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6D5A4" w14:textId="77777777" w:rsidR="00E10CAF" w:rsidRPr="00563A3F" w:rsidRDefault="00E10CAF" w:rsidP="00E10CAF">
      <w:pPr>
        <w:jc w:val="center"/>
        <w:rPr>
          <w:sz w:val="28"/>
          <w:szCs w:val="28"/>
        </w:rPr>
      </w:pPr>
      <w:r w:rsidRPr="00563A3F">
        <w:rPr>
          <w:sz w:val="28"/>
          <w:szCs w:val="28"/>
        </w:rPr>
        <w:t xml:space="preserve">Автономное образовательное учреждение </w:t>
      </w:r>
    </w:p>
    <w:p w14:paraId="27BED1DE" w14:textId="77777777" w:rsidR="00E10CAF" w:rsidRPr="00563A3F" w:rsidRDefault="00E10CAF" w:rsidP="00E10CAF">
      <w:pPr>
        <w:jc w:val="center"/>
        <w:rPr>
          <w:sz w:val="28"/>
          <w:szCs w:val="28"/>
        </w:rPr>
      </w:pPr>
      <w:r w:rsidRPr="00563A3F">
        <w:rPr>
          <w:sz w:val="28"/>
          <w:szCs w:val="28"/>
        </w:rPr>
        <w:t xml:space="preserve">высшего образования Ленинградской области </w:t>
      </w:r>
    </w:p>
    <w:p w14:paraId="5E85EA98" w14:textId="77777777" w:rsidR="00E10CAF" w:rsidRPr="00563A3F" w:rsidRDefault="00E10CAF" w:rsidP="00E10CAF">
      <w:pPr>
        <w:jc w:val="center"/>
        <w:rPr>
          <w:sz w:val="28"/>
          <w:szCs w:val="28"/>
        </w:rPr>
      </w:pPr>
      <w:r w:rsidRPr="00563A3F">
        <w:rPr>
          <w:sz w:val="28"/>
          <w:szCs w:val="28"/>
        </w:rPr>
        <w:t xml:space="preserve">«Государственный институт экономики, финансов, права и технологий» </w:t>
      </w:r>
    </w:p>
    <w:p w14:paraId="5285A4DB" w14:textId="77777777" w:rsidR="00F61462" w:rsidRDefault="00F61462" w:rsidP="00F61462">
      <w:pPr>
        <w:ind w:right="-7"/>
        <w:jc w:val="right"/>
        <w:rPr>
          <w:noProof/>
        </w:rPr>
      </w:pPr>
    </w:p>
    <w:p w14:paraId="6C124504" w14:textId="77777777" w:rsidR="00157ADF" w:rsidRDefault="00157ADF" w:rsidP="00F61462">
      <w:pPr>
        <w:ind w:right="-7"/>
        <w:jc w:val="right"/>
        <w:rPr>
          <w:noProof/>
        </w:rPr>
      </w:pPr>
    </w:p>
    <w:p w14:paraId="13EE9408" w14:textId="77777777" w:rsidR="00157ADF" w:rsidRDefault="00157ADF" w:rsidP="00F61462">
      <w:pPr>
        <w:ind w:right="-7"/>
        <w:jc w:val="right"/>
        <w:rPr>
          <w:noProof/>
        </w:rPr>
      </w:pPr>
    </w:p>
    <w:p w14:paraId="42B1A7D6" w14:textId="77777777" w:rsidR="00157ADF" w:rsidRDefault="00157ADF" w:rsidP="00F61462">
      <w:pPr>
        <w:ind w:right="-7"/>
        <w:jc w:val="right"/>
        <w:rPr>
          <w:noProof/>
        </w:rPr>
      </w:pPr>
    </w:p>
    <w:p w14:paraId="348087AC" w14:textId="77777777" w:rsidR="00157ADF" w:rsidRDefault="00157ADF" w:rsidP="00F61462">
      <w:pPr>
        <w:ind w:right="-7"/>
        <w:jc w:val="right"/>
        <w:rPr>
          <w:noProof/>
        </w:rPr>
      </w:pPr>
      <w:r w:rsidRPr="006A3429">
        <w:rPr>
          <w:rFonts w:eastAsia="Calibri"/>
          <w:noProof/>
          <w:sz w:val="28"/>
          <w:szCs w:val="28"/>
        </w:rPr>
        <w:drawing>
          <wp:anchor distT="0" distB="0" distL="114300" distR="114300" simplePos="0" relativeHeight="251670528" behindDoc="0" locked="0" layoutInCell="1" allowOverlap="1" wp14:anchorId="3DEB3AED" wp14:editId="04406168">
            <wp:simplePos x="0" y="0"/>
            <wp:positionH relativeFrom="margin">
              <wp:posOffset>2426970</wp:posOffset>
            </wp:positionH>
            <wp:positionV relativeFrom="paragraph">
              <wp:posOffset>5715</wp:posOffset>
            </wp:positionV>
            <wp:extent cx="3534410" cy="1642745"/>
            <wp:effectExtent l="0" t="0" r="8890" b="0"/>
            <wp:wrapNone/>
            <wp:docPr id="2" name="Рисунок 2"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410" cy="1642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E19D89" w14:textId="77777777" w:rsidR="00157ADF" w:rsidRDefault="00157ADF" w:rsidP="00F61462">
      <w:pPr>
        <w:ind w:right="-7"/>
        <w:jc w:val="right"/>
        <w:rPr>
          <w:noProof/>
        </w:rPr>
      </w:pPr>
    </w:p>
    <w:p w14:paraId="076578A0" w14:textId="77777777" w:rsidR="00157ADF" w:rsidRDefault="00157ADF" w:rsidP="00F61462">
      <w:pPr>
        <w:ind w:right="-7"/>
        <w:jc w:val="right"/>
        <w:rPr>
          <w:noProof/>
        </w:rPr>
      </w:pPr>
    </w:p>
    <w:p w14:paraId="5AD13C29" w14:textId="77777777" w:rsidR="00F61462" w:rsidRDefault="00F61462" w:rsidP="00F61462">
      <w:pPr>
        <w:ind w:right="-7"/>
        <w:jc w:val="right"/>
        <w:rPr>
          <w:noProof/>
        </w:rPr>
      </w:pPr>
    </w:p>
    <w:p w14:paraId="27FDC6EA" w14:textId="77777777" w:rsidR="00F61462" w:rsidRPr="00563A3F" w:rsidRDefault="00F61462" w:rsidP="00F61462">
      <w:pPr>
        <w:ind w:right="-7"/>
        <w:jc w:val="right"/>
        <w:rPr>
          <w:sz w:val="28"/>
          <w:szCs w:val="28"/>
        </w:rPr>
      </w:pPr>
    </w:p>
    <w:p w14:paraId="4DC4C690" w14:textId="77777777" w:rsidR="00670A92" w:rsidRDefault="00670A92" w:rsidP="00670A92">
      <w:pPr>
        <w:ind w:right="-7"/>
        <w:jc w:val="right"/>
        <w:rPr>
          <w:noProof/>
        </w:rPr>
      </w:pPr>
    </w:p>
    <w:p w14:paraId="11026E10" w14:textId="77777777" w:rsidR="00670A92" w:rsidRDefault="00670A92" w:rsidP="00670A92">
      <w:pPr>
        <w:ind w:right="-7"/>
        <w:jc w:val="right"/>
        <w:rPr>
          <w:noProof/>
        </w:rPr>
      </w:pPr>
    </w:p>
    <w:p w14:paraId="254516EF" w14:textId="77777777" w:rsidR="00E10CAF" w:rsidRDefault="00E10CAF" w:rsidP="00F61462">
      <w:pPr>
        <w:ind w:right="-7"/>
        <w:jc w:val="right"/>
        <w:rPr>
          <w:sz w:val="28"/>
          <w:szCs w:val="28"/>
        </w:rPr>
      </w:pPr>
    </w:p>
    <w:p w14:paraId="668D8E5D" w14:textId="77777777" w:rsidR="00F61462" w:rsidRDefault="00F61462" w:rsidP="00F61462">
      <w:pPr>
        <w:ind w:right="-7"/>
        <w:jc w:val="right"/>
        <w:rPr>
          <w:sz w:val="28"/>
          <w:szCs w:val="28"/>
        </w:rPr>
      </w:pPr>
    </w:p>
    <w:p w14:paraId="5F9B60D2" w14:textId="77777777" w:rsidR="00F61462" w:rsidRDefault="00F61462" w:rsidP="00F61462">
      <w:pPr>
        <w:ind w:right="-7"/>
        <w:jc w:val="right"/>
        <w:rPr>
          <w:sz w:val="28"/>
          <w:szCs w:val="28"/>
        </w:rPr>
      </w:pPr>
    </w:p>
    <w:p w14:paraId="66DE4CBA" w14:textId="77777777" w:rsidR="00F61462" w:rsidRPr="00563A3F" w:rsidRDefault="00F61462" w:rsidP="00F61462">
      <w:pPr>
        <w:ind w:right="-7"/>
        <w:jc w:val="right"/>
        <w:rPr>
          <w:sz w:val="28"/>
          <w:szCs w:val="28"/>
        </w:rPr>
      </w:pPr>
    </w:p>
    <w:p w14:paraId="79325FBF" w14:textId="77777777" w:rsidR="00E10CAF" w:rsidRPr="00563A3F" w:rsidRDefault="00E10CAF" w:rsidP="00E10CAF">
      <w:pPr>
        <w:jc w:val="center"/>
        <w:rPr>
          <w:bCs/>
          <w:sz w:val="28"/>
          <w:szCs w:val="28"/>
        </w:rPr>
      </w:pPr>
    </w:p>
    <w:p w14:paraId="1C901CF9" w14:textId="77777777" w:rsidR="00E10CAF" w:rsidRPr="00563A3F" w:rsidRDefault="00E10CAF" w:rsidP="00E10CAF">
      <w:pPr>
        <w:jc w:val="center"/>
        <w:rPr>
          <w:bCs/>
          <w:sz w:val="28"/>
          <w:szCs w:val="28"/>
        </w:rPr>
      </w:pPr>
    </w:p>
    <w:p w14:paraId="5FB4363A" w14:textId="77777777" w:rsidR="00E10CAF" w:rsidRPr="00563A3F" w:rsidRDefault="00E10CAF" w:rsidP="00E10CAF">
      <w:pPr>
        <w:jc w:val="center"/>
        <w:rPr>
          <w:bCs/>
          <w:sz w:val="28"/>
          <w:szCs w:val="28"/>
        </w:rPr>
      </w:pPr>
    </w:p>
    <w:p w14:paraId="1F912AA3" w14:textId="77777777" w:rsidR="00E10CAF" w:rsidRPr="00563A3F" w:rsidRDefault="00E10CAF" w:rsidP="00E10CAF">
      <w:pPr>
        <w:jc w:val="center"/>
        <w:rPr>
          <w:b/>
          <w:sz w:val="32"/>
          <w:szCs w:val="32"/>
        </w:rPr>
      </w:pPr>
      <w:r w:rsidRPr="00563A3F">
        <w:rPr>
          <w:b/>
          <w:bCs/>
          <w:sz w:val="32"/>
          <w:szCs w:val="32"/>
        </w:rPr>
        <w:t xml:space="preserve">РАБОЧАЯ ПРОГРАММА ПО ДИСЦИПЛИНЕ </w:t>
      </w:r>
    </w:p>
    <w:p w14:paraId="1F1D6158" w14:textId="77777777" w:rsidR="00E10CAF" w:rsidRPr="00563A3F" w:rsidRDefault="00E10CAF" w:rsidP="00E10CAF">
      <w:pPr>
        <w:jc w:val="center"/>
        <w:rPr>
          <w:sz w:val="32"/>
          <w:szCs w:val="32"/>
        </w:rPr>
      </w:pPr>
      <w:r w:rsidRPr="00563A3F">
        <w:rPr>
          <w:bCs/>
          <w:sz w:val="32"/>
          <w:szCs w:val="32"/>
        </w:rPr>
        <w:t>«</w:t>
      </w:r>
      <w:r w:rsidR="00EB1CC8" w:rsidRPr="00137E22">
        <w:rPr>
          <w:bCs/>
          <w:sz w:val="32"/>
          <w:szCs w:val="32"/>
        </w:rPr>
        <w:t>ОХРАНА ТРУДА И ТЕХНИКА БЕЗОПАСНОСТИ</w:t>
      </w:r>
      <w:r w:rsidRPr="00563A3F">
        <w:rPr>
          <w:bCs/>
          <w:sz w:val="32"/>
          <w:szCs w:val="32"/>
        </w:rPr>
        <w:t>»</w:t>
      </w:r>
    </w:p>
    <w:p w14:paraId="452C344D" w14:textId="77777777" w:rsidR="00E10CAF" w:rsidRPr="00563A3F" w:rsidRDefault="00E10CAF" w:rsidP="00E10CAF">
      <w:pPr>
        <w:jc w:val="center"/>
        <w:rPr>
          <w:bCs/>
          <w:sz w:val="28"/>
          <w:szCs w:val="28"/>
        </w:rPr>
      </w:pPr>
    </w:p>
    <w:p w14:paraId="4BDF44D0" w14:textId="77777777" w:rsidR="00E10CAF" w:rsidRPr="00563A3F" w:rsidRDefault="00E10CAF" w:rsidP="00E10CAF">
      <w:pPr>
        <w:jc w:val="center"/>
        <w:rPr>
          <w:bCs/>
          <w:sz w:val="28"/>
          <w:szCs w:val="28"/>
        </w:rPr>
      </w:pPr>
    </w:p>
    <w:p w14:paraId="4F5FCD68" w14:textId="77777777" w:rsidR="00E10CAF" w:rsidRPr="00563A3F" w:rsidRDefault="00E10CAF" w:rsidP="00E10CAF">
      <w:pPr>
        <w:jc w:val="center"/>
        <w:rPr>
          <w:sz w:val="28"/>
          <w:szCs w:val="28"/>
        </w:rPr>
      </w:pPr>
      <w:r w:rsidRPr="00563A3F">
        <w:rPr>
          <w:bCs/>
          <w:sz w:val="28"/>
          <w:szCs w:val="28"/>
        </w:rPr>
        <w:t xml:space="preserve">Направление подготовки </w:t>
      </w:r>
    </w:p>
    <w:p w14:paraId="2957F390" w14:textId="77777777" w:rsidR="00E10CAF" w:rsidRPr="00563A3F" w:rsidRDefault="0097269B" w:rsidP="00E10CAF">
      <w:pPr>
        <w:jc w:val="center"/>
        <w:rPr>
          <w:b/>
          <w:sz w:val="28"/>
          <w:szCs w:val="28"/>
        </w:rPr>
      </w:pPr>
      <w:r w:rsidRPr="00563A3F">
        <w:rPr>
          <w:b/>
          <w:sz w:val="28"/>
          <w:szCs w:val="28"/>
        </w:rPr>
        <w:t>38</w:t>
      </w:r>
      <w:r w:rsidR="009A4DD0" w:rsidRPr="00563A3F">
        <w:rPr>
          <w:b/>
          <w:sz w:val="28"/>
          <w:szCs w:val="28"/>
        </w:rPr>
        <w:t>.03.0</w:t>
      </w:r>
      <w:r w:rsidR="0055311A">
        <w:rPr>
          <w:b/>
          <w:sz w:val="28"/>
          <w:szCs w:val="28"/>
        </w:rPr>
        <w:t>2</w:t>
      </w:r>
      <w:r w:rsidRPr="00563A3F">
        <w:rPr>
          <w:b/>
          <w:sz w:val="28"/>
          <w:szCs w:val="28"/>
        </w:rPr>
        <w:t>–</w:t>
      </w:r>
      <w:r w:rsidR="0055311A">
        <w:rPr>
          <w:b/>
          <w:sz w:val="28"/>
          <w:szCs w:val="28"/>
        </w:rPr>
        <w:t>Менеджмент</w:t>
      </w:r>
    </w:p>
    <w:p w14:paraId="2E279A8E" w14:textId="77777777" w:rsidR="009A4DD0" w:rsidRPr="00563A3F" w:rsidRDefault="009A4DD0" w:rsidP="009A4DD0">
      <w:pPr>
        <w:jc w:val="center"/>
        <w:rPr>
          <w:sz w:val="28"/>
          <w:szCs w:val="28"/>
        </w:rPr>
      </w:pPr>
      <w:r w:rsidRPr="00563A3F">
        <w:rPr>
          <w:sz w:val="28"/>
          <w:szCs w:val="28"/>
        </w:rPr>
        <w:t>(уровень бакалавриата)</w:t>
      </w:r>
    </w:p>
    <w:p w14:paraId="4060F8C0" w14:textId="77777777" w:rsidR="00B124E8" w:rsidRPr="00563A3F" w:rsidRDefault="00B124E8" w:rsidP="00B124E8">
      <w:pPr>
        <w:jc w:val="center"/>
        <w:rPr>
          <w:sz w:val="28"/>
          <w:szCs w:val="28"/>
        </w:rPr>
      </w:pPr>
    </w:p>
    <w:p w14:paraId="6333BC4F" w14:textId="77777777" w:rsidR="00B124E8" w:rsidRPr="00563A3F" w:rsidRDefault="00B124E8" w:rsidP="00B124E8">
      <w:pPr>
        <w:jc w:val="center"/>
        <w:rPr>
          <w:sz w:val="28"/>
          <w:szCs w:val="28"/>
        </w:rPr>
      </w:pPr>
      <w:r w:rsidRPr="00563A3F">
        <w:rPr>
          <w:sz w:val="28"/>
          <w:szCs w:val="28"/>
        </w:rPr>
        <w:t>Направленность (профиль) образовательной программы</w:t>
      </w:r>
    </w:p>
    <w:p w14:paraId="52CC0561" w14:textId="77777777" w:rsidR="00B124E8" w:rsidRPr="00563A3F" w:rsidRDefault="005D1538" w:rsidP="00B124E8">
      <w:pPr>
        <w:jc w:val="center"/>
        <w:rPr>
          <w:sz w:val="28"/>
          <w:szCs w:val="28"/>
        </w:rPr>
      </w:pPr>
      <w:r>
        <w:rPr>
          <w:sz w:val="28"/>
          <w:szCs w:val="28"/>
        </w:rPr>
        <w:t>Менеджмент</w:t>
      </w:r>
      <w:r w:rsidR="0088270B">
        <w:rPr>
          <w:sz w:val="28"/>
          <w:szCs w:val="28"/>
        </w:rPr>
        <w:t xml:space="preserve"> и маркетинг в </w:t>
      </w:r>
      <w:r>
        <w:rPr>
          <w:sz w:val="28"/>
          <w:szCs w:val="28"/>
        </w:rPr>
        <w:t xml:space="preserve"> организации</w:t>
      </w:r>
    </w:p>
    <w:p w14:paraId="77F73C8B" w14:textId="77777777" w:rsidR="00B124E8" w:rsidRPr="00563A3F" w:rsidRDefault="00B124E8" w:rsidP="00E10CAF">
      <w:pPr>
        <w:jc w:val="center"/>
        <w:rPr>
          <w:sz w:val="28"/>
          <w:szCs w:val="28"/>
        </w:rPr>
      </w:pPr>
    </w:p>
    <w:p w14:paraId="62DA8652" w14:textId="77777777" w:rsidR="00E10CAF" w:rsidRPr="00563A3F" w:rsidRDefault="00E10CAF" w:rsidP="00E10CAF">
      <w:pPr>
        <w:jc w:val="center"/>
        <w:rPr>
          <w:sz w:val="28"/>
          <w:szCs w:val="28"/>
        </w:rPr>
      </w:pPr>
    </w:p>
    <w:p w14:paraId="745FF24B" w14:textId="77777777" w:rsidR="009A4DD0" w:rsidRPr="00563A3F" w:rsidRDefault="009A4DD0" w:rsidP="00E10CAF">
      <w:pPr>
        <w:jc w:val="center"/>
        <w:rPr>
          <w:sz w:val="28"/>
          <w:szCs w:val="28"/>
        </w:rPr>
      </w:pPr>
    </w:p>
    <w:p w14:paraId="1FDF26C7" w14:textId="77777777" w:rsidR="009A4DD0" w:rsidRPr="00563A3F" w:rsidRDefault="009A4DD0" w:rsidP="00E10CAF">
      <w:pPr>
        <w:jc w:val="center"/>
        <w:rPr>
          <w:sz w:val="28"/>
          <w:szCs w:val="28"/>
        </w:rPr>
      </w:pPr>
    </w:p>
    <w:p w14:paraId="4EDF59C3" w14:textId="77777777" w:rsidR="00E10CAF" w:rsidRPr="00563A3F" w:rsidRDefault="00E10CAF" w:rsidP="00E10CAF">
      <w:pPr>
        <w:jc w:val="center"/>
        <w:rPr>
          <w:sz w:val="28"/>
          <w:szCs w:val="28"/>
        </w:rPr>
      </w:pPr>
      <w:r w:rsidRPr="00563A3F">
        <w:rPr>
          <w:sz w:val="28"/>
          <w:szCs w:val="28"/>
        </w:rPr>
        <w:t>Форма</w:t>
      </w:r>
      <w:r w:rsidR="00F61462">
        <w:rPr>
          <w:sz w:val="28"/>
          <w:szCs w:val="28"/>
        </w:rPr>
        <w:t xml:space="preserve"> </w:t>
      </w:r>
      <w:r w:rsidRPr="00563A3F">
        <w:rPr>
          <w:sz w:val="28"/>
          <w:szCs w:val="28"/>
        </w:rPr>
        <w:t>обучения</w:t>
      </w:r>
    </w:p>
    <w:p w14:paraId="698373E4" w14:textId="171BB0F6" w:rsidR="00E10CAF" w:rsidRPr="00563A3F" w:rsidRDefault="0007607E" w:rsidP="00E10CAF">
      <w:pPr>
        <w:jc w:val="center"/>
        <w:rPr>
          <w:sz w:val="28"/>
          <w:szCs w:val="28"/>
        </w:rPr>
      </w:pPr>
      <w:r w:rsidRPr="00563A3F">
        <w:rPr>
          <w:sz w:val="28"/>
          <w:szCs w:val="28"/>
        </w:rPr>
        <w:t>О</w:t>
      </w:r>
      <w:r w:rsidR="009A4DD0" w:rsidRPr="00563A3F">
        <w:rPr>
          <w:sz w:val="28"/>
          <w:szCs w:val="28"/>
        </w:rPr>
        <w:t>чн</w:t>
      </w:r>
      <w:r>
        <w:rPr>
          <w:sz w:val="28"/>
          <w:szCs w:val="28"/>
        </w:rPr>
        <w:t>о-заочная</w:t>
      </w:r>
    </w:p>
    <w:p w14:paraId="7301DACD" w14:textId="77777777" w:rsidR="00E10CAF" w:rsidRPr="00563A3F" w:rsidRDefault="00E10CAF" w:rsidP="00E10CAF">
      <w:pPr>
        <w:jc w:val="center"/>
        <w:rPr>
          <w:sz w:val="28"/>
          <w:szCs w:val="28"/>
        </w:rPr>
      </w:pPr>
    </w:p>
    <w:p w14:paraId="2933D6AC" w14:textId="77777777" w:rsidR="00E10CAF" w:rsidRPr="00563A3F" w:rsidRDefault="00E10CAF" w:rsidP="00E10CAF">
      <w:pPr>
        <w:jc w:val="center"/>
        <w:rPr>
          <w:sz w:val="28"/>
          <w:szCs w:val="28"/>
        </w:rPr>
      </w:pPr>
    </w:p>
    <w:p w14:paraId="44BF430D" w14:textId="77777777" w:rsidR="00E10CAF" w:rsidRPr="00563A3F" w:rsidRDefault="00E10CAF" w:rsidP="00E10CAF">
      <w:pPr>
        <w:jc w:val="center"/>
        <w:rPr>
          <w:sz w:val="28"/>
          <w:szCs w:val="28"/>
        </w:rPr>
      </w:pPr>
    </w:p>
    <w:p w14:paraId="787C16E5" w14:textId="77777777" w:rsidR="00E10CAF" w:rsidRPr="00563A3F" w:rsidRDefault="00E10CAF" w:rsidP="00E10CAF">
      <w:pPr>
        <w:jc w:val="center"/>
        <w:rPr>
          <w:sz w:val="28"/>
          <w:szCs w:val="28"/>
        </w:rPr>
      </w:pPr>
    </w:p>
    <w:p w14:paraId="4B8752D7" w14:textId="77777777" w:rsidR="00E10CAF" w:rsidRPr="00563A3F" w:rsidRDefault="00E10CAF" w:rsidP="00036ABA">
      <w:pPr>
        <w:jc w:val="center"/>
        <w:rPr>
          <w:sz w:val="28"/>
          <w:szCs w:val="28"/>
        </w:rPr>
      </w:pPr>
    </w:p>
    <w:p w14:paraId="2181E17E" w14:textId="77777777" w:rsidR="00E10CAF" w:rsidRPr="00563A3F" w:rsidRDefault="00E10CAF" w:rsidP="00E10CAF">
      <w:pPr>
        <w:jc w:val="center"/>
        <w:rPr>
          <w:sz w:val="28"/>
          <w:szCs w:val="28"/>
        </w:rPr>
      </w:pPr>
    </w:p>
    <w:p w14:paraId="0EB45B05" w14:textId="77777777" w:rsidR="009A4DD0" w:rsidRPr="00563A3F" w:rsidRDefault="009A4DD0" w:rsidP="00E10CAF">
      <w:pPr>
        <w:jc w:val="center"/>
        <w:rPr>
          <w:sz w:val="28"/>
          <w:szCs w:val="28"/>
        </w:rPr>
      </w:pPr>
    </w:p>
    <w:p w14:paraId="381483CB" w14:textId="77777777" w:rsidR="00E10CAF" w:rsidRPr="00563A3F" w:rsidRDefault="00E10CAF" w:rsidP="00E10CAF">
      <w:pPr>
        <w:jc w:val="center"/>
        <w:rPr>
          <w:sz w:val="28"/>
          <w:szCs w:val="28"/>
        </w:rPr>
      </w:pPr>
      <w:r w:rsidRPr="00563A3F">
        <w:rPr>
          <w:sz w:val="28"/>
          <w:szCs w:val="28"/>
        </w:rPr>
        <w:t>Гатчина</w:t>
      </w:r>
    </w:p>
    <w:p w14:paraId="0610C656" w14:textId="77777777" w:rsidR="00E10CAF" w:rsidRPr="00563A3F" w:rsidRDefault="00E10CAF" w:rsidP="00E10CAF">
      <w:pPr>
        <w:jc w:val="center"/>
        <w:rPr>
          <w:sz w:val="28"/>
          <w:szCs w:val="28"/>
        </w:rPr>
      </w:pPr>
      <w:r w:rsidRPr="00563A3F">
        <w:rPr>
          <w:sz w:val="28"/>
          <w:szCs w:val="28"/>
        </w:rPr>
        <w:t>20</w:t>
      </w:r>
      <w:r w:rsidR="00157ADF">
        <w:rPr>
          <w:sz w:val="28"/>
          <w:szCs w:val="28"/>
        </w:rPr>
        <w:t>24</w:t>
      </w:r>
    </w:p>
    <w:p w14:paraId="4C957E93" w14:textId="77777777" w:rsidR="0055311A" w:rsidRPr="00563A3F" w:rsidRDefault="00E10CAF" w:rsidP="0055311A">
      <w:pPr>
        <w:jc w:val="both"/>
        <w:rPr>
          <w:sz w:val="28"/>
          <w:szCs w:val="28"/>
        </w:rPr>
      </w:pPr>
      <w:r w:rsidRPr="00563A3F">
        <w:rPr>
          <w:sz w:val="28"/>
          <w:szCs w:val="28"/>
        </w:rPr>
        <w:lastRenderedPageBreak/>
        <w:t>Рабочая программа по дисциплине «</w:t>
      </w:r>
      <w:r w:rsidR="003249B6" w:rsidRPr="00563A3F">
        <w:rPr>
          <w:sz w:val="28"/>
          <w:szCs w:val="28"/>
        </w:rPr>
        <w:t>Охрана труда и техника безопасности</w:t>
      </w:r>
      <w:r w:rsidRPr="00563A3F">
        <w:rPr>
          <w:sz w:val="28"/>
          <w:szCs w:val="28"/>
        </w:rPr>
        <w:t xml:space="preserve">» разработана на основе </w:t>
      </w:r>
      <w:r w:rsidR="00205DD4" w:rsidRPr="00563A3F">
        <w:rPr>
          <w:sz w:val="28"/>
          <w:szCs w:val="28"/>
        </w:rPr>
        <w:t xml:space="preserve">актуализированного </w:t>
      </w:r>
      <w:r w:rsidRPr="00563A3F">
        <w:rPr>
          <w:sz w:val="28"/>
          <w:szCs w:val="28"/>
        </w:rPr>
        <w:t xml:space="preserve">Федерального государственного образовательного стандарта высшего образования (далее ФГОС ВО) по направлению подготовки </w:t>
      </w:r>
      <w:r w:rsidR="0055311A">
        <w:rPr>
          <w:sz w:val="28"/>
          <w:szCs w:val="28"/>
        </w:rPr>
        <w:t>38.03.02</w:t>
      </w:r>
      <w:r w:rsidR="0097269B" w:rsidRPr="00563A3F">
        <w:rPr>
          <w:sz w:val="28"/>
          <w:szCs w:val="28"/>
        </w:rPr>
        <w:t xml:space="preserve"> – </w:t>
      </w:r>
      <w:r w:rsidR="0055311A">
        <w:rPr>
          <w:sz w:val="28"/>
          <w:szCs w:val="28"/>
        </w:rPr>
        <w:t>Менеджмент, н</w:t>
      </w:r>
      <w:r w:rsidR="0055311A" w:rsidRPr="00563A3F">
        <w:rPr>
          <w:sz w:val="28"/>
          <w:szCs w:val="28"/>
        </w:rPr>
        <w:t>аправленность (профиль) образовательной программы</w:t>
      </w:r>
      <w:r w:rsidR="0055311A">
        <w:rPr>
          <w:sz w:val="28"/>
          <w:szCs w:val="28"/>
        </w:rPr>
        <w:t xml:space="preserve"> </w:t>
      </w:r>
      <w:r w:rsidR="005D1538">
        <w:rPr>
          <w:sz w:val="28"/>
          <w:szCs w:val="28"/>
        </w:rPr>
        <w:t>–</w:t>
      </w:r>
      <w:r w:rsidR="0055311A">
        <w:rPr>
          <w:sz w:val="28"/>
          <w:szCs w:val="28"/>
        </w:rPr>
        <w:t xml:space="preserve"> </w:t>
      </w:r>
      <w:r w:rsidR="005D1538">
        <w:rPr>
          <w:sz w:val="28"/>
          <w:szCs w:val="28"/>
        </w:rPr>
        <w:t xml:space="preserve">Менеджмент </w:t>
      </w:r>
      <w:r w:rsidR="0088270B">
        <w:rPr>
          <w:sz w:val="28"/>
          <w:szCs w:val="28"/>
        </w:rPr>
        <w:t xml:space="preserve">и маркетинг в </w:t>
      </w:r>
      <w:r w:rsidR="005D1538">
        <w:rPr>
          <w:sz w:val="28"/>
          <w:szCs w:val="28"/>
        </w:rPr>
        <w:t>организации</w:t>
      </w:r>
    </w:p>
    <w:p w14:paraId="1E25A31F" w14:textId="77777777" w:rsidR="0055311A" w:rsidRPr="00563A3F" w:rsidRDefault="0055311A" w:rsidP="0055311A">
      <w:pPr>
        <w:jc w:val="center"/>
        <w:rPr>
          <w:sz w:val="28"/>
          <w:szCs w:val="28"/>
        </w:rPr>
      </w:pPr>
    </w:p>
    <w:p w14:paraId="24EFAE4F" w14:textId="77777777" w:rsidR="00E10CAF" w:rsidRPr="00563A3F" w:rsidRDefault="00E10CAF" w:rsidP="00E10CAF">
      <w:pPr>
        <w:jc w:val="both"/>
        <w:rPr>
          <w:sz w:val="28"/>
          <w:szCs w:val="28"/>
        </w:rPr>
      </w:pPr>
    </w:p>
    <w:p w14:paraId="19FEE292" w14:textId="77777777" w:rsidR="00E10CAF" w:rsidRPr="00563A3F" w:rsidRDefault="00E10CAF" w:rsidP="00E10CAF">
      <w:pPr>
        <w:jc w:val="both"/>
        <w:rPr>
          <w:sz w:val="28"/>
          <w:szCs w:val="28"/>
        </w:rPr>
      </w:pPr>
    </w:p>
    <w:p w14:paraId="6246B4A8" w14:textId="77777777" w:rsidR="00E10CAF" w:rsidRPr="00563A3F" w:rsidRDefault="00E10CAF" w:rsidP="00E10CAF">
      <w:pPr>
        <w:jc w:val="both"/>
        <w:rPr>
          <w:sz w:val="28"/>
          <w:szCs w:val="28"/>
        </w:rPr>
      </w:pPr>
    </w:p>
    <w:p w14:paraId="4D8D8505" w14:textId="77777777" w:rsidR="00E10CAF" w:rsidRPr="00563A3F" w:rsidRDefault="00E10CAF" w:rsidP="00E10CAF">
      <w:pPr>
        <w:jc w:val="both"/>
        <w:rPr>
          <w:sz w:val="28"/>
          <w:szCs w:val="28"/>
        </w:rPr>
      </w:pPr>
    </w:p>
    <w:p w14:paraId="4934F18C" w14:textId="77777777" w:rsidR="00E10CAF" w:rsidRPr="00563A3F" w:rsidRDefault="009A4DD0" w:rsidP="00E10CAF">
      <w:pPr>
        <w:jc w:val="both"/>
        <w:rPr>
          <w:sz w:val="28"/>
          <w:szCs w:val="28"/>
        </w:rPr>
      </w:pPr>
      <w:r w:rsidRPr="00563A3F">
        <w:rPr>
          <w:sz w:val="28"/>
          <w:szCs w:val="28"/>
        </w:rPr>
        <w:t>Уровень</w:t>
      </w:r>
      <w:r w:rsidR="00E10CAF" w:rsidRPr="00563A3F">
        <w:rPr>
          <w:sz w:val="28"/>
          <w:szCs w:val="28"/>
        </w:rPr>
        <w:t xml:space="preserve">: </w:t>
      </w:r>
      <w:r w:rsidRPr="00563A3F">
        <w:rPr>
          <w:sz w:val="28"/>
          <w:szCs w:val="28"/>
        </w:rPr>
        <w:t>бакалавриат</w:t>
      </w:r>
    </w:p>
    <w:p w14:paraId="0F2374CF" w14:textId="77777777" w:rsidR="00E10CAF" w:rsidRPr="00563A3F" w:rsidRDefault="00E10CAF" w:rsidP="00E10CAF">
      <w:pPr>
        <w:jc w:val="both"/>
        <w:rPr>
          <w:sz w:val="28"/>
          <w:szCs w:val="28"/>
        </w:rPr>
      </w:pPr>
    </w:p>
    <w:p w14:paraId="5E44E0B8" w14:textId="77777777" w:rsidR="00E10CAF" w:rsidRPr="00563A3F" w:rsidRDefault="00E10CAF" w:rsidP="00E10CAF">
      <w:pPr>
        <w:jc w:val="both"/>
        <w:rPr>
          <w:sz w:val="28"/>
          <w:szCs w:val="28"/>
        </w:rPr>
      </w:pPr>
    </w:p>
    <w:p w14:paraId="136DE38A" w14:textId="77777777" w:rsidR="00E10CAF" w:rsidRPr="00563A3F" w:rsidRDefault="00E10CAF" w:rsidP="00E10CAF">
      <w:pPr>
        <w:jc w:val="both"/>
        <w:rPr>
          <w:sz w:val="28"/>
          <w:szCs w:val="28"/>
        </w:rPr>
      </w:pPr>
      <w:r w:rsidRPr="00563A3F">
        <w:rPr>
          <w:sz w:val="28"/>
          <w:szCs w:val="28"/>
        </w:rPr>
        <w:t>Организация-разработчик: АОУ ВО ЛО «Государственный институт экономики, финансов, права и технологий»</w:t>
      </w:r>
    </w:p>
    <w:p w14:paraId="79BEDFCC" w14:textId="77777777" w:rsidR="00E10CAF" w:rsidRPr="00563A3F" w:rsidRDefault="00E10CAF" w:rsidP="00E10CAF">
      <w:pPr>
        <w:jc w:val="both"/>
        <w:rPr>
          <w:sz w:val="28"/>
          <w:szCs w:val="28"/>
        </w:rPr>
      </w:pPr>
    </w:p>
    <w:p w14:paraId="2A9C9DEE" w14:textId="77777777" w:rsidR="00735A00" w:rsidRPr="00563A3F" w:rsidRDefault="00E10CAF" w:rsidP="00612527">
      <w:pPr>
        <w:jc w:val="both"/>
        <w:rPr>
          <w:sz w:val="28"/>
          <w:szCs w:val="28"/>
        </w:rPr>
      </w:pPr>
      <w:r w:rsidRPr="00563A3F">
        <w:rPr>
          <w:sz w:val="28"/>
          <w:szCs w:val="28"/>
        </w:rPr>
        <w:t>Разработчик:</w:t>
      </w:r>
    </w:p>
    <w:p w14:paraId="55638103" w14:textId="77777777" w:rsidR="00F16386" w:rsidRPr="00563A3F" w:rsidRDefault="003249B6" w:rsidP="00612527">
      <w:pPr>
        <w:jc w:val="both"/>
        <w:rPr>
          <w:sz w:val="28"/>
          <w:szCs w:val="28"/>
        </w:rPr>
      </w:pPr>
      <w:r w:rsidRPr="00563A3F">
        <w:rPr>
          <w:noProof/>
          <w:sz w:val="28"/>
          <w:szCs w:val="28"/>
        </w:rPr>
        <w:drawing>
          <wp:anchor distT="0" distB="0" distL="114300" distR="114300" simplePos="0" relativeHeight="251664384" behindDoc="1" locked="0" layoutInCell="1" allowOverlap="1" wp14:anchorId="34E574F3" wp14:editId="61C46185">
            <wp:simplePos x="0" y="0"/>
            <wp:positionH relativeFrom="column">
              <wp:posOffset>291465</wp:posOffset>
            </wp:positionH>
            <wp:positionV relativeFrom="paragraph">
              <wp:posOffset>132212</wp:posOffset>
            </wp:positionV>
            <wp:extent cx="1466850" cy="6286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1466850" cy="628650"/>
                    </a:xfrm>
                    <a:prstGeom prst="rect">
                      <a:avLst/>
                    </a:prstGeom>
                    <a:noFill/>
                    <a:ln w="9525">
                      <a:noFill/>
                      <a:miter lim="800000"/>
                      <a:headEnd/>
                      <a:tailEnd/>
                    </a:ln>
                  </pic:spPr>
                </pic:pic>
              </a:graphicData>
            </a:graphic>
          </wp:anchor>
        </w:drawing>
      </w:r>
      <w:r w:rsidRPr="00563A3F">
        <w:rPr>
          <w:sz w:val="28"/>
          <w:szCs w:val="28"/>
        </w:rPr>
        <w:t>профессор кафедры информационных технологий</w:t>
      </w:r>
      <w:r w:rsidR="00F61462">
        <w:rPr>
          <w:sz w:val="28"/>
          <w:szCs w:val="28"/>
        </w:rPr>
        <w:t xml:space="preserve"> и высшей математики, </w:t>
      </w:r>
      <w:r w:rsidRPr="00563A3F">
        <w:rPr>
          <w:sz w:val="28"/>
          <w:szCs w:val="28"/>
        </w:rPr>
        <w:t>д.т.н.</w:t>
      </w:r>
      <w:r w:rsidR="001C3B98" w:rsidRPr="00563A3F">
        <w:rPr>
          <w:sz w:val="28"/>
          <w:szCs w:val="28"/>
        </w:rPr>
        <w:t xml:space="preserve">, </w:t>
      </w:r>
      <w:r w:rsidR="00612527" w:rsidRPr="00563A3F">
        <w:rPr>
          <w:sz w:val="28"/>
          <w:szCs w:val="28"/>
        </w:rPr>
        <w:t>_____________/</w:t>
      </w:r>
      <w:r w:rsidRPr="00563A3F">
        <w:rPr>
          <w:sz w:val="28"/>
          <w:szCs w:val="28"/>
        </w:rPr>
        <w:t>Драбенко В.А.</w:t>
      </w:r>
    </w:p>
    <w:p w14:paraId="655929DA" w14:textId="77777777" w:rsidR="00612527" w:rsidRPr="00563A3F" w:rsidRDefault="00612527" w:rsidP="00612527">
      <w:pPr>
        <w:jc w:val="both"/>
        <w:rPr>
          <w:sz w:val="28"/>
          <w:szCs w:val="28"/>
        </w:rPr>
      </w:pPr>
    </w:p>
    <w:p w14:paraId="28A78144" w14:textId="77777777" w:rsidR="00E10CAF" w:rsidRPr="00563A3F" w:rsidRDefault="00E10CAF" w:rsidP="00E10CAF">
      <w:pPr>
        <w:jc w:val="both"/>
        <w:rPr>
          <w:sz w:val="28"/>
          <w:szCs w:val="28"/>
        </w:rPr>
      </w:pPr>
    </w:p>
    <w:p w14:paraId="3D16C4DA" w14:textId="77777777" w:rsidR="00612527" w:rsidRPr="00563A3F" w:rsidRDefault="00612527" w:rsidP="00E10CAF">
      <w:pPr>
        <w:jc w:val="both"/>
        <w:rPr>
          <w:sz w:val="28"/>
          <w:szCs w:val="28"/>
        </w:rPr>
      </w:pPr>
    </w:p>
    <w:p w14:paraId="2D8AAD0C" w14:textId="77777777" w:rsidR="00612527" w:rsidRPr="00563A3F" w:rsidRDefault="00612527" w:rsidP="00E10CAF">
      <w:pPr>
        <w:jc w:val="both"/>
        <w:rPr>
          <w:sz w:val="28"/>
          <w:szCs w:val="28"/>
        </w:rPr>
      </w:pPr>
    </w:p>
    <w:p w14:paraId="3C1D74A2" w14:textId="77777777" w:rsidR="00612527" w:rsidRPr="00563A3F" w:rsidRDefault="00612527" w:rsidP="00E10CAF">
      <w:pPr>
        <w:jc w:val="both"/>
        <w:rPr>
          <w:sz w:val="28"/>
          <w:szCs w:val="28"/>
        </w:rPr>
      </w:pPr>
    </w:p>
    <w:p w14:paraId="51104B6F" w14:textId="77777777" w:rsidR="00E10CAF" w:rsidRPr="00563A3F" w:rsidRDefault="00E10CAF" w:rsidP="00E10CAF">
      <w:pPr>
        <w:jc w:val="both"/>
        <w:rPr>
          <w:sz w:val="28"/>
          <w:szCs w:val="28"/>
        </w:rPr>
      </w:pPr>
    </w:p>
    <w:p w14:paraId="792AC055" w14:textId="77777777" w:rsidR="00E10CAF" w:rsidRPr="00563A3F" w:rsidRDefault="00E10CAF" w:rsidP="00E10CAF">
      <w:pPr>
        <w:jc w:val="both"/>
        <w:rPr>
          <w:sz w:val="28"/>
          <w:szCs w:val="28"/>
        </w:rPr>
      </w:pPr>
    </w:p>
    <w:p w14:paraId="78216301" w14:textId="77777777" w:rsidR="00E10CAF" w:rsidRPr="00563A3F" w:rsidRDefault="00E10CAF" w:rsidP="00E10CAF">
      <w:pPr>
        <w:jc w:val="both"/>
        <w:rPr>
          <w:sz w:val="28"/>
          <w:szCs w:val="28"/>
        </w:rPr>
      </w:pPr>
    </w:p>
    <w:p w14:paraId="33E00D62" w14:textId="77777777" w:rsidR="00E10CAF" w:rsidRPr="00563A3F" w:rsidRDefault="00E10CAF" w:rsidP="00E10CAF">
      <w:pPr>
        <w:jc w:val="both"/>
        <w:rPr>
          <w:sz w:val="28"/>
          <w:szCs w:val="28"/>
        </w:rPr>
      </w:pPr>
      <w:r w:rsidRPr="00563A3F">
        <w:rPr>
          <w:sz w:val="28"/>
          <w:szCs w:val="28"/>
        </w:rPr>
        <w:t xml:space="preserve">Рассмотрена и одобрена на заседании кафедры </w:t>
      </w:r>
      <w:r w:rsidR="003249B6" w:rsidRPr="00563A3F">
        <w:rPr>
          <w:sz w:val="28"/>
          <w:szCs w:val="28"/>
        </w:rPr>
        <w:t>информационных технологий</w:t>
      </w:r>
      <w:r w:rsidR="00F61462">
        <w:rPr>
          <w:sz w:val="28"/>
          <w:szCs w:val="28"/>
        </w:rPr>
        <w:t xml:space="preserve"> и высшей математики</w:t>
      </w:r>
      <w:r w:rsidRPr="00563A3F">
        <w:rPr>
          <w:sz w:val="28"/>
          <w:szCs w:val="28"/>
        </w:rPr>
        <w:t xml:space="preserve"> «</w:t>
      </w:r>
      <w:r w:rsidR="00315FF1">
        <w:rPr>
          <w:sz w:val="28"/>
          <w:szCs w:val="28"/>
        </w:rPr>
        <w:t>28</w:t>
      </w:r>
      <w:r w:rsidRPr="00563A3F">
        <w:rPr>
          <w:sz w:val="28"/>
          <w:szCs w:val="28"/>
        </w:rPr>
        <w:t xml:space="preserve">» </w:t>
      </w:r>
      <w:r w:rsidR="00315FF1">
        <w:rPr>
          <w:sz w:val="28"/>
          <w:szCs w:val="28"/>
        </w:rPr>
        <w:t xml:space="preserve">августа </w:t>
      </w:r>
      <w:r w:rsidRPr="00563A3F">
        <w:rPr>
          <w:sz w:val="28"/>
          <w:szCs w:val="28"/>
        </w:rPr>
        <w:t>20</w:t>
      </w:r>
      <w:r w:rsidR="00137E22">
        <w:rPr>
          <w:sz w:val="28"/>
          <w:szCs w:val="28"/>
        </w:rPr>
        <w:t>2</w:t>
      </w:r>
      <w:r w:rsidR="00F61462">
        <w:rPr>
          <w:sz w:val="28"/>
          <w:szCs w:val="28"/>
        </w:rPr>
        <w:t>3</w:t>
      </w:r>
      <w:r w:rsidR="00735A00" w:rsidRPr="00563A3F">
        <w:rPr>
          <w:sz w:val="28"/>
          <w:szCs w:val="28"/>
        </w:rPr>
        <w:t> г. Протокол №</w:t>
      </w:r>
      <w:r w:rsidR="00315FF1">
        <w:rPr>
          <w:sz w:val="28"/>
          <w:szCs w:val="28"/>
        </w:rPr>
        <w:t>1</w:t>
      </w:r>
      <w:r w:rsidRPr="00563A3F">
        <w:rPr>
          <w:sz w:val="28"/>
          <w:szCs w:val="28"/>
        </w:rPr>
        <w:t>.</w:t>
      </w:r>
    </w:p>
    <w:p w14:paraId="356E315C" w14:textId="77777777" w:rsidR="00E10CAF" w:rsidRPr="00563A3F" w:rsidRDefault="00E10CAF" w:rsidP="00E10CAF">
      <w:pPr>
        <w:jc w:val="both"/>
        <w:rPr>
          <w:sz w:val="28"/>
          <w:szCs w:val="28"/>
        </w:rPr>
      </w:pPr>
    </w:p>
    <w:p w14:paraId="5F685835" w14:textId="77777777" w:rsidR="00E10CAF" w:rsidRPr="00563A3F" w:rsidRDefault="00E10CAF" w:rsidP="00E10CAF">
      <w:pPr>
        <w:jc w:val="both"/>
        <w:rPr>
          <w:sz w:val="28"/>
          <w:szCs w:val="28"/>
        </w:rPr>
      </w:pPr>
    </w:p>
    <w:p w14:paraId="410CD587" w14:textId="77777777" w:rsidR="00E10CAF" w:rsidRPr="00563A3F" w:rsidRDefault="00E10CAF" w:rsidP="00E10CAF">
      <w:pPr>
        <w:jc w:val="both"/>
        <w:rPr>
          <w:sz w:val="28"/>
          <w:szCs w:val="28"/>
        </w:rPr>
      </w:pPr>
    </w:p>
    <w:p w14:paraId="24686194" w14:textId="77777777" w:rsidR="00E10CAF" w:rsidRPr="00563A3F" w:rsidRDefault="00E10CAF" w:rsidP="00E10CAF">
      <w:pPr>
        <w:jc w:val="both"/>
        <w:rPr>
          <w:sz w:val="28"/>
          <w:szCs w:val="28"/>
        </w:rPr>
      </w:pPr>
    </w:p>
    <w:p w14:paraId="537433D2" w14:textId="77777777" w:rsidR="00E10CAF" w:rsidRPr="00282139" w:rsidRDefault="00E10CAF" w:rsidP="00E10CAF">
      <w:pPr>
        <w:jc w:val="both"/>
        <w:rPr>
          <w:sz w:val="28"/>
          <w:szCs w:val="28"/>
        </w:rPr>
      </w:pPr>
    </w:p>
    <w:p w14:paraId="2BF4DCF3" w14:textId="77777777" w:rsidR="00612527" w:rsidRPr="00563A3F" w:rsidRDefault="00612527" w:rsidP="00E10CAF">
      <w:pPr>
        <w:jc w:val="both"/>
        <w:rPr>
          <w:sz w:val="28"/>
          <w:szCs w:val="28"/>
        </w:rPr>
      </w:pPr>
    </w:p>
    <w:p w14:paraId="6BCD3210" w14:textId="77777777" w:rsidR="00E10CAF" w:rsidRPr="00563A3F" w:rsidRDefault="00E10CAF" w:rsidP="00E10CAF">
      <w:pPr>
        <w:jc w:val="both"/>
        <w:rPr>
          <w:sz w:val="28"/>
          <w:szCs w:val="28"/>
        </w:rPr>
      </w:pPr>
    </w:p>
    <w:p w14:paraId="3A067D35" w14:textId="77777777" w:rsidR="00735A00" w:rsidRPr="00563A3F" w:rsidRDefault="00735A00" w:rsidP="00735A00">
      <w:pPr>
        <w:rPr>
          <w:sz w:val="28"/>
          <w:szCs w:val="28"/>
        </w:rPr>
      </w:pPr>
      <w:r w:rsidRPr="00563A3F">
        <w:rPr>
          <w:sz w:val="28"/>
          <w:szCs w:val="28"/>
        </w:rPr>
        <w:t>СОГЛАСОВАНО:</w:t>
      </w:r>
    </w:p>
    <w:p w14:paraId="25FE3B96" w14:textId="77777777" w:rsidR="00735A00" w:rsidRPr="00563A3F" w:rsidRDefault="0055311A" w:rsidP="00735A00">
      <w:pPr>
        <w:rPr>
          <w:sz w:val="28"/>
          <w:szCs w:val="28"/>
        </w:rPr>
      </w:pPr>
      <w:r>
        <w:rPr>
          <w:noProof/>
          <w:sz w:val="28"/>
          <w:szCs w:val="28"/>
        </w:rPr>
        <w:drawing>
          <wp:anchor distT="0" distB="0" distL="114300" distR="114300" simplePos="0" relativeHeight="251668480" behindDoc="0" locked="0" layoutInCell="1" allowOverlap="1" wp14:anchorId="45DE23F3" wp14:editId="76160C0C">
            <wp:simplePos x="0" y="0"/>
            <wp:positionH relativeFrom="column">
              <wp:posOffset>1146175</wp:posOffset>
            </wp:positionH>
            <wp:positionV relativeFrom="paragraph">
              <wp:posOffset>111125</wp:posOffset>
            </wp:positionV>
            <wp:extent cx="1113155" cy="683260"/>
            <wp:effectExtent l="0" t="0" r="0" b="0"/>
            <wp:wrapNone/>
            <wp:docPr id="7"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1113155" cy="683260"/>
                    </a:xfrm>
                    <a:prstGeom prst="rect">
                      <a:avLst/>
                    </a:prstGeom>
                    <a:noFill/>
                    <a:ln w="9525">
                      <a:noFill/>
                      <a:miter lim="800000"/>
                      <a:headEnd/>
                      <a:tailEnd/>
                    </a:ln>
                  </pic:spPr>
                </pic:pic>
              </a:graphicData>
            </a:graphic>
          </wp:anchor>
        </w:drawing>
      </w:r>
      <w:r w:rsidR="003249B6" w:rsidRPr="00563A3F">
        <w:rPr>
          <w:noProof/>
          <w:sz w:val="28"/>
          <w:szCs w:val="28"/>
        </w:rPr>
        <w:drawing>
          <wp:anchor distT="0" distB="0" distL="114300" distR="114300" simplePos="0" relativeHeight="251666432" behindDoc="1" locked="0" layoutInCell="1" allowOverlap="1" wp14:anchorId="46D92258" wp14:editId="130758B9">
            <wp:simplePos x="0" y="0"/>
            <wp:positionH relativeFrom="column">
              <wp:posOffset>1415415</wp:posOffset>
            </wp:positionH>
            <wp:positionV relativeFrom="paragraph">
              <wp:posOffset>10795</wp:posOffset>
            </wp:positionV>
            <wp:extent cx="1466850" cy="628650"/>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1466850" cy="628650"/>
                    </a:xfrm>
                    <a:prstGeom prst="rect">
                      <a:avLst/>
                    </a:prstGeom>
                    <a:noFill/>
                    <a:ln w="9525">
                      <a:noFill/>
                      <a:miter lim="800000"/>
                      <a:headEnd/>
                      <a:tailEnd/>
                    </a:ln>
                  </pic:spPr>
                </pic:pic>
              </a:graphicData>
            </a:graphic>
          </wp:anchor>
        </w:drawing>
      </w:r>
    </w:p>
    <w:p w14:paraId="2540C176" w14:textId="77777777" w:rsidR="00735A00" w:rsidRPr="00563A3F" w:rsidRDefault="00735A00" w:rsidP="00735A00">
      <w:pPr>
        <w:rPr>
          <w:sz w:val="28"/>
          <w:szCs w:val="28"/>
        </w:rPr>
      </w:pPr>
      <w:r w:rsidRPr="00563A3F">
        <w:rPr>
          <w:sz w:val="28"/>
          <w:szCs w:val="28"/>
        </w:rPr>
        <w:t xml:space="preserve">Заведующий кафедрой ___________ / </w:t>
      </w:r>
      <w:r w:rsidR="003249B6" w:rsidRPr="00563A3F">
        <w:rPr>
          <w:sz w:val="28"/>
          <w:szCs w:val="28"/>
        </w:rPr>
        <w:t>В.А. Драбенко</w:t>
      </w:r>
    </w:p>
    <w:p w14:paraId="404A88C9" w14:textId="77777777" w:rsidR="00735A00" w:rsidRPr="00563A3F" w:rsidRDefault="00735A00" w:rsidP="00735A00">
      <w:pPr>
        <w:rPr>
          <w:sz w:val="28"/>
          <w:szCs w:val="28"/>
        </w:rPr>
      </w:pPr>
      <w:r w:rsidRPr="00563A3F">
        <w:rPr>
          <w:sz w:val="28"/>
          <w:szCs w:val="28"/>
        </w:rPr>
        <w:t>Руководитель ОП ___________ /</w:t>
      </w:r>
      <w:r w:rsidR="0055311A">
        <w:rPr>
          <w:sz w:val="28"/>
          <w:szCs w:val="28"/>
        </w:rPr>
        <w:t xml:space="preserve">В.Н. Чумаков </w:t>
      </w:r>
    </w:p>
    <w:p w14:paraId="066E5459" w14:textId="77777777" w:rsidR="00E10CAF" w:rsidRPr="00563A3F" w:rsidRDefault="00E10CAF">
      <w:pPr>
        <w:rPr>
          <w:sz w:val="28"/>
          <w:szCs w:val="28"/>
        </w:rPr>
      </w:pPr>
      <w:r w:rsidRPr="00563A3F">
        <w:rPr>
          <w:sz w:val="28"/>
          <w:szCs w:val="28"/>
        </w:rPr>
        <w:br w:type="page"/>
      </w:r>
    </w:p>
    <w:p w14:paraId="51A69F31" w14:textId="77777777" w:rsidR="00D00179" w:rsidRPr="00563A3F" w:rsidRDefault="00D00179" w:rsidP="00E10CAF">
      <w:pPr>
        <w:jc w:val="center"/>
        <w:rPr>
          <w:b/>
          <w:bCs/>
          <w:sz w:val="28"/>
          <w:szCs w:val="28"/>
        </w:rPr>
      </w:pPr>
      <w:r w:rsidRPr="00563A3F">
        <w:rPr>
          <w:b/>
          <w:bCs/>
          <w:sz w:val="28"/>
          <w:szCs w:val="28"/>
        </w:rPr>
        <w:lastRenderedPageBreak/>
        <w:t>Содержание</w:t>
      </w:r>
    </w:p>
    <w:p w14:paraId="0035F1DF" w14:textId="77777777" w:rsidR="00733C7C" w:rsidRPr="00563A3F" w:rsidRDefault="00733C7C" w:rsidP="00733C7C">
      <w:pPr>
        <w:jc w:val="right"/>
        <w:rPr>
          <w:bCs/>
          <w:sz w:val="28"/>
          <w:szCs w:val="28"/>
        </w:rPr>
      </w:pPr>
      <w:r w:rsidRPr="00563A3F">
        <w:rPr>
          <w:bCs/>
          <w:sz w:val="28"/>
          <w:szCs w:val="28"/>
        </w:rPr>
        <w:t>с.</w:t>
      </w:r>
    </w:p>
    <w:sdt>
      <w:sdtPr>
        <w:rPr>
          <w:rStyle w:val="af5"/>
          <w:noProof/>
          <w:color w:val="auto"/>
          <w:sz w:val="28"/>
          <w:szCs w:val="28"/>
        </w:rPr>
        <w:id w:val="7183438"/>
        <w:docPartObj>
          <w:docPartGallery w:val="Table of Contents"/>
          <w:docPartUnique/>
        </w:docPartObj>
      </w:sdtPr>
      <w:sdtEndPr>
        <w:rPr>
          <w:rStyle w:val="a0"/>
          <w:noProof w:val="0"/>
          <w:sz w:val="24"/>
          <w:szCs w:val="24"/>
          <w:u w:val="none"/>
        </w:rPr>
      </w:sdtEndPr>
      <w:sdtContent>
        <w:p w14:paraId="308CAE09" w14:textId="77777777" w:rsidR="008F177B" w:rsidRPr="00563A3F" w:rsidRDefault="00E809BA" w:rsidP="008F177B">
          <w:pPr>
            <w:pStyle w:val="11"/>
            <w:tabs>
              <w:tab w:val="right" w:leader="dot" w:pos="9339"/>
            </w:tabs>
            <w:spacing w:after="0"/>
            <w:rPr>
              <w:rFonts w:asciiTheme="minorHAnsi" w:eastAsiaTheme="minorEastAsia" w:hAnsiTheme="minorHAnsi" w:cstheme="minorBidi"/>
              <w:noProof/>
              <w:sz w:val="28"/>
              <w:szCs w:val="28"/>
            </w:rPr>
          </w:pPr>
          <w:r w:rsidRPr="00563A3F">
            <w:rPr>
              <w:rStyle w:val="af5"/>
              <w:noProof/>
              <w:color w:val="auto"/>
              <w:sz w:val="28"/>
              <w:szCs w:val="28"/>
            </w:rPr>
            <w:fldChar w:fldCharType="begin"/>
          </w:r>
          <w:r w:rsidR="00733C7C" w:rsidRPr="00563A3F">
            <w:rPr>
              <w:rStyle w:val="af5"/>
              <w:noProof/>
              <w:color w:val="auto"/>
              <w:sz w:val="28"/>
              <w:szCs w:val="28"/>
            </w:rPr>
            <w:instrText xml:space="preserve"> TOC \o "1-3" \h \z \u </w:instrText>
          </w:r>
          <w:r w:rsidRPr="00563A3F">
            <w:rPr>
              <w:rStyle w:val="af5"/>
              <w:noProof/>
              <w:color w:val="auto"/>
              <w:sz w:val="28"/>
              <w:szCs w:val="28"/>
            </w:rPr>
            <w:fldChar w:fldCharType="separate"/>
          </w:r>
          <w:hyperlink w:anchor="_Toc93782415" w:history="1">
            <w:r w:rsidR="008F177B" w:rsidRPr="00563A3F">
              <w:rPr>
                <w:rStyle w:val="af5"/>
                <w:noProof/>
                <w:color w:val="auto"/>
                <w:sz w:val="28"/>
                <w:szCs w:val="28"/>
              </w:rPr>
              <w:t>1. Пояснительная записка</w:t>
            </w:r>
            <w:r w:rsidR="008F177B" w:rsidRPr="00563A3F">
              <w:rPr>
                <w:noProof/>
                <w:webHidden/>
                <w:sz w:val="28"/>
                <w:szCs w:val="28"/>
              </w:rPr>
              <w:tab/>
            </w:r>
            <w:r w:rsidRPr="00563A3F">
              <w:rPr>
                <w:noProof/>
                <w:webHidden/>
                <w:sz w:val="28"/>
                <w:szCs w:val="28"/>
              </w:rPr>
              <w:fldChar w:fldCharType="begin"/>
            </w:r>
            <w:r w:rsidR="008F177B" w:rsidRPr="00563A3F">
              <w:rPr>
                <w:noProof/>
                <w:webHidden/>
                <w:sz w:val="28"/>
                <w:szCs w:val="28"/>
              </w:rPr>
              <w:instrText xml:space="preserve"> PAGEREF _Toc93782415 \h </w:instrText>
            </w:r>
            <w:r w:rsidRPr="00563A3F">
              <w:rPr>
                <w:noProof/>
                <w:webHidden/>
                <w:sz w:val="28"/>
                <w:szCs w:val="28"/>
              </w:rPr>
            </w:r>
            <w:r w:rsidRPr="00563A3F">
              <w:rPr>
                <w:noProof/>
                <w:webHidden/>
                <w:sz w:val="28"/>
                <w:szCs w:val="28"/>
              </w:rPr>
              <w:fldChar w:fldCharType="separate"/>
            </w:r>
            <w:r w:rsidR="00F80A3C">
              <w:rPr>
                <w:noProof/>
                <w:webHidden/>
                <w:sz w:val="28"/>
                <w:szCs w:val="28"/>
              </w:rPr>
              <w:t>4</w:t>
            </w:r>
            <w:r w:rsidRPr="00563A3F">
              <w:rPr>
                <w:noProof/>
                <w:webHidden/>
                <w:sz w:val="28"/>
                <w:szCs w:val="28"/>
              </w:rPr>
              <w:fldChar w:fldCharType="end"/>
            </w:r>
          </w:hyperlink>
        </w:p>
        <w:p w14:paraId="1FFD67B0"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16" w:history="1">
            <w:r w:rsidR="008F177B" w:rsidRPr="00563A3F">
              <w:rPr>
                <w:rStyle w:val="af5"/>
                <w:noProof/>
                <w:color w:val="auto"/>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_Toc93782416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4</w:t>
            </w:r>
            <w:r w:rsidR="00E809BA" w:rsidRPr="00563A3F">
              <w:rPr>
                <w:noProof/>
                <w:webHidden/>
                <w:sz w:val="28"/>
                <w:szCs w:val="28"/>
              </w:rPr>
              <w:fldChar w:fldCharType="end"/>
            </w:r>
          </w:hyperlink>
        </w:p>
        <w:p w14:paraId="577F99B0"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17" w:history="1">
            <w:r w:rsidR="008F177B" w:rsidRPr="00563A3F">
              <w:rPr>
                <w:rStyle w:val="af5"/>
                <w:noProof/>
                <w:color w:val="auto"/>
                <w:sz w:val="28"/>
                <w:szCs w:val="28"/>
              </w:rPr>
              <w:t>3. Место дисциплины в структуре образовательной программы</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_Toc93782417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5</w:t>
            </w:r>
            <w:r w:rsidR="00E809BA" w:rsidRPr="00563A3F">
              <w:rPr>
                <w:noProof/>
                <w:webHidden/>
                <w:sz w:val="28"/>
                <w:szCs w:val="28"/>
              </w:rPr>
              <w:fldChar w:fldCharType="end"/>
            </w:r>
          </w:hyperlink>
        </w:p>
        <w:p w14:paraId="5537CB1B"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18" w:history="1">
            <w:r w:rsidR="008F177B" w:rsidRPr="00563A3F">
              <w:rPr>
                <w:rStyle w:val="af5"/>
                <w:noProof/>
                <w:color w:val="auto"/>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_Toc93782418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5</w:t>
            </w:r>
            <w:r w:rsidR="00E809BA" w:rsidRPr="00563A3F">
              <w:rPr>
                <w:noProof/>
                <w:webHidden/>
                <w:sz w:val="28"/>
                <w:szCs w:val="28"/>
              </w:rPr>
              <w:fldChar w:fldCharType="end"/>
            </w:r>
          </w:hyperlink>
        </w:p>
        <w:p w14:paraId="5877A04D"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19" w:history="1">
            <w:r w:rsidR="008F177B" w:rsidRPr="00563A3F">
              <w:rPr>
                <w:rStyle w:val="af5"/>
                <w:noProof/>
                <w:color w:val="auto"/>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_Toc93782419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6</w:t>
            </w:r>
            <w:r w:rsidR="00E809BA" w:rsidRPr="00563A3F">
              <w:rPr>
                <w:noProof/>
                <w:webHidden/>
                <w:sz w:val="28"/>
                <w:szCs w:val="28"/>
              </w:rPr>
              <w:fldChar w:fldCharType="end"/>
            </w:r>
          </w:hyperlink>
        </w:p>
        <w:p w14:paraId="004D8D7B"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20" w:history="1">
            <w:r w:rsidR="008F177B" w:rsidRPr="00563A3F">
              <w:rPr>
                <w:rStyle w:val="af5"/>
                <w:noProof/>
                <w:color w:val="auto"/>
                <w:sz w:val="28"/>
                <w:szCs w:val="28"/>
              </w:rPr>
              <w:t>6. Перечень учебно-методического обеспечения для самостоятельной работы обучающихся по дисциплине (модулю)</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_Toc93782420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7</w:t>
            </w:r>
            <w:r w:rsidR="00E809BA" w:rsidRPr="00563A3F">
              <w:rPr>
                <w:noProof/>
                <w:webHidden/>
                <w:sz w:val="28"/>
                <w:szCs w:val="28"/>
              </w:rPr>
              <w:fldChar w:fldCharType="end"/>
            </w:r>
          </w:hyperlink>
        </w:p>
        <w:p w14:paraId="3A39638D"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21" w:history="1">
            <w:r w:rsidR="008F177B" w:rsidRPr="00563A3F">
              <w:rPr>
                <w:rStyle w:val="af5"/>
                <w:noProof/>
                <w:color w:val="auto"/>
                <w:sz w:val="28"/>
                <w:szCs w:val="28"/>
              </w:rPr>
              <w:t>7.Фонд оценочных и методических материалов для проведения промежуточной аттестации обучающихся по дисциплине</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_Toc93782421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8</w:t>
            </w:r>
            <w:r w:rsidR="00E809BA" w:rsidRPr="00563A3F">
              <w:rPr>
                <w:noProof/>
                <w:webHidden/>
                <w:sz w:val="28"/>
                <w:szCs w:val="28"/>
              </w:rPr>
              <w:fldChar w:fldCharType="end"/>
            </w:r>
          </w:hyperlink>
        </w:p>
        <w:p w14:paraId="46ACF715"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22" w:history="1">
            <w:r w:rsidR="008F177B" w:rsidRPr="00563A3F">
              <w:rPr>
                <w:rStyle w:val="af5"/>
                <w:noProof/>
                <w:color w:val="auto"/>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_Toc93782422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10</w:t>
            </w:r>
            <w:r w:rsidR="00E809BA" w:rsidRPr="00563A3F">
              <w:rPr>
                <w:noProof/>
                <w:webHidden/>
                <w:sz w:val="28"/>
                <w:szCs w:val="28"/>
              </w:rPr>
              <w:fldChar w:fldCharType="end"/>
            </w:r>
          </w:hyperlink>
        </w:p>
        <w:p w14:paraId="748FC734"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23" w:history="1">
            <w:r w:rsidR="008F177B" w:rsidRPr="00563A3F">
              <w:rPr>
                <w:rStyle w:val="af5"/>
                <w:noProof/>
                <w:color w:val="auto"/>
                <w:sz w:val="28"/>
                <w:szCs w:val="28"/>
              </w:rPr>
              <w:t>9. Методические указания для обучающихся по освоению дисциплины (модуля)</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_Toc93782423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11</w:t>
            </w:r>
            <w:r w:rsidR="00E809BA" w:rsidRPr="00563A3F">
              <w:rPr>
                <w:noProof/>
                <w:webHidden/>
                <w:sz w:val="28"/>
                <w:szCs w:val="28"/>
              </w:rPr>
              <w:fldChar w:fldCharType="end"/>
            </w:r>
          </w:hyperlink>
        </w:p>
        <w:p w14:paraId="4ADA0948"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24" w:history="1">
            <w:r w:rsidR="008F177B" w:rsidRPr="00563A3F">
              <w:rPr>
                <w:rStyle w:val="af5"/>
                <w:noProof/>
                <w:color w:val="auto"/>
                <w:sz w:val="28"/>
                <w:szCs w:val="28"/>
              </w:rPr>
              <w:t>10. Особенности освоения дисциплины для инвалидов и лиц с ограниченными возможностями здоровья</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_Toc93782424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14</w:t>
            </w:r>
            <w:r w:rsidR="00E809BA" w:rsidRPr="00563A3F">
              <w:rPr>
                <w:noProof/>
                <w:webHidden/>
                <w:sz w:val="28"/>
                <w:szCs w:val="28"/>
              </w:rPr>
              <w:fldChar w:fldCharType="end"/>
            </w:r>
          </w:hyperlink>
        </w:p>
        <w:p w14:paraId="29A2DE82"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8"/>
              <w:szCs w:val="28"/>
            </w:rPr>
          </w:pPr>
          <w:hyperlink w:anchor="_Toc93782425" w:history="1">
            <w:r w:rsidR="008F177B" w:rsidRPr="00563A3F">
              <w:rPr>
                <w:rStyle w:val="af5"/>
                <w:noProof/>
                <w:color w:val="auto"/>
                <w:sz w:val="28"/>
                <w:szCs w:val="28"/>
              </w:rPr>
              <w:t xml:space="preserve">11. Перечень информационных технологий, </w:t>
            </w:r>
            <w:r w:rsidR="008F177B" w:rsidRPr="00563A3F">
              <w:rPr>
                <w:rStyle w:val="af5"/>
                <w:rFonts w:eastAsia="Calibri"/>
                <w:noProof/>
                <w:color w:val="auto"/>
                <w:sz w:val="28"/>
                <w:szCs w:val="28"/>
              </w:rPr>
              <w:t>профессиональных баз данных,</w:t>
            </w:r>
            <w:r w:rsidR="008F177B" w:rsidRPr="00563A3F">
              <w:rPr>
                <w:rStyle w:val="af5"/>
                <w:noProof/>
                <w:color w:val="auto"/>
                <w:sz w:val="28"/>
                <w:szCs w:val="28"/>
              </w:rPr>
              <w:t xml:space="preserve">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_Toc93782425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15</w:t>
            </w:r>
            <w:r w:rsidR="00E809BA" w:rsidRPr="00563A3F">
              <w:rPr>
                <w:noProof/>
                <w:webHidden/>
                <w:sz w:val="28"/>
                <w:szCs w:val="28"/>
              </w:rPr>
              <w:fldChar w:fldCharType="end"/>
            </w:r>
          </w:hyperlink>
        </w:p>
        <w:p w14:paraId="683EE269" w14:textId="77777777" w:rsidR="008F177B" w:rsidRPr="00563A3F" w:rsidRDefault="0007607E" w:rsidP="008F177B">
          <w:pPr>
            <w:pStyle w:val="11"/>
            <w:tabs>
              <w:tab w:val="right" w:leader="dot" w:pos="9339"/>
            </w:tabs>
            <w:spacing w:after="0"/>
            <w:rPr>
              <w:rFonts w:asciiTheme="minorHAnsi" w:eastAsiaTheme="minorEastAsia" w:hAnsiTheme="minorHAnsi" w:cstheme="minorBidi"/>
              <w:noProof/>
              <w:sz w:val="22"/>
              <w:szCs w:val="22"/>
            </w:rPr>
          </w:pPr>
          <w:hyperlink w:anchor="_Toc93782426" w:history="1">
            <w:r w:rsidR="008F177B" w:rsidRPr="00563A3F">
              <w:rPr>
                <w:rStyle w:val="af5"/>
                <w:noProof/>
                <w:color w:val="auto"/>
                <w:sz w:val="28"/>
                <w:szCs w:val="28"/>
              </w:rPr>
              <w:t>12. Материально-техническая база, необходимая для осуществления образовательного процесса по дисциплине (модулю)</w:t>
            </w:r>
            <w:r w:rsidR="008F177B" w:rsidRPr="00563A3F">
              <w:rPr>
                <w:noProof/>
                <w:webHidden/>
                <w:sz w:val="28"/>
                <w:szCs w:val="28"/>
              </w:rPr>
              <w:tab/>
            </w:r>
            <w:r w:rsidR="00E809BA" w:rsidRPr="00563A3F">
              <w:rPr>
                <w:noProof/>
                <w:webHidden/>
                <w:sz w:val="28"/>
                <w:szCs w:val="28"/>
              </w:rPr>
              <w:fldChar w:fldCharType="begin"/>
            </w:r>
            <w:r w:rsidR="008F177B" w:rsidRPr="00563A3F">
              <w:rPr>
                <w:noProof/>
                <w:webHidden/>
                <w:sz w:val="28"/>
                <w:szCs w:val="28"/>
              </w:rPr>
              <w:instrText xml:space="preserve"> PAGEREF _Toc93782426 \h </w:instrText>
            </w:r>
            <w:r w:rsidR="00E809BA" w:rsidRPr="00563A3F">
              <w:rPr>
                <w:noProof/>
                <w:webHidden/>
                <w:sz w:val="28"/>
                <w:szCs w:val="28"/>
              </w:rPr>
            </w:r>
            <w:r w:rsidR="00E809BA" w:rsidRPr="00563A3F">
              <w:rPr>
                <w:noProof/>
                <w:webHidden/>
                <w:sz w:val="28"/>
                <w:szCs w:val="28"/>
              </w:rPr>
              <w:fldChar w:fldCharType="separate"/>
            </w:r>
            <w:r w:rsidR="00F80A3C">
              <w:rPr>
                <w:noProof/>
                <w:webHidden/>
                <w:sz w:val="28"/>
                <w:szCs w:val="28"/>
              </w:rPr>
              <w:t>15</w:t>
            </w:r>
            <w:r w:rsidR="00E809BA" w:rsidRPr="00563A3F">
              <w:rPr>
                <w:noProof/>
                <w:webHidden/>
                <w:sz w:val="28"/>
                <w:szCs w:val="28"/>
              </w:rPr>
              <w:fldChar w:fldCharType="end"/>
            </w:r>
          </w:hyperlink>
        </w:p>
        <w:p w14:paraId="4F80D765" w14:textId="77777777" w:rsidR="00733C7C" w:rsidRPr="00563A3F" w:rsidRDefault="00E809BA" w:rsidP="00733C7C">
          <w:pPr>
            <w:pStyle w:val="11"/>
            <w:tabs>
              <w:tab w:val="right" w:leader="dot" w:pos="9339"/>
            </w:tabs>
            <w:spacing w:after="0"/>
            <w:jc w:val="both"/>
          </w:pPr>
          <w:r w:rsidRPr="00563A3F">
            <w:rPr>
              <w:rStyle w:val="af5"/>
              <w:noProof/>
              <w:color w:val="auto"/>
              <w:sz w:val="28"/>
              <w:szCs w:val="28"/>
            </w:rPr>
            <w:fldChar w:fldCharType="end"/>
          </w:r>
        </w:p>
      </w:sdtContent>
    </w:sdt>
    <w:p w14:paraId="1CD42432" w14:textId="77777777" w:rsidR="00D00179" w:rsidRPr="00563A3F" w:rsidRDefault="00D00179" w:rsidP="00E10CAF">
      <w:pPr>
        <w:jc w:val="center"/>
        <w:rPr>
          <w:b/>
          <w:bCs/>
          <w:sz w:val="28"/>
          <w:szCs w:val="28"/>
        </w:rPr>
      </w:pPr>
    </w:p>
    <w:p w14:paraId="117D583A" w14:textId="77777777" w:rsidR="00D00179" w:rsidRPr="00563A3F" w:rsidRDefault="00D00179">
      <w:pPr>
        <w:rPr>
          <w:b/>
          <w:bCs/>
          <w:sz w:val="28"/>
          <w:szCs w:val="28"/>
        </w:rPr>
      </w:pPr>
      <w:r w:rsidRPr="00563A3F">
        <w:rPr>
          <w:b/>
          <w:bCs/>
          <w:sz w:val="28"/>
          <w:szCs w:val="28"/>
        </w:rPr>
        <w:br w:type="page"/>
      </w:r>
    </w:p>
    <w:p w14:paraId="10AE562E" w14:textId="77777777" w:rsidR="00E10CAF" w:rsidRPr="00563A3F" w:rsidRDefault="00E10CAF" w:rsidP="00733C7C">
      <w:pPr>
        <w:pStyle w:val="1"/>
        <w:spacing w:before="0"/>
        <w:jc w:val="center"/>
        <w:rPr>
          <w:rFonts w:ascii="Times New Roman" w:hAnsi="Times New Roman" w:cs="Times New Roman"/>
          <w:color w:val="auto"/>
        </w:rPr>
      </w:pPr>
      <w:bookmarkStart w:id="0" w:name="_Toc93782415"/>
      <w:r w:rsidRPr="00563A3F">
        <w:rPr>
          <w:rFonts w:ascii="Times New Roman" w:hAnsi="Times New Roman" w:cs="Times New Roman"/>
          <w:color w:val="auto"/>
        </w:rPr>
        <w:lastRenderedPageBreak/>
        <w:t>1. Пояснительная записка</w:t>
      </w:r>
      <w:bookmarkEnd w:id="0"/>
    </w:p>
    <w:p w14:paraId="0B2CE387" w14:textId="77777777" w:rsidR="00E10CAF" w:rsidRPr="00563A3F" w:rsidRDefault="00E10CAF" w:rsidP="00E10CAF">
      <w:pPr>
        <w:jc w:val="center"/>
        <w:rPr>
          <w:sz w:val="28"/>
          <w:szCs w:val="28"/>
        </w:rPr>
      </w:pPr>
      <w:r w:rsidRPr="00563A3F">
        <w:rPr>
          <w:b/>
          <w:bCs/>
          <w:sz w:val="28"/>
          <w:szCs w:val="28"/>
        </w:rPr>
        <w:t> </w:t>
      </w:r>
    </w:p>
    <w:p w14:paraId="54216A17" w14:textId="77777777" w:rsidR="003249B6" w:rsidRPr="00563A3F" w:rsidRDefault="00E10CAF" w:rsidP="00E52146">
      <w:pPr>
        <w:ind w:firstLine="709"/>
        <w:jc w:val="both"/>
        <w:rPr>
          <w:sz w:val="28"/>
          <w:szCs w:val="28"/>
        </w:rPr>
      </w:pPr>
      <w:r w:rsidRPr="00563A3F">
        <w:rPr>
          <w:sz w:val="28"/>
          <w:szCs w:val="28"/>
        </w:rPr>
        <w:t>Курс «</w:t>
      </w:r>
      <w:r w:rsidR="003249B6" w:rsidRPr="00563A3F">
        <w:rPr>
          <w:i/>
          <w:sz w:val="28"/>
          <w:szCs w:val="28"/>
        </w:rPr>
        <w:t>Охрана труда и техника безопасности</w:t>
      </w:r>
      <w:r w:rsidRPr="00563A3F">
        <w:rPr>
          <w:sz w:val="28"/>
          <w:szCs w:val="28"/>
        </w:rPr>
        <w:t xml:space="preserve">» занимает важное место при подготовке бакалавров по направлению </w:t>
      </w:r>
      <w:r w:rsidR="0055311A">
        <w:rPr>
          <w:sz w:val="28"/>
          <w:szCs w:val="28"/>
        </w:rPr>
        <w:t>38.03.02</w:t>
      </w:r>
      <w:r w:rsidR="0097269B" w:rsidRPr="00563A3F">
        <w:rPr>
          <w:sz w:val="28"/>
          <w:szCs w:val="28"/>
        </w:rPr>
        <w:t xml:space="preserve"> – </w:t>
      </w:r>
      <w:r w:rsidR="0055311A">
        <w:rPr>
          <w:sz w:val="28"/>
          <w:szCs w:val="28"/>
        </w:rPr>
        <w:t>Менеджмент</w:t>
      </w:r>
      <w:r w:rsidRPr="00563A3F">
        <w:rPr>
          <w:sz w:val="28"/>
          <w:szCs w:val="28"/>
        </w:rPr>
        <w:t xml:space="preserve">. </w:t>
      </w:r>
      <w:r w:rsidR="003249B6" w:rsidRPr="00563A3F">
        <w:rPr>
          <w:sz w:val="28"/>
          <w:szCs w:val="28"/>
        </w:rPr>
        <w:t>Ответственность за организацию безопасной деятельности лежит и на руководителях организаций и специалистах подразделений, а также на самих специалистах.</w:t>
      </w:r>
    </w:p>
    <w:p w14:paraId="20EFC91A" w14:textId="77777777" w:rsidR="003249B6" w:rsidRPr="00563A3F" w:rsidRDefault="003249B6" w:rsidP="003249B6">
      <w:pPr>
        <w:ind w:firstLine="709"/>
        <w:jc w:val="both"/>
        <w:rPr>
          <w:sz w:val="28"/>
          <w:szCs w:val="28"/>
        </w:rPr>
      </w:pPr>
      <w:r w:rsidRPr="00563A3F">
        <w:rPr>
          <w:sz w:val="28"/>
          <w:szCs w:val="28"/>
        </w:rPr>
        <w:t>Цель учебной дисциплины «Охрана труда и техника безопасности заключается в формировании знаний и умений для обеспечения эффективного управления охраной труда и улучшения условий труда с учетом достижений научно-технического прогресса и международного опыта, а также в осознании неразрывного единства успешной профессиональной деятельности с обязательным соблюдением всех требований безопасности труда в отрасли.</w:t>
      </w:r>
    </w:p>
    <w:p w14:paraId="2A02AEA2" w14:textId="77777777" w:rsidR="003249B6" w:rsidRPr="00563A3F" w:rsidRDefault="003249B6" w:rsidP="003249B6">
      <w:pPr>
        <w:ind w:firstLine="709"/>
        <w:jc w:val="both"/>
        <w:rPr>
          <w:sz w:val="28"/>
          <w:szCs w:val="28"/>
        </w:rPr>
      </w:pPr>
      <w:r w:rsidRPr="00563A3F">
        <w:rPr>
          <w:sz w:val="28"/>
          <w:szCs w:val="28"/>
        </w:rPr>
        <w:t xml:space="preserve">Задачами дисциплины являются: </w:t>
      </w:r>
    </w:p>
    <w:p w14:paraId="43F23B91" w14:textId="77777777" w:rsidR="003249B6" w:rsidRPr="00563A3F" w:rsidRDefault="003249B6" w:rsidP="003249B6">
      <w:pPr>
        <w:ind w:firstLine="709"/>
        <w:jc w:val="both"/>
        <w:rPr>
          <w:sz w:val="28"/>
          <w:szCs w:val="28"/>
        </w:rPr>
      </w:pPr>
      <w:r w:rsidRPr="00563A3F">
        <w:rPr>
          <w:sz w:val="28"/>
          <w:szCs w:val="28"/>
        </w:rPr>
        <w:t xml:space="preserve">1) научить оценивать социальную и экономическую эффективность мероприятий по охране труда и правильно обосновывать выбор мероприятий по обеспечению безопасных и комфортных условий труда; </w:t>
      </w:r>
    </w:p>
    <w:p w14:paraId="3EE404CA" w14:textId="77777777" w:rsidR="003249B6" w:rsidRPr="00563A3F" w:rsidRDefault="003249B6" w:rsidP="003249B6">
      <w:pPr>
        <w:ind w:firstLine="709"/>
        <w:jc w:val="both"/>
        <w:rPr>
          <w:sz w:val="28"/>
          <w:szCs w:val="28"/>
        </w:rPr>
      </w:pPr>
      <w:r w:rsidRPr="00563A3F">
        <w:rPr>
          <w:sz w:val="28"/>
          <w:szCs w:val="28"/>
        </w:rPr>
        <w:t xml:space="preserve">2) привить навыки в оценке соответствия условий труда требованиям нормативных документов, замеру и расчету фактических величин производственных опасностей и вредностей, выбору эффективных путей снижения их отрицательного влияния на работающих; </w:t>
      </w:r>
    </w:p>
    <w:p w14:paraId="4C988E6D" w14:textId="77777777" w:rsidR="003249B6" w:rsidRPr="00563A3F" w:rsidRDefault="003249B6" w:rsidP="003249B6">
      <w:pPr>
        <w:ind w:firstLine="709"/>
        <w:jc w:val="both"/>
        <w:rPr>
          <w:sz w:val="28"/>
          <w:szCs w:val="28"/>
        </w:rPr>
      </w:pPr>
      <w:r w:rsidRPr="00563A3F">
        <w:rPr>
          <w:sz w:val="28"/>
          <w:szCs w:val="28"/>
        </w:rPr>
        <w:t>3) научить правильному и обоснованному подходу к выбору безопасных технологий, оптимальных условий и режимов труда, организации рабочих мест, с учетом современных технологических и научных достижений в области охраны труда.</w:t>
      </w:r>
    </w:p>
    <w:p w14:paraId="139CCBA9" w14:textId="77777777" w:rsidR="00E10CAF" w:rsidRPr="00563A3F" w:rsidRDefault="00E10CAF" w:rsidP="00E10CAF">
      <w:pPr>
        <w:jc w:val="center"/>
        <w:rPr>
          <w:sz w:val="28"/>
          <w:szCs w:val="28"/>
        </w:rPr>
      </w:pPr>
    </w:p>
    <w:p w14:paraId="013DC0A1" w14:textId="77777777" w:rsidR="00E10CAF" w:rsidRPr="00563A3F" w:rsidRDefault="00E10CAF" w:rsidP="00733C7C">
      <w:pPr>
        <w:pStyle w:val="1"/>
        <w:spacing w:before="0"/>
        <w:jc w:val="center"/>
        <w:rPr>
          <w:rFonts w:ascii="Times New Roman" w:hAnsi="Times New Roman" w:cs="Times New Roman"/>
          <w:color w:val="auto"/>
        </w:rPr>
      </w:pPr>
      <w:bookmarkStart w:id="1" w:name="_Toc93782416"/>
      <w:r w:rsidRPr="00563A3F">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образовательнойпрограммы</w:t>
      </w:r>
      <w:bookmarkEnd w:id="1"/>
    </w:p>
    <w:p w14:paraId="391396BD" w14:textId="77777777" w:rsidR="00E10CAF" w:rsidRPr="00563A3F" w:rsidRDefault="00E10CAF" w:rsidP="00E10CAF">
      <w:pPr>
        <w:jc w:val="center"/>
        <w:rPr>
          <w:sz w:val="28"/>
          <w:szCs w:val="28"/>
        </w:rPr>
      </w:pPr>
      <w:r w:rsidRPr="00563A3F">
        <w:rPr>
          <w:sz w:val="28"/>
          <w:szCs w:val="28"/>
        </w:rPr>
        <w:t> </w:t>
      </w:r>
    </w:p>
    <w:p w14:paraId="3F8A979E" w14:textId="77777777" w:rsidR="000620C0" w:rsidRPr="00563A3F" w:rsidRDefault="00E10CAF" w:rsidP="003249B6">
      <w:pPr>
        <w:ind w:firstLine="709"/>
        <w:jc w:val="both"/>
        <w:rPr>
          <w:sz w:val="28"/>
          <w:szCs w:val="28"/>
        </w:rPr>
      </w:pPr>
      <w:r w:rsidRPr="00563A3F">
        <w:rPr>
          <w:sz w:val="28"/>
          <w:szCs w:val="28"/>
        </w:rPr>
        <w:t>Дисциплина «</w:t>
      </w:r>
      <w:r w:rsidR="003249B6" w:rsidRPr="00563A3F">
        <w:rPr>
          <w:i/>
          <w:sz w:val="28"/>
          <w:szCs w:val="28"/>
        </w:rPr>
        <w:t>Охрана труда и техника безопасности</w:t>
      </w:r>
      <w:r w:rsidRPr="00563A3F">
        <w:rPr>
          <w:sz w:val="28"/>
          <w:szCs w:val="28"/>
        </w:rPr>
        <w:t>» участвует в формировании следующей компетенции (следующих компетенций):</w:t>
      </w: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563A3F" w14:paraId="4D6AEF3C" w14:textId="77777777" w:rsidTr="00F77FE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2E76E3A" w14:textId="77777777" w:rsidR="00322492" w:rsidRPr="00563A3F" w:rsidRDefault="00322492" w:rsidP="00322492">
            <w:pPr>
              <w:rPr>
                <w:b/>
                <w:lang w:eastAsia="en-US"/>
              </w:rPr>
            </w:pPr>
            <w:r w:rsidRPr="00563A3F">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437C7B24" w14:textId="77777777" w:rsidR="00322492" w:rsidRPr="00563A3F" w:rsidRDefault="00322492" w:rsidP="00322492">
            <w:pPr>
              <w:rPr>
                <w:b/>
                <w:lang w:eastAsia="en-US"/>
              </w:rPr>
            </w:pPr>
            <w:r w:rsidRPr="00563A3F">
              <w:rPr>
                <w:b/>
                <w:lang w:eastAsia="en-US"/>
              </w:rPr>
              <w:t>Индикаторы</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98CE647" w14:textId="77777777" w:rsidR="00322492" w:rsidRPr="00563A3F" w:rsidRDefault="00322492" w:rsidP="00322492">
            <w:pPr>
              <w:rPr>
                <w:b/>
                <w:lang w:eastAsia="en-US"/>
              </w:rPr>
            </w:pPr>
            <w:r w:rsidRPr="00563A3F">
              <w:rPr>
                <w:b/>
                <w:lang w:eastAsia="en-US"/>
              </w:rPr>
              <w:t>Дескрипторы</w:t>
            </w:r>
          </w:p>
        </w:tc>
      </w:tr>
      <w:tr w:rsidR="003249B6" w:rsidRPr="00563A3F" w14:paraId="202C5087" w14:textId="77777777" w:rsidTr="003249B6">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68A88A" w14:textId="77777777" w:rsidR="003249B6" w:rsidRPr="00563A3F" w:rsidRDefault="003249B6" w:rsidP="003249B6">
            <w:pPr>
              <w:jc w:val="center"/>
              <w:rPr>
                <w:lang w:eastAsia="en-US"/>
              </w:rPr>
            </w:pPr>
            <w:r w:rsidRPr="00563A3F">
              <w:t xml:space="preserve">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w:t>
            </w:r>
            <w:r w:rsidRPr="00563A3F">
              <w:lastRenderedPageBreak/>
              <w:t>угрозе и возникновении чрезвычайных ситуаций и военных конфликтов</w:t>
            </w:r>
          </w:p>
        </w:tc>
        <w:tc>
          <w:tcPr>
            <w:tcW w:w="2410" w:type="dxa"/>
            <w:tcBorders>
              <w:top w:val="single" w:sz="8" w:space="0" w:color="000000"/>
              <w:left w:val="single" w:sz="8" w:space="0" w:color="000000"/>
              <w:bottom w:val="single" w:sz="8" w:space="0" w:color="000000"/>
              <w:right w:val="single" w:sz="8" w:space="0" w:color="000000"/>
            </w:tcBorders>
            <w:vAlign w:val="center"/>
          </w:tcPr>
          <w:p w14:paraId="3C168482" w14:textId="77777777" w:rsidR="003249B6" w:rsidRPr="00563A3F" w:rsidRDefault="003249B6" w:rsidP="003249B6">
            <w:pPr>
              <w:jc w:val="center"/>
            </w:pPr>
            <w:r w:rsidRPr="00563A3F">
              <w:lastRenderedPageBreak/>
              <w:t>УК-8.2.Применяет теоретические и практические знания и навыки для обеспечения безопасных условий жизнедеятельности в бытовой и профессиональной сферах.</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6E648EA" w14:textId="77777777" w:rsidR="003249B6" w:rsidRPr="00563A3F" w:rsidRDefault="003249B6" w:rsidP="003249B6">
            <w:pPr>
              <w:tabs>
                <w:tab w:val="left" w:pos="2068"/>
              </w:tabs>
              <w:jc w:val="both"/>
            </w:pPr>
            <w:r w:rsidRPr="00563A3F">
              <w:rPr>
                <w:b/>
              </w:rPr>
              <w:t xml:space="preserve">Знания: </w:t>
            </w:r>
            <w:r w:rsidRPr="00563A3F">
              <w:t xml:space="preserve">законодательных и нормативных актов, определяющих правила и требования охраны труда и техники безопасности на предприятиях различных отраслей </w:t>
            </w:r>
          </w:p>
          <w:p w14:paraId="0B88231C" w14:textId="77777777" w:rsidR="003249B6" w:rsidRPr="00563A3F" w:rsidRDefault="003249B6" w:rsidP="003249B6">
            <w:pPr>
              <w:tabs>
                <w:tab w:val="left" w:pos="2068"/>
              </w:tabs>
              <w:jc w:val="both"/>
            </w:pPr>
            <w:r w:rsidRPr="00563A3F">
              <w:rPr>
                <w:b/>
              </w:rPr>
              <w:t>Умения</w:t>
            </w:r>
            <w:r w:rsidRPr="00563A3F">
              <w:t xml:space="preserve">: систематизировать законодательные и нормативные акты, определяющие правила и требования охраны труда и техники безопасности на предприятиях различных отраслей </w:t>
            </w:r>
          </w:p>
          <w:p w14:paraId="00B7A472" w14:textId="77777777" w:rsidR="003249B6" w:rsidRPr="00563A3F" w:rsidRDefault="003249B6" w:rsidP="003249B6">
            <w:pPr>
              <w:tabs>
                <w:tab w:val="left" w:pos="-51"/>
                <w:tab w:val="left" w:pos="161"/>
              </w:tabs>
              <w:ind w:right="-100" w:hanging="45"/>
              <w:jc w:val="both"/>
              <w:rPr>
                <w:highlight w:val="red"/>
              </w:rPr>
            </w:pPr>
            <w:r w:rsidRPr="00563A3F">
              <w:rPr>
                <w:b/>
              </w:rPr>
              <w:lastRenderedPageBreak/>
              <w:t>Навыки:</w:t>
            </w:r>
            <w:r w:rsidRPr="00563A3F">
              <w:t xml:space="preserve"> разработки и соблюдения правил и требований охраны труда и техники безопасности на предприятиях различных отраслей </w:t>
            </w:r>
          </w:p>
        </w:tc>
      </w:tr>
      <w:tr w:rsidR="00282139" w:rsidRPr="00563A3F" w14:paraId="31807C11" w14:textId="77777777" w:rsidTr="00631AE9">
        <w:tc>
          <w:tcPr>
            <w:tcW w:w="294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5F1A1DD7" w14:textId="77777777" w:rsidR="00282139" w:rsidRPr="00563A3F" w:rsidRDefault="00282139" w:rsidP="00282139">
            <w:pPr>
              <w:jc w:val="center"/>
            </w:pPr>
            <w:r>
              <w:lastRenderedPageBreak/>
              <w:t xml:space="preserve">ПК-1. </w:t>
            </w:r>
            <w:r w:rsidRPr="00265E61">
              <w:rPr>
                <w:lang w:eastAsia="en-US"/>
              </w:rPr>
              <w:t>Владение навыками поиска, анализа, и использования нормативных и правовых документов в своей профессиональной деятельности с использованием программного обеспечения для работы с информацией на уровне опытного пользователя</w:t>
            </w:r>
          </w:p>
        </w:tc>
        <w:tc>
          <w:tcPr>
            <w:tcW w:w="2410" w:type="dxa"/>
            <w:tcBorders>
              <w:top w:val="single" w:sz="8" w:space="0" w:color="000000"/>
              <w:left w:val="single" w:sz="8" w:space="0" w:color="000000"/>
              <w:bottom w:val="single" w:sz="8" w:space="0" w:color="000000"/>
              <w:right w:val="single" w:sz="8" w:space="0" w:color="000000"/>
            </w:tcBorders>
          </w:tcPr>
          <w:p w14:paraId="07F79B6F" w14:textId="77777777" w:rsidR="00282139" w:rsidRPr="000C5DE0" w:rsidRDefault="00282139" w:rsidP="00282139">
            <w:r w:rsidRPr="00282139">
              <w:t>ПК-1.И-1. Способен осуществлять поиск и проводить анализ изменений нормативно-правовой базы в своей профессиональной деятельности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112B6B5" w14:textId="77777777" w:rsidR="00282139" w:rsidRPr="00282139" w:rsidRDefault="00282139" w:rsidP="00282139">
            <w:pPr>
              <w:jc w:val="both"/>
              <w:rPr>
                <w:b/>
              </w:rPr>
            </w:pPr>
            <w:r w:rsidRPr="00282139">
              <w:rPr>
                <w:b/>
              </w:rPr>
              <w:t xml:space="preserve">Знания: </w:t>
            </w:r>
            <w:r w:rsidRPr="00282139">
              <w:t>правил типового внутреннего трудового распорядка, действующих в различных отраслях;</w:t>
            </w:r>
            <w:r w:rsidRPr="00282139">
              <w:rPr>
                <w:b/>
              </w:rPr>
              <w:t xml:space="preserve"> </w:t>
            </w:r>
          </w:p>
          <w:p w14:paraId="05F81F3D" w14:textId="77777777" w:rsidR="00282139" w:rsidRPr="00282139" w:rsidRDefault="00282139" w:rsidP="00282139">
            <w:pPr>
              <w:jc w:val="both"/>
              <w:rPr>
                <w:b/>
              </w:rPr>
            </w:pPr>
            <w:r w:rsidRPr="00282139">
              <w:rPr>
                <w:b/>
              </w:rPr>
              <w:t xml:space="preserve">Умения: </w:t>
            </w:r>
            <w:r w:rsidRPr="00282139">
              <w:t>пользоваться справочными правовыми системами при осуществлении поиска и анализа нормативных и правовых документов в своей профессиональной деятельности</w:t>
            </w:r>
          </w:p>
          <w:p w14:paraId="1AD326B4" w14:textId="77777777" w:rsidR="00282139" w:rsidRPr="005869B5" w:rsidRDefault="00282139" w:rsidP="00282139">
            <w:pPr>
              <w:jc w:val="both"/>
              <w:rPr>
                <w:b/>
              </w:rPr>
            </w:pPr>
            <w:r w:rsidRPr="00282139">
              <w:rPr>
                <w:b/>
              </w:rPr>
              <w:t xml:space="preserve">Навыки: </w:t>
            </w:r>
            <w:r w:rsidRPr="00282139">
              <w:t>разработки правил и требований охраны труда и техники безопасности на основе нормативных и правовых документов в своей профессиональной деятельности</w:t>
            </w:r>
          </w:p>
        </w:tc>
      </w:tr>
    </w:tbl>
    <w:p w14:paraId="29246641" w14:textId="77777777" w:rsidR="00E10CAF" w:rsidRPr="00563A3F" w:rsidRDefault="00E10CAF" w:rsidP="00E10CAF">
      <w:pPr>
        <w:jc w:val="center"/>
        <w:rPr>
          <w:sz w:val="28"/>
          <w:szCs w:val="28"/>
        </w:rPr>
      </w:pPr>
    </w:p>
    <w:p w14:paraId="7473896D" w14:textId="77777777" w:rsidR="00E10CAF" w:rsidRPr="00563A3F" w:rsidRDefault="00E10CAF" w:rsidP="00733C7C">
      <w:pPr>
        <w:pStyle w:val="1"/>
        <w:spacing w:before="0"/>
        <w:jc w:val="center"/>
        <w:rPr>
          <w:rFonts w:ascii="Times New Roman" w:hAnsi="Times New Roman" w:cs="Times New Roman"/>
          <w:color w:val="auto"/>
        </w:rPr>
      </w:pPr>
      <w:bookmarkStart w:id="2" w:name="_Toc93782417"/>
      <w:r w:rsidRPr="00563A3F">
        <w:rPr>
          <w:rFonts w:ascii="Times New Roman" w:hAnsi="Times New Roman" w:cs="Times New Roman"/>
          <w:color w:val="auto"/>
        </w:rPr>
        <w:t>3. Место дисциплины в структуре образовательной программы</w:t>
      </w:r>
      <w:bookmarkEnd w:id="2"/>
    </w:p>
    <w:p w14:paraId="0F6C152F" w14:textId="77777777" w:rsidR="00E10CAF" w:rsidRPr="00563A3F" w:rsidRDefault="00E10CAF" w:rsidP="00E10CAF">
      <w:pPr>
        <w:jc w:val="center"/>
        <w:rPr>
          <w:sz w:val="28"/>
          <w:szCs w:val="28"/>
        </w:rPr>
      </w:pPr>
      <w:r w:rsidRPr="00563A3F">
        <w:rPr>
          <w:sz w:val="28"/>
          <w:szCs w:val="28"/>
        </w:rPr>
        <w:t> </w:t>
      </w:r>
    </w:p>
    <w:p w14:paraId="407565D8" w14:textId="77777777" w:rsidR="00E10CAF" w:rsidRPr="00563A3F" w:rsidRDefault="00E10CAF" w:rsidP="003249B6">
      <w:pPr>
        <w:ind w:firstLine="709"/>
        <w:jc w:val="both"/>
        <w:rPr>
          <w:sz w:val="28"/>
          <w:szCs w:val="28"/>
        </w:rPr>
      </w:pPr>
      <w:r w:rsidRPr="00563A3F">
        <w:rPr>
          <w:sz w:val="28"/>
          <w:szCs w:val="28"/>
        </w:rPr>
        <w:t>«</w:t>
      </w:r>
      <w:r w:rsidR="003249B6" w:rsidRPr="00563A3F">
        <w:rPr>
          <w:i/>
          <w:sz w:val="28"/>
          <w:szCs w:val="28"/>
        </w:rPr>
        <w:t>Охрана труда и техника безопасности</w:t>
      </w:r>
      <w:r w:rsidRPr="00563A3F">
        <w:rPr>
          <w:sz w:val="28"/>
          <w:szCs w:val="28"/>
        </w:rPr>
        <w:t xml:space="preserve">» является </w:t>
      </w:r>
      <w:r w:rsidR="00680EF6" w:rsidRPr="00563A3F">
        <w:rPr>
          <w:i/>
          <w:sz w:val="28"/>
          <w:szCs w:val="28"/>
        </w:rPr>
        <w:t xml:space="preserve">обязательной дисциплиной </w:t>
      </w:r>
      <w:r w:rsidR="00A31DD6" w:rsidRPr="00563A3F">
        <w:rPr>
          <w:i/>
          <w:sz w:val="28"/>
          <w:szCs w:val="28"/>
        </w:rPr>
        <w:t>части, формируемой участниками образовательных отношений</w:t>
      </w:r>
      <w:r w:rsidR="00282139">
        <w:rPr>
          <w:i/>
          <w:sz w:val="28"/>
          <w:szCs w:val="28"/>
        </w:rPr>
        <w:t xml:space="preserve"> </w:t>
      </w:r>
      <w:r w:rsidRPr="00563A3F">
        <w:rPr>
          <w:sz w:val="28"/>
          <w:szCs w:val="28"/>
        </w:rPr>
        <w:t xml:space="preserve">для подготовки студентов по направлению </w:t>
      </w:r>
      <w:r w:rsidR="0097269B" w:rsidRPr="00563A3F">
        <w:rPr>
          <w:iCs/>
          <w:sz w:val="28"/>
          <w:szCs w:val="28"/>
        </w:rPr>
        <w:t>38.03.0</w:t>
      </w:r>
      <w:r w:rsidR="0055311A">
        <w:rPr>
          <w:iCs/>
          <w:sz w:val="28"/>
          <w:szCs w:val="28"/>
        </w:rPr>
        <w:t>2</w:t>
      </w:r>
      <w:r w:rsidR="0097269B" w:rsidRPr="00563A3F">
        <w:rPr>
          <w:iCs/>
          <w:sz w:val="28"/>
          <w:szCs w:val="28"/>
        </w:rPr>
        <w:t xml:space="preserve"> – </w:t>
      </w:r>
      <w:r w:rsidR="0055311A">
        <w:rPr>
          <w:iCs/>
          <w:sz w:val="28"/>
          <w:szCs w:val="28"/>
        </w:rPr>
        <w:t>Менеджмент</w:t>
      </w:r>
      <w:r w:rsidRPr="00563A3F">
        <w:rPr>
          <w:sz w:val="28"/>
          <w:szCs w:val="28"/>
        </w:rPr>
        <w:t xml:space="preserve">. </w:t>
      </w:r>
    </w:p>
    <w:tbl>
      <w:tblPr>
        <w:tblW w:w="10020" w:type="dxa"/>
        <w:tblCellMar>
          <w:left w:w="0" w:type="dxa"/>
          <w:right w:w="0" w:type="dxa"/>
        </w:tblCellMar>
        <w:tblLook w:val="04A0" w:firstRow="1" w:lastRow="0" w:firstColumn="1" w:lastColumn="0" w:noHBand="0" w:noVBand="1"/>
      </w:tblPr>
      <w:tblGrid>
        <w:gridCol w:w="1657"/>
        <w:gridCol w:w="2444"/>
        <w:gridCol w:w="2693"/>
        <w:gridCol w:w="3226"/>
      </w:tblGrid>
      <w:tr w:rsidR="0099711A" w:rsidRPr="00563A3F" w14:paraId="2ADB5493" w14:textId="77777777" w:rsidTr="003249B6">
        <w:trPr>
          <w:trHeight w:val="965"/>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72D0EB07" w14:textId="77777777" w:rsidR="0099711A" w:rsidRPr="00563A3F" w:rsidRDefault="0099711A" w:rsidP="00A00949">
            <w:pPr>
              <w:jc w:val="center"/>
              <w:rPr>
                <w:b/>
              </w:rPr>
            </w:pPr>
            <w:r w:rsidRPr="00563A3F">
              <w:rPr>
                <w:b/>
              </w:rPr>
              <w:t>Шифр компетенции</w:t>
            </w:r>
          </w:p>
        </w:tc>
        <w:tc>
          <w:tcPr>
            <w:tcW w:w="2444"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3D56A65" w14:textId="77777777" w:rsidR="0099711A" w:rsidRPr="00563A3F" w:rsidRDefault="0099711A" w:rsidP="00A00949">
            <w:pPr>
              <w:jc w:val="center"/>
              <w:rPr>
                <w:b/>
              </w:rPr>
            </w:pPr>
            <w:r w:rsidRPr="00563A3F">
              <w:rPr>
                <w:b/>
              </w:rPr>
              <w:t>Предшествующие дисциплины</w:t>
            </w:r>
            <w:r w:rsidR="00160E1E" w:rsidRPr="00563A3F">
              <w:rPr>
                <w:b/>
              </w:rPr>
              <w:t xml:space="preserve"> (модули), практики</w:t>
            </w:r>
            <w:r w:rsidRPr="00563A3F">
              <w:rPr>
                <w:b/>
              </w:rPr>
              <w:t xml:space="preserve"> учебного плана, в которых осваивается компетенция</w:t>
            </w:r>
          </w:p>
        </w:tc>
        <w:tc>
          <w:tcPr>
            <w:tcW w:w="2693" w:type="dxa"/>
            <w:tcBorders>
              <w:top w:val="single" w:sz="8" w:space="0" w:color="000000"/>
              <w:left w:val="single" w:sz="8" w:space="0" w:color="000000"/>
              <w:bottom w:val="single" w:sz="8" w:space="0" w:color="000000"/>
              <w:right w:val="single" w:sz="8" w:space="0" w:color="000000"/>
            </w:tcBorders>
            <w:vAlign w:val="center"/>
          </w:tcPr>
          <w:p w14:paraId="3D5F9276" w14:textId="77777777" w:rsidR="0099711A" w:rsidRPr="00563A3F" w:rsidRDefault="00A00949" w:rsidP="00A00949">
            <w:pPr>
              <w:jc w:val="center"/>
              <w:rPr>
                <w:b/>
              </w:rPr>
            </w:pPr>
            <w:r w:rsidRPr="00563A3F">
              <w:rPr>
                <w:b/>
              </w:rPr>
              <w:t xml:space="preserve">Дисциплины </w:t>
            </w:r>
            <w:r w:rsidR="00C9357D" w:rsidRPr="00563A3F">
              <w:rPr>
                <w:b/>
              </w:rPr>
              <w:t xml:space="preserve">(модули), практики </w:t>
            </w:r>
            <w:r w:rsidRPr="00563A3F">
              <w:rPr>
                <w:b/>
              </w:rPr>
              <w:t>учебного плана, в которых компетенция осваивается параллельно с изучаемой дисциплиной</w:t>
            </w:r>
          </w:p>
        </w:tc>
        <w:tc>
          <w:tcPr>
            <w:tcW w:w="3226"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168296AE" w14:textId="77777777" w:rsidR="0099711A" w:rsidRPr="00563A3F" w:rsidRDefault="0099711A" w:rsidP="00A00949">
            <w:pPr>
              <w:jc w:val="center"/>
              <w:rPr>
                <w:b/>
              </w:rPr>
            </w:pPr>
            <w:r w:rsidRPr="00563A3F">
              <w:rPr>
                <w:b/>
              </w:rPr>
              <w:t xml:space="preserve">Последующие дисциплины </w:t>
            </w:r>
            <w:r w:rsidR="00C9357D" w:rsidRPr="00563A3F">
              <w:rPr>
                <w:b/>
              </w:rPr>
              <w:t xml:space="preserve">(модули), практики </w:t>
            </w:r>
            <w:r w:rsidRPr="00563A3F">
              <w:rPr>
                <w:b/>
              </w:rPr>
              <w:t>учебного плана, в которых осваивается компетенция</w:t>
            </w:r>
          </w:p>
        </w:tc>
      </w:tr>
      <w:tr w:rsidR="0099711A" w:rsidRPr="00563A3F" w14:paraId="21CB3C54" w14:textId="77777777" w:rsidTr="003249B6">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3B484A31" w14:textId="77777777" w:rsidR="0099711A" w:rsidRPr="00563A3F" w:rsidRDefault="003249B6" w:rsidP="003249B6">
            <w:pPr>
              <w:jc w:val="center"/>
            </w:pPr>
            <w:r w:rsidRPr="00563A3F">
              <w:t>УК-8</w:t>
            </w:r>
          </w:p>
        </w:tc>
        <w:tc>
          <w:tcPr>
            <w:tcW w:w="2444"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F531BE1" w14:textId="77777777" w:rsidR="003249B6" w:rsidRPr="00563A3F" w:rsidRDefault="003249B6" w:rsidP="003249B6">
            <w:pPr>
              <w:jc w:val="center"/>
            </w:pPr>
            <w:r w:rsidRPr="00563A3F">
              <w:t>Безопасность жизнедеятельности</w:t>
            </w:r>
          </w:p>
          <w:p w14:paraId="12617E07" w14:textId="77777777" w:rsidR="0099711A" w:rsidRPr="00563A3F" w:rsidRDefault="003249B6" w:rsidP="0055311A">
            <w:pPr>
              <w:jc w:val="center"/>
            </w:pPr>
            <w:r w:rsidRPr="00563A3F">
              <w:t>(1 сем</w:t>
            </w:r>
            <w:r w:rsidR="0055311A">
              <w:t>естр</w:t>
            </w:r>
            <w:r w:rsidRPr="00563A3F">
              <w:t>)</w:t>
            </w:r>
          </w:p>
        </w:tc>
        <w:tc>
          <w:tcPr>
            <w:tcW w:w="2693" w:type="dxa"/>
            <w:tcBorders>
              <w:top w:val="single" w:sz="8" w:space="0" w:color="000000"/>
              <w:left w:val="single" w:sz="8" w:space="0" w:color="000000"/>
              <w:bottom w:val="single" w:sz="8" w:space="0" w:color="000000"/>
              <w:right w:val="single" w:sz="8" w:space="0" w:color="000000"/>
            </w:tcBorders>
            <w:vAlign w:val="center"/>
          </w:tcPr>
          <w:p w14:paraId="412C8C9D" w14:textId="77777777" w:rsidR="0099711A" w:rsidRPr="00563A3F" w:rsidRDefault="003249B6" w:rsidP="003249B6">
            <w:pPr>
              <w:jc w:val="center"/>
            </w:pPr>
            <w:r w:rsidRPr="00563A3F">
              <w:t>-</w:t>
            </w:r>
          </w:p>
        </w:tc>
        <w:tc>
          <w:tcPr>
            <w:tcW w:w="3226"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651B341B" w14:textId="77777777" w:rsidR="0037606E" w:rsidRDefault="0037606E" w:rsidP="0037606E">
            <w:r w:rsidRPr="00822D4D">
              <w:t>Основы военной подготовки</w:t>
            </w:r>
          </w:p>
          <w:p w14:paraId="5FAADE2D" w14:textId="77777777" w:rsidR="0037606E" w:rsidRPr="0037606E" w:rsidRDefault="0037606E" w:rsidP="0037606E">
            <w:pPr>
              <w:jc w:val="center"/>
            </w:pPr>
            <w:r w:rsidRPr="0037606E">
              <w:t>(5 семестр)</w:t>
            </w:r>
          </w:p>
          <w:p w14:paraId="391A538B" w14:textId="77777777" w:rsidR="0037606E" w:rsidRDefault="0037606E" w:rsidP="0037606E">
            <w:pPr>
              <w:jc w:val="center"/>
            </w:pPr>
          </w:p>
          <w:p w14:paraId="4203C440" w14:textId="77777777" w:rsidR="0055311A" w:rsidRPr="007B23DD" w:rsidRDefault="0055311A" w:rsidP="0037606E">
            <w:pPr>
              <w:jc w:val="center"/>
            </w:pPr>
            <w:r w:rsidRPr="007B23DD">
              <w:t xml:space="preserve">Учебная практика </w:t>
            </w:r>
            <w:r>
              <w:t>(ознакомительная практика)</w:t>
            </w:r>
          </w:p>
          <w:p w14:paraId="258CB367" w14:textId="77777777" w:rsidR="0055311A" w:rsidRPr="00563A3F" w:rsidRDefault="0055311A" w:rsidP="0037606E">
            <w:pPr>
              <w:jc w:val="center"/>
            </w:pPr>
            <w:r w:rsidRPr="007B23DD">
              <w:t>(4 семестр)</w:t>
            </w:r>
          </w:p>
        </w:tc>
      </w:tr>
      <w:tr w:rsidR="00282139" w:rsidRPr="00563A3F" w14:paraId="5D62FEFC" w14:textId="77777777" w:rsidTr="003249B6">
        <w:trPr>
          <w:trHeight w:val="130"/>
        </w:trPr>
        <w:tc>
          <w:tcPr>
            <w:tcW w:w="165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0CD6280D" w14:textId="77777777" w:rsidR="00282139" w:rsidRPr="00563A3F" w:rsidRDefault="00282139" w:rsidP="003249B6">
            <w:pPr>
              <w:jc w:val="center"/>
            </w:pPr>
            <w:r>
              <w:t>ПК-1</w:t>
            </w:r>
          </w:p>
        </w:tc>
        <w:tc>
          <w:tcPr>
            <w:tcW w:w="2444"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0ECB43C8" w14:textId="77777777" w:rsidR="00282139" w:rsidRPr="00563A3F" w:rsidRDefault="00282139" w:rsidP="003249B6">
            <w:pPr>
              <w:jc w:val="center"/>
            </w:pPr>
            <w:r>
              <w:t>-</w:t>
            </w:r>
          </w:p>
        </w:tc>
        <w:tc>
          <w:tcPr>
            <w:tcW w:w="2693" w:type="dxa"/>
            <w:tcBorders>
              <w:top w:val="single" w:sz="8" w:space="0" w:color="000000"/>
              <w:left w:val="single" w:sz="8" w:space="0" w:color="000000"/>
              <w:bottom w:val="single" w:sz="8" w:space="0" w:color="000000"/>
              <w:right w:val="single" w:sz="8" w:space="0" w:color="000000"/>
            </w:tcBorders>
            <w:vAlign w:val="center"/>
          </w:tcPr>
          <w:p w14:paraId="26F406F5" w14:textId="77777777" w:rsidR="00282139" w:rsidRPr="00563A3F" w:rsidRDefault="00282139" w:rsidP="00282139">
            <w:pPr>
              <w:jc w:val="center"/>
            </w:pPr>
            <w:r>
              <w:t>-</w:t>
            </w:r>
          </w:p>
        </w:tc>
        <w:tc>
          <w:tcPr>
            <w:tcW w:w="3226"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7ABB9A6D" w14:textId="77777777" w:rsidR="0037606E" w:rsidRDefault="0037606E" w:rsidP="0037606E">
            <w:pPr>
              <w:jc w:val="center"/>
            </w:pPr>
            <w:r w:rsidRPr="002A5CFA">
              <w:t>Отечественное и зарубежное законодательство по управлению рисками</w:t>
            </w:r>
          </w:p>
          <w:p w14:paraId="0A2034FF" w14:textId="77777777" w:rsidR="0037606E" w:rsidRPr="0037606E" w:rsidRDefault="0037606E" w:rsidP="0037606E">
            <w:pPr>
              <w:jc w:val="center"/>
            </w:pPr>
            <w:r w:rsidRPr="0037606E">
              <w:t>(6 семестр)</w:t>
            </w:r>
          </w:p>
          <w:p w14:paraId="109DD59C" w14:textId="77777777" w:rsidR="0037606E" w:rsidRPr="0037606E" w:rsidRDefault="0037606E" w:rsidP="0037606E">
            <w:pPr>
              <w:jc w:val="center"/>
            </w:pPr>
          </w:p>
          <w:p w14:paraId="12187347" w14:textId="77777777" w:rsidR="0037606E" w:rsidRPr="0037606E" w:rsidRDefault="0037606E" w:rsidP="0037606E">
            <w:pPr>
              <w:jc w:val="center"/>
            </w:pPr>
            <w:r w:rsidRPr="0037606E">
              <w:t>Производственная практика (технологическая  (проектно-технологическая) практика)</w:t>
            </w:r>
          </w:p>
          <w:p w14:paraId="4F0B27B6" w14:textId="77777777" w:rsidR="0037606E" w:rsidRPr="0037606E" w:rsidRDefault="0037606E" w:rsidP="0037606E">
            <w:pPr>
              <w:jc w:val="center"/>
            </w:pPr>
            <w:r w:rsidRPr="0037606E">
              <w:t>(6 семестр)</w:t>
            </w:r>
          </w:p>
          <w:p w14:paraId="79FF3E71" w14:textId="77777777" w:rsidR="0037606E" w:rsidRPr="0037606E" w:rsidRDefault="0037606E" w:rsidP="0037606E">
            <w:pPr>
              <w:jc w:val="center"/>
            </w:pPr>
          </w:p>
          <w:p w14:paraId="500B6046" w14:textId="77777777" w:rsidR="0037606E" w:rsidRPr="0037606E" w:rsidRDefault="0037606E" w:rsidP="0037606E">
            <w:pPr>
              <w:jc w:val="center"/>
            </w:pPr>
            <w:r w:rsidRPr="0037606E">
              <w:lastRenderedPageBreak/>
              <w:t>Преддипломная практика</w:t>
            </w:r>
          </w:p>
          <w:p w14:paraId="5F793492" w14:textId="77777777" w:rsidR="0037606E" w:rsidRPr="0037606E" w:rsidRDefault="0037606E" w:rsidP="0037606E">
            <w:pPr>
              <w:jc w:val="center"/>
            </w:pPr>
            <w:r>
              <w:t>(</w:t>
            </w:r>
            <w:r w:rsidRPr="0037606E">
              <w:t>8 семестр</w:t>
            </w:r>
            <w:r>
              <w:t>)</w:t>
            </w:r>
          </w:p>
          <w:p w14:paraId="47E2A865" w14:textId="77777777" w:rsidR="00282139" w:rsidRPr="007B23DD" w:rsidRDefault="00282139" w:rsidP="00282139">
            <w:pPr>
              <w:jc w:val="center"/>
            </w:pPr>
          </w:p>
        </w:tc>
      </w:tr>
    </w:tbl>
    <w:p w14:paraId="39DCF0A6" w14:textId="77777777" w:rsidR="00E10CAF" w:rsidRPr="00563A3F" w:rsidRDefault="00E10CAF" w:rsidP="00E10CAF">
      <w:pPr>
        <w:jc w:val="center"/>
        <w:rPr>
          <w:i/>
          <w:iCs/>
          <w:sz w:val="28"/>
          <w:szCs w:val="28"/>
        </w:rPr>
      </w:pPr>
    </w:p>
    <w:p w14:paraId="6C08E7BE" w14:textId="77777777" w:rsidR="00E10CAF" w:rsidRPr="00563A3F" w:rsidRDefault="00E10CAF" w:rsidP="00733C7C">
      <w:pPr>
        <w:pStyle w:val="1"/>
        <w:spacing w:before="0"/>
        <w:jc w:val="center"/>
        <w:rPr>
          <w:rFonts w:ascii="Times New Roman" w:hAnsi="Times New Roman" w:cs="Times New Roman"/>
          <w:b w:val="0"/>
          <w:bCs w:val="0"/>
          <w:color w:val="auto"/>
        </w:rPr>
      </w:pPr>
      <w:bookmarkStart w:id="3" w:name="_Toc93782418"/>
      <w:r w:rsidRPr="00563A3F">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3"/>
    </w:p>
    <w:p w14:paraId="2CAF6341" w14:textId="77777777" w:rsidR="00E10CAF" w:rsidRPr="00563A3F" w:rsidRDefault="00E10CAF" w:rsidP="00E10CAF">
      <w:pPr>
        <w:jc w:val="center"/>
        <w:rPr>
          <w:b/>
          <w:bCs/>
          <w:sz w:val="28"/>
          <w:szCs w:val="28"/>
        </w:rPr>
      </w:pPr>
    </w:p>
    <w:p w14:paraId="5F7F7892" w14:textId="77777777" w:rsidR="00E10CAF" w:rsidRPr="00563A3F" w:rsidRDefault="00E10CAF" w:rsidP="003249B6">
      <w:pPr>
        <w:ind w:firstLine="709"/>
        <w:jc w:val="both"/>
        <w:rPr>
          <w:sz w:val="28"/>
          <w:szCs w:val="28"/>
        </w:rPr>
      </w:pPr>
      <w:r w:rsidRPr="00563A3F">
        <w:rPr>
          <w:sz w:val="28"/>
          <w:szCs w:val="28"/>
        </w:rPr>
        <w:t>Общая трудоемкость освоения учебной дисциплины «</w:t>
      </w:r>
      <w:r w:rsidR="003249B6" w:rsidRPr="00563A3F">
        <w:rPr>
          <w:i/>
          <w:sz w:val="28"/>
          <w:szCs w:val="28"/>
        </w:rPr>
        <w:t>Охрана труда и техника безопасности</w:t>
      </w:r>
      <w:r w:rsidRPr="00563A3F">
        <w:rPr>
          <w:sz w:val="28"/>
          <w:szCs w:val="28"/>
        </w:rPr>
        <w:t xml:space="preserve">» составляет </w:t>
      </w:r>
      <w:r w:rsidR="003249B6" w:rsidRPr="00563A3F">
        <w:rPr>
          <w:sz w:val="28"/>
          <w:szCs w:val="28"/>
        </w:rPr>
        <w:t>3</w:t>
      </w:r>
      <w:r w:rsidRPr="00563A3F">
        <w:rPr>
          <w:sz w:val="28"/>
          <w:szCs w:val="28"/>
        </w:rPr>
        <w:t xml:space="preserve"> зачетных единиц или </w:t>
      </w:r>
      <w:r w:rsidR="003249B6" w:rsidRPr="00563A3F">
        <w:rPr>
          <w:sz w:val="28"/>
          <w:szCs w:val="28"/>
        </w:rPr>
        <w:t>108</w:t>
      </w:r>
      <w:r w:rsidR="00C20C94" w:rsidRPr="00563A3F">
        <w:rPr>
          <w:sz w:val="28"/>
          <w:szCs w:val="28"/>
        </w:rPr>
        <w:t>ак</w:t>
      </w:r>
      <w:r w:rsidR="00F16386" w:rsidRPr="00563A3F">
        <w:rPr>
          <w:sz w:val="28"/>
          <w:szCs w:val="28"/>
        </w:rPr>
        <w:t>адемических</w:t>
      </w:r>
      <w:r w:rsidRPr="00563A3F">
        <w:rPr>
          <w:sz w:val="28"/>
          <w:szCs w:val="28"/>
        </w:rPr>
        <w:t>часа.</w:t>
      </w:r>
    </w:p>
    <w:p w14:paraId="38416F94" w14:textId="77777777" w:rsidR="003249B6" w:rsidRPr="00563A3F" w:rsidRDefault="003249B6" w:rsidP="003249B6">
      <w:pPr>
        <w:ind w:firstLine="709"/>
        <w:jc w:val="both"/>
        <w:rPr>
          <w:sz w:val="28"/>
          <w:szCs w:val="28"/>
        </w:rPr>
      </w:pPr>
    </w:p>
    <w:tbl>
      <w:tblPr>
        <w:tblW w:w="5000" w:type="pct"/>
        <w:tblCellMar>
          <w:left w:w="0" w:type="dxa"/>
          <w:right w:w="0" w:type="dxa"/>
        </w:tblCellMar>
        <w:tblLook w:val="04A0" w:firstRow="1" w:lastRow="0" w:firstColumn="1" w:lastColumn="0" w:noHBand="0" w:noVBand="1"/>
      </w:tblPr>
      <w:tblGrid>
        <w:gridCol w:w="2876"/>
        <w:gridCol w:w="3405"/>
        <w:gridCol w:w="1928"/>
        <w:gridCol w:w="1356"/>
      </w:tblGrid>
      <w:tr w:rsidR="003249B6" w:rsidRPr="00563A3F" w14:paraId="2543B5CB" w14:textId="77777777" w:rsidTr="003249B6">
        <w:trPr>
          <w:trHeight w:val="606"/>
        </w:trPr>
        <w:tc>
          <w:tcPr>
            <w:tcW w:w="3283"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16241E1" w14:textId="77777777" w:rsidR="003249B6" w:rsidRPr="00563A3F" w:rsidRDefault="003249B6" w:rsidP="00317A1E">
            <w:pPr>
              <w:jc w:val="center"/>
            </w:pPr>
            <w:r w:rsidRPr="00563A3F">
              <w:t>Семестр</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8628A8" w14:textId="77777777" w:rsidR="003249B6" w:rsidRPr="00563A3F" w:rsidRDefault="003249B6" w:rsidP="00735A00">
            <w:pPr>
              <w:jc w:val="center"/>
            </w:pPr>
            <w:r w:rsidRPr="00563A3F">
              <w:t>2 семестр</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D29FA8" w14:textId="77777777" w:rsidR="003249B6" w:rsidRPr="00563A3F" w:rsidRDefault="003249B6" w:rsidP="00317A1E">
            <w:pPr>
              <w:jc w:val="center"/>
            </w:pPr>
            <w:r w:rsidRPr="00563A3F">
              <w:t>Всего, ак.часов</w:t>
            </w:r>
          </w:p>
        </w:tc>
      </w:tr>
      <w:tr w:rsidR="003249B6" w:rsidRPr="00563A3F" w14:paraId="75E35FDD" w14:textId="77777777" w:rsidTr="003249B6">
        <w:trPr>
          <w:trHeight w:val="471"/>
        </w:trPr>
        <w:tc>
          <w:tcPr>
            <w:tcW w:w="3283"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A1E458" w14:textId="77777777" w:rsidR="003249B6" w:rsidRPr="00563A3F" w:rsidRDefault="003249B6" w:rsidP="00B275B6">
            <w:pPr>
              <w:jc w:val="center"/>
            </w:pPr>
            <w:r w:rsidRPr="00563A3F">
              <w:t>Общая трудоемкость (всего ак. часов / з.ед)</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C1D544" w14:textId="77777777" w:rsidR="003249B6" w:rsidRPr="00563A3F" w:rsidRDefault="003249B6" w:rsidP="00317A1E">
            <w:pPr>
              <w:jc w:val="center"/>
            </w:pPr>
            <w:r w:rsidRPr="00563A3F">
              <w:t>108 / 3</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1F6E9D" w14:textId="77777777" w:rsidR="003249B6" w:rsidRPr="00563A3F" w:rsidRDefault="003249B6" w:rsidP="00317A1E">
            <w:pPr>
              <w:jc w:val="center"/>
            </w:pPr>
            <w:r w:rsidRPr="00563A3F">
              <w:t>108</w:t>
            </w:r>
          </w:p>
        </w:tc>
      </w:tr>
      <w:tr w:rsidR="003249B6" w:rsidRPr="00563A3F" w14:paraId="5767DF8F" w14:textId="77777777" w:rsidTr="003249B6">
        <w:trPr>
          <w:trHeight w:val="471"/>
        </w:trPr>
        <w:tc>
          <w:tcPr>
            <w:tcW w:w="1503" w:type="pct"/>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2EE19187" w14:textId="77777777" w:rsidR="003249B6" w:rsidRPr="00563A3F" w:rsidRDefault="003249B6" w:rsidP="00317A1E">
            <w:pPr>
              <w:jc w:val="center"/>
            </w:pPr>
            <w:r w:rsidRPr="00563A3F">
              <w:t>Контактная работа</w:t>
            </w:r>
          </w:p>
        </w:tc>
        <w:tc>
          <w:tcPr>
            <w:tcW w:w="178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E98C5C8" w14:textId="77777777" w:rsidR="003249B6" w:rsidRPr="00563A3F" w:rsidRDefault="003249B6" w:rsidP="00317A1E">
            <w:pPr>
              <w:jc w:val="center"/>
            </w:pPr>
            <w:r w:rsidRPr="00563A3F">
              <w:t>Лекции</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E8460C" w14:textId="728A63F1" w:rsidR="003249B6" w:rsidRPr="00563A3F" w:rsidRDefault="0007607E" w:rsidP="00317A1E">
            <w:pPr>
              <w:jc w:val="center"/>
            </w:pPr>
            <w:r>
              <w:t>4</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AD423A3" w14:textId="2056D7AD" w:rsidR="003249B6" w:rsidRPr="00563A3F" w:rsidRDefault="0007607E" w:rsidP="00317A1E">
            <w:pPr>
              <w:jc w:val="center"/>
            </w:pPr>
            <w:r>
              <w:t>4</w:t>
            </w:r>
          </w:p>
        </w:tc>
      </w:tr>
      <w:tr w:rsidR="003249B6" w:rsidRPr="00563A3F" w14:paraId="4824110B" w14:textId="77777777" w:rsidTr="003249B6">
        <w:trPr>
          <w:trHeight w:val="471"/>
        </w:trPr>
        <w:tc>
          <w:tcPr>
            <w:tcW w:w="1503" w:type="pct"/>
            <w:vMerge/>
            <w:tcBorders>
              <w:left w:val="single" w:sz="8" w:space="0" w:color="000000"/>
              <w:right w:val="single" w:sz="8" w:space="0" w:color="000000"/>
            </w:tcBorders>
            <w:shd w:val="clear" w:color="auto" w:fill="auto"/>
            <w:vAlign w:val="center"/>
            <w:hideMark/>
          </w:tcPr>
          <w:p w14:paraId="46F84565" w14:textId="77777777" w:rsidR="003249B6" w:rsidRPr="00563A3F" w:rsidRDefault="003249B6" w:rsidP="00317A1E">
            <w:pPr>
              <w:jc w:val="center"/>
            </w:pPr>
          </w:p>
        </w:tc>
        <w:tc>
          <w:tcPr>
            <w:tcW w:w="178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D8B025E" w14:textId="77777777" w:rsidR="003249B6" w:rsidRPr="00563A3F" w:rsidRDefault="003249B6" w:rsidP="000119B0">
            <w:pPr>
              <w:jc w:val="center"/>
            </w:pPr>
            <w:r w:rsidRPr="00563A3F">
              <w:t>Практические занятия</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8E69F5A" w14:textId="2E717371" w:rsidR="003249B6" w:rsidRPr="00563A3F" w:rsidRDefault="0007607E" w:rsidP="00317A1E">
            <w:pPr>
              <w:jc w:val="center"/>
            </w:pPr>
            <w:r>
              <w:t>4</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27BF2F2" w14:textId="267325A9" w:rsidR="003249B6" w:rsidRPr="00563A3F" w:rsidRDefault="0007607E" w:rsidP="00317A1E">
            <w:pPr>
              <w:jc w:val="center"/>
            </w:pPr>
            <w:r>
              <w:t>4</w:t>
            </w:r>
          </w:p>
        </w:tc>
      </w:tr>
      <w:tr w:rsidR="003249B6" w:rsidRPr="00563A3F" w14:paraId="2B659C05" w14:textId="77777777" w:rsidTr="003249B6">
        <w:trPr>
          <w:trHeight w:val="471"/>
        </w:trPr>
        <w:tc>
          <w:tcPr>
            <w:tcW w:w="3283" w:type="pct"/>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AEB8C0" w14:textId="77777777" w:rsidR="003249B6" w:rsidRPr="00563A3F" w:rsidRDefault="003249B6" w:rsidP="00317A1E">
            <w:pPr>
              <w:jc w:val="center"/>
            </w:pPr>
            <w:r w:rsidRPr="00563A3F">
              <w:t>Самостоятельная работа</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BF26ADB" w14:textId="04B08DE5" w:rsidR="003249B6" w:rsidRPr="00563A3F" w:rsidRDefault="0007607E" w:rsidP="00317A1E">
            <w:pPr>
              <w:jc w:val="center"/>
            </w:pPr>
            <w:r>
              <w:t>91</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DFA0383" w14:textId="4E8725DF" w:rsidR="003249B6" w:rsidRPr="00563A3F" w:rsidRDefault="0007607E" w:rsidP="00317A1E">
            <w:pPr>
              <w:jc w:val="center"/>
            </w:pPr>
            <w:r>
              <w:t>91</w:t>
            </w:r>
          </w:p>
        </w:tc>
      </w:tr>
      <w:tr w:rsidR="003249B6" w:rsidRPr="00563A3F" w14:paraId="7285F5D4" w14:textId="77777777" w:rsidTr="003249B6">
        <w:trPr>
          <w:trHeight w:val="471"/>
        </w:trPr>
        <w:tc>
          <w:tcPr>
            <w:tcW w:w="1503"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41F4727" w14:textId="77777777" w:rsidR="003249B6" w:rsidRPr="00563A3F" w:rsidRDefault="003249B6" w:rsidP="00317A1E">
            <w:pPr>
              <w:jc w:val="center"/>
            </w:pPr>
            <w:r w:rsidRPr="00563A3F">
              <w:t>Вид промежуточной аттестации</w:t>
            </w:r>
          </w:p>
          <w:p w14:paraId="6EF98D1D" w14:textId="77777777" w:rsidR="003249B6" w:rsidRPr="00563A3F" w:rsidRDefault="003249B6" w:rsidP="003249B6">
            <w:pPr>
              <w:jc w:val="center"/>
            </w:pPr>
            <w:r w:rsidRPr="00563A3F">
              <w:t>(конт.раб./ самост. раб.)</w:t>
            </w:r>
          </w:p>
        </w:tc>
        <w:tc>
          <w:tcPr>
            <w:tcW w:w="1780"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A78BBD" w14:textId="77777777" w:rsidR="003249B6" w:rsidRPr="00563A3F" w:rsidRDefault="003249B6" w:rsidP="003249B6">
            <w:pPr>
              <w:jc w:val="center"/>
            </w:pPr>
            <w:r w:rsidRPr="00563A3F">
              <w:t>Зачет</w:t>
            </w:r>
          </w:p>
        </w:tc>
        <w:tc>
          <w:tcPr>
            <w:tcW w:w="1008"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4A8DBC2" w14:textId="77777777" w:rsidR="003249B6" w:rsidRPr="00563A3F" w:rsidRDefault="003249B6" w:rsidP="00C90FAA">
            <w:pPr>
              <w:jc w:val="center"/>
            </w:pPr>
            <w:r w:rsidRPr="00563A3F">
              <w:t>0,25/8,75</w:t>
            </w:r>
          </w:p>
        </w:tc>
        <w:tc>
          <w:tcPr>
            <w:tcW w:w="709" w:type="pc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D034BF6" w14:textId="77777777" w:rsidR="003249B6" w:rsidRPr="00563A3F" w:rsidRDefault="003249B6" w:rsidP="00317A1E">
            <w:pPr>
              <w:jc w:val="center"/>
            </w:pPr>
            <w:r w:rsidRPr="00563A3F">
              <w:t>9</w:t>
            </w:r>
          </w:p>
        </w:tc>
      </w:tr>
    </w:tbl>
    <w:p w14:paraId="1834C193" w14:textId="77777777" w:rsidR="00F16386" w:rsidRPr="00563A3F" w:rsidRDefault="00F16386" w:rsidP="00E10CAF">
      <w:pPr>
        <w:jc w:val="center"/>
        <w:rPr>
          <w:sz w:val="28"/>
          <w:szCs w:val="28"/>
        </w:rPr>
      </w:pPr>
    </w:p>
    <w:p w14:paraId="3AF2EC1C" w14:textId="77777777" w:rsidR="00E52146" w:rsidRPr="00563A3F" w:rsidRDefault="00E52146" w:rsidP="00733C7C">
      <w:pPr>
        <w:pStyle w:val="1"/>
        <w:spacing w:before="0"/>
        <w:jc w:val="center"/>
        <w:rPr>
          <w:rFonts w:ascii="Times New Roman" w:hAnsi="Times New Roman" w:cs="Times New Roman"/>
          <w:b w:val="0"/>
          <w:bCs w:val="0"/>
          <w:color w:val="auto"/>
        </w:rPr>
      </w:pPr>
      <w:bookmarkStart w:id="4" w:name="_Toc93782419"/>
      <w:r w:rsidRPr="00563A3F">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4"/>
    </w:p>
    <w:p w14:paraId="1458C17F" w14:textId="77777777" w:rsidR="00E52146" w:rsidRPr="00563A3F" w:rsidRDefault="00E52146" w:rsidP="00E10CAF">
      <w:pPr>
        <w:jc w:val="center"/>
        <w:rPr>
          <w:b/>
          <w:bCs/>
          <w:sz w:val="28"/>
          <w:szCs w:val="28"/>
        </w:rPr>
      </w:pPr>
    </w:p>
    <w:tbl>
      <w:tblPr>
        <w:tblW w:w="9968" w:type="dxa"/>
        <w:tblLayout w:type="fixed"/>
        <w:tblCellMar>
          <w:left w:w="0" w:type="dxa"/>
          <w:right w:w="0" w:type="dxa"/>
        </w:tblCellMar>
        <w:tblLook w:val="01E0" w:firstRow="1" w:lastRow="1" w:firstColumn="1" w:lastColumn="1" w:noHBand="0" w:noVBand="0"/>
      </w:tblPr>
      <w:tblGrid>
        <w:gridCol w:w="477"/>
        <w:gridCol w:w="2065"/>
        <w:gridCol w:w="709"/>
        <w:gridCol w:w="567"/>
        <w:gridCol w:w="822"/>
        <w:gridCol w:w="567"/>
        <w:gridCol w:w="8"/>
        <w:gridCol w:w="843"/>
        <w:gridCol w:w="3897"/>
        <w:gridCol w:w="13"/>
      </w:tblGrid>
      <w:tr w:rsidR="009A1B77" w:rsidRPr="00563A3F" w14:paraId="00B896ED" w14:textId="77777777" w:rsidTr="00F61462">
        <w:trPr>
          <w:gridAfter w:val="1"/>
          <w:wAfter w:w="13" w:type="dxa"/>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C03D804" w14:textId="77777777" w:rsidR="009A1B77" w:rsidRPr="00563A3F" w:rsidRDefault="009A1B77" w:rsidP="00E52146">
            <w:pPr>
              <w:jc w:val="center"/>
            </w:pPr>
            <w:r w:rsidRPr="00563A3F">
              <w:t>№</w:t>
            </w:r>
          </w:p>
        </w:tc>
        <w:tc>
          <w:tcPr>
            <w:tcW w:w="2065"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A82D1BE" w14:textId="77777777" w:rsidR="009A1B77" w:rsidRPr="00563A3F" w:rsidRDefault="009A1B77" w:rsidP="00E52146">
            <w:pPr>
              <w:jc w:val="center"/>
            </w:pPr>
            <w:r w:rsidRPr="00563A3F">
              <w:t>Наименование раздела дисциплины (тема)</w:t>
            </w:r>
          </w:p>
        </w:tc>
        <w:tc>
          <w:tcPr>
            <w:tcW w:w="3516" w:type="dxa"/>
            <w:gridSpan w:val="6"/>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77B53A04" w14:textId="77777777" w:rsidR="009A1B77" w:rsidRPr="00563A3F" w:rsidRDefault="009A1B77" w:rsidP="00E52146">
            <w:pPr>
              <w:jc w:val="center"/>
            </w:pPr>
            <w:r w:rsidRPr="00563A3F">
              <w:t>Трудоемкость</w:t>
            </w:r>
          </w:p>
        </w:tc>
        <w:tc>
          <w:tcPr>
            <w:tcW w:w="389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E7F9D0A" w14:textId="77777777" w:rsidR="009A1B77" w:rsidRPr="00563A3F" w:rsidRDefault="009A1B77" w:rsidP="00E52146">
            <w:pPr>
              <w:jc w:val="center"/>
            </w:pPr>
            <w:r w:rsidRPr="00563A3F">
              <w:t>Содержание</w:t>
            </w:r>
          </w:p>
        </w:tc>
      </w:tr>
      <w:tr w:rsidR="004F3144" w:rsidRPr="00563A3F" w14:paraId="1D05E631" w14:textId="77777777" w:rsidTr="00F61462">
        <w:trPr>
          <w:gridAfter w:val="1"/>
          <w:wAfter w:w="13" w:type="dxa"/>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4482B32D" w14:textId="77777777" w:rsidR="004F3144" w:rsidRPr="00563A3F" w:rsidRDefault="004F3144" w:rsidP="00E52146">
            <w:pPr>
              <w:jc w:val="center"/>
            </w:pPr>
          </w:p>
        </w:tc>
        <w:tc>
          <w:tcPr>
            <w:tcW w:w="2065"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65209E36" w14:textId="77777777" w:rsidR="004F3144" w:rsidRPr="00563A3F" w:rsidRDefault="004F3144" w:rsidP="00E52146">
            <w:pPr>
              <w:jc w:val="center"/>
            </w:pPr>
          </w:p>
        </w:tc>
        <w:tc>
          <w:tcPr>
            <w:tcW w:w="709"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2F627342" w14:textId="77777777" w:rsidR="004F3144" w:rsidRPr="00563A3F" w:rsidRDefault="004F3144" w:rsidP="009A1B77">
            <w:pPr>
              <w:ind w:left="113" w:right="113"/>
              <w:jc w:val="center"/>
            </w:pPr>
            <w:r w:rsidRPr="00563A3F">
              <w:t>всего</w:t>
            </w:r>
          </w:p>
        </w:tc>
        <w:tc>
          <w:tcPr>
            <w:tcW w:w="1964" w:type="dxa"/>
            <w:gridSpan w:val="4"/>
            <w:tcBorders>
              <w:top w:val="single" w:sz="8" w:space="0" w:color="000000"/>
              <w:left w:val="single" w:sz="8" w:space="0" w:color="000000"/>
              <w:bottom w:val="single" w:sz="8" w:space="0" w:color="000000"/>
              <w:right w:val="single" w:sz="8" w:space="0" w:color="000000"/>
            </w:tcBorders>
          </w:tcPr>
          <w:p w14:paraId="6EEC6531" w14:textId="77777777" w:rsidR="004F3144" w:rsidRPr="00563A3F" w:rsidRDefault="004F3144" w:rsidP="009A1B77">
            <w:pPr>
              <w:jc w:val="center"/>
            </w:pPr>
            <w:r w:rsidRPr="00563A3F">
              <w:t>Контактная работа</w:t>
            </w:r>
          </w:p>
        </w:tc>
        <w:tc>
          <w:tcPr>
            <w:tcW w:w="843" w:type="dxa"/>
            <w:tcBorders>
              <w:top w:val="single" w:sz="8" w:space="0" w:color="000000"/>
              <w:left w:val="single" w:sz="8" w:space="0" w:color="000000"/>
              <w:right w:val="single" w:sz="8" w:space="0" w:color="000000"/>
            </w:tcBorders>
            <w:textDirection w:val="btLr"/>
            <w:vAlign w:val="center"/>
          </w:tcPr>
          <w:p w14:paraId="7DF30E2B" w14:textId="77777777" w:rsidR="004F3144" w:rsidRPr="00563A3F" w:rsidRDefault="004F3144" w:rsidP="004F3144">
            <w:pPr>
              <w:ind w:left="113" w:right="113"/>
              <w:jc w:val="center"/>
            </w:pPr>
            <w:r w:rsidRPr="00563A3F">
              <w:t>самост. работа</w:t>
            </w:r>
          </w:p>
        </w:tc>
        <w:tc>
          <w:tcPr>
            <w:tcW w:w="389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073941C" w14:textId="77777777" w:rsidR="004F3144" w:rsidRPr="00563A3F" w:rsidRDefault="004F3144" w:rsidP="00E52146">
            <w:pPr>
              <w:jc w:val="center"/>
            </w:pPr>
          </w:p>
        </w:tc>
      </w:tr>
      <w:tr w:rsidR="004F3144" w:rsidRPr="00563A3F" w14:paraId="795900A8" w14:textId="77777777" w:rsidTr="00F61462">
        <w:trPr>
          <w:gridAfter w:val="1"/>
          <w:wAfter w:w="13" w:type="dxa"/>
          <w:trHeight w:val="2311"/>
        </w:trPr>
        <w:tc>
          <w:tcPr>
            <w:tcW w:w="477" w:type="dxa"/>
            <w:vMerge/>
            <w:tcBorders>
              <w:left w:val="single" w:sz="8" w:space="0" w:color="000000"/>
              <w:bottom w:val="single" w:sz="8" w:space="0" w:color="000000"/>
              <w:right w:val="single" w:sz="8" w:space="0" w:color="000000"/>
            </w:tcBorders>
            <w:vAlign w:val="center"/>
            <w:hideMark/>
          </w:tcPr>
          <w:p w14:paraId="065CAE8F" w14:textId="77777777" w:rsidR="004F3144" w:rsidRPr="00563A3F" w:rsidRDefault="004F3144" w:rsidP="00E52146">
            <w:pPr>
              <w:jc w:val="center"/>
            </w:pPr>
          </w:p>
        </w:tc>
        <w:tc>
          <w:tcPr>
            <w:tcW w:w="2065" w:type="dxa"/>
            <w:vMerge/>
            <w:tcBorders>
              <w:left w:val="single" w:sz="8" w:space="0" w:color="000000"/>
              <w:bottom w:val="single" w:sz="8" w:space="0" w:color="000000"/>
              <w:right w:val="single" w:sz="8" w:space="0" w:color="000000"/>
            </w:tcBorders>
            <w:vAlign w:val="center"/>
            <w:hideMark/>
          </w:tcPr>
          <w:p w14:paraId="2CA165BD" w14:textId="77777777" w:rsidR="004F3144" w:rsidRPr="00563A3F" w:rsidRDefault="004F3144" w:rsidP="00E52146">
            <w:pPr>
              <w:jc w:val="center"/>
            </w:pPr>
          </w:p>
        </w:tc>
        <w:tc>
          <w:tcPr>
            <w:tcW w:w="709"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6C8C991" w14:textId="77777777" w:rsidR="004F3144" w:rsidRPr="00563A3F" w:rsidRDefault="004F3144" w:rsidP="00E52146">
            <w:pPr>
              <w:jc w:val="center"/>
            </w:pP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1FE9AB93" w14:textId="77777777" w:rsidR="004F3144" w:rsidRPr="00563A3F" w:rsidRDefault="004F3144" w:rsidP="00055633">
            <w:pPr>
              <w:jc w:val="center"/>
            </w:pPr>
            <w:r w:rsidRPr="00563A3F">
              <w:t>лекции</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6267EF75" w14:textId="77777777" w:rsidR="004F3144" w:rsidRPr="00563A3F" w:rsidRDefault="004F3144" w:rsidP="00055633">
            <w:pPr>
              <w:jc w:val="center"/>
            </w:pPr>
            <w:r w:rsidRPr="00563A3F">
              <w:t>практич. занятия</w:t>
            </w:r>
          </w:p>
        </w:tc>
        <w:tc>
          <w:tcPr>
            <w:tcW w:w="567" w:type="dxa"/>
            <w:tcBorders>
              <w:top w:val="single" w:sz="8" w:space="0" w:color="000000"/>
              <w:left w:val="single" w:sz="8" w:space="0" w:color="000000"/>
              <w:bottom w:val="single" w:sz="8" w:space="0" w:color="000000"/>
              <w:right w:val="single" w:sz="8" w:space="0" w:color="000000"/>
            </w:tcBorders>
            <w:textDirection w:val="btLr"/>
            <w:vAlign w:val="center"/>
          </w:tcPr>
          <w:p w14:paraId="485A392A" w14:textId="77777777" w:rsidR="004F3144" w:rsidRPr="00563A3F" w:rsidRDefault="004F3144" w:rsidP="00055633">
            <w:pPr>
              <w:jc w:val="center"/>
            </w:pPr>
            <w:r w:rsidRPr="00563A3F">
              <w:t>лабор.занятия</w:t>
            </w:r>
          </w:p>
        </w:tc>
        <w:tc>
          <w:tcPr>
            <w:tcW w:w="851" w:type="dxa"/>
            <w:gridSpan w:val="2"/>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84FDC0B" w14:textId="77777777" w:rsidR="004F3144" w:rsidRPr="00563A3F" w:rsidRDefault="004F3144" w:rsidP="00055633">
            <w:pPr>
              <w:jc w:val="center"/>
            </w:pPr>
          </w:p>
        </w:tc>
        <w:tc>
          <w:tcPr>
            <w:tcW w:w="3897" w:type="dxa"/>
            <w:tcBorders>
              <w:left w:val="single" w:sz="8" w:space="0" w:color="000000"/>
              <w:bottom w:val="single" w:sz="8" w:space="0" w:color="000000"/>
              <w:right w:val="single" w:sz="8" w:space="0" w:color="000000"/>
            </w:tcBorders>
            <w:vAlign w:val="center"/>
            <w:hideMark/>
          </w:tcPr>
          <w:p w14:paraId="3AB97F64" w14:textId="77777777" w:rsidR="004F3144" w:rsidRPr="00563A3F" w:rsidRDefault="004F3144" w:rsidP="00E52146">
            <w:pPr>
              <w:jc w:val="center"/>
            </w:pPr>
          </w:p>
        </w:tc>
      </w:tr>
      <w:tr w:rsidR="00E57A8C" w:rsidRPr="00563A3F" w14:paraId="1E3B4BDB" w14:textId="77777777" w:rsidTr="00F61462">
        <w:trPr>
          <w:trHeight w:val="277"/>
        </w:trPr>
        <w:tc>
          <w:tcPr>
            <w:tcW w:w="9968" w:type="dxa"/>
            <w:gridSpan w:val="10"/>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67B2B5C" w14:textId="77777777" w:rsidR="00E57A8C" w:rsidRPr="00563A3F" w:rsidRDefault="003249B6" w:rsidP="00E57A8C">
            <w:pPr>
              <w:jc w:val="center"/>
            </w:pPr>
            <w:r w:rsidRPr="00563A3F">
              <w:t>2</w:t>
            </w:r>
            <w:r w:rsidR="00E57A8C" w:rsidRPr="00563A3F">
              <w:t xml:space="preserve"> семестр</w:t>
            </w:r>
          </w:p>
        </w:tc>
      </w:tr>
      <w:tr w:rsidR="003249B6" w:rsidRPr="00563A3F" w14:paraId="046CB440" w14:textId="77777777" w:rsidTr="00F61462">
        <w:trPr>
          <w:gridAfter w:val="1"/>
          <w:wAfter w:w="13"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3D9C575" w14:textId="77777777" w:rsidR="003249B6" w:rsidRPr="00563A3F" w:rsidRDefault="003249B6" w:rsidP="003249B6">
            <w:pPr>
              <w:pStyle w:val="a8"/>
              <w:numPr>
                <w:ilvl w:val="0"/>
                <w:numId w:val="9"/>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478FC7C" w14:textId="77777777" w:rsidR="003249B6" w:rsidRPr="00563A3F" w:rsidRDefault="003249B6" w:rsidP="003249B6">
            <w:pPr>
              <w:tabs>
                <w:tab w:val="left" w:pos="426"/>
              </w:tabs>
            </w:pPr>
            <w:r w:rsidRPr="00563A3F">
              <w:t>Система управления охраной труда на предприятии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07AF8DD" w14:textId="77777777" w:rsidR="003249B6" w:rsidRPr="00563A3F" w:rsidRDefault="003249B6" w:rsidP="003249B6">
            <w:pPr>
              <w:jc w:val="center"/>
            </w:pPr>
            <w:r w:rsidRPr="00563A3F">
              <w:t>14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8AA0BA1" w14:textId="1F01686A" w:rsidR="003249B6" w:rsidRPr="00563A3F" w:rsidRDefault="0007607E" w:rsidP="003249B6">
            <w:pPr>
              <w:jc w:val="center"/>
            </w:pPr>
            <w:r>
              <w:t>1</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E8CF50F" w14:textId="308370F5" w:rsidR="003249B6" w:rsidRPr="00563A3F" w:rsidRDefault="0007607E" w:rsidP="003249B6">
            <w:pPr>
              <w:jc w:val="center"/>
            </w:pPr>
            <w:r>
              <w:t>1</w:t>
            </w:r>
          </w:p>
        </w:tc>
        <w:tc>
          <w:tcPr>
            <w:tcW w:w="567"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0A20490" w14:textId="77777777" w:rsidR="003249B6" w:rsidRPr="00563A3F" w:rsidRDefault="003249B6" w:rsidP="003249B6">
            <w:pPr>
              <w:jc w:val="center"/>
              <w:rPr>
                <w:rFonts w:ascii="Calibri" w:hAnsi="Calibri"/>
                <w:sz w:val="22"/>
                <w:szCs w:val="22"/>
              </w:rPr>
            </w:pPr>
            <w:r w:rsidRPr="00563A3F">
              <w:rPr>
                <w:rFonts w:ascii="Calibri" w:hAnsi="Calibri"/>
                <w:sz w:val="22"/>
                <w:szCs w:val="22"/>
              </w:rPr>
              <w:t>-</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295C010" w14:textId="77777777" w:rsidR="003249B6" w:rsidRPr="00563A3F" w:rsidRDefault="003249B6" w:rsidP="003249B6">
            <w:pPr>
              <w:jc w:val="center"/>
            </w:pPr>
            <w:r w:rsidRPr="00563A3F">
              <w:t>10</w:t>
            </w:r>
          </w:p>
        </w:tc>
        <w:tc>
          <w:tcPr>
            <w:tcW w:w="38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14:paraId="45F5DEAF" w14:textId="77777777" w:rsidR="003249B6" w:rsidRPr="00563A3F" w:rsidRDefault="003249B6" w:rsidP="003249B6">
            <w:pPr>
              <w:pStyle w:val="af6"/>
              <w:tabs>
                <w:tab w:val="left" w:pos="426"/>
              </w:tabs>
              <w:spacing w:after="0" w:line="240" w:lineRule="auto"/>
              <w:rPr>
                <w:rFonts w:ascii="Times New Roman" w:hAnsi="Times New Roman"/>
                <w:sz w:val="24"/>
              </w:rPr>
            </w:pPr>
            <w:r w:rsidRPr="00563A3F">
              <w:rPr>
                <w:rFonts w:ascii="Times New Roman" w:hAnsi="Times New Roman"/>
                <w:sz w:val="24"/>
              </w:rPr>
              <w:t xml:space="preserve">Общие требования к построению системы управления охраной труда на предприятии. Функции и структура системы управления охраной труда на предприятии. Законодательные акты по охране </w:t>
            </w:r>
            <w:r w:rsidRPr="00563A3F">
              <w:rPr>
                <w:rFonts w:ascii="Times New Roman" w:hAnsi="Times New Roman"/>
                <w:sz w:val="24"/>
              </w:rPr>
              <w:lastRenderedPageBreak/>
              <w:t>труда .</w:t>
            </w:r>
          </w:p>
        </w:tc>
      </w:tr>
      <w:tr w:rsidR="003249B6" w:rsidRPr="00563A3F" w14:paraId="0B53C305" w14:textId="77777777" w:rsidTr="00F61462">
        <w:trPr>
          <w:gridAfter w:val="1"/>
          <w:wAfter w:w="13"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94BA91B" w14:textId="77777777" w:rsidR="003249B6" w:rsidRPr="00563A3F" w:rsidRDefault="003249B6" w:rsidP="003249B6">
            <w:pPr>
              <w:pStyle w:val="a8"/>
              <w:numPr>
                <w:ilvl w:val="0"/>
                <w:numId w:val="9"/>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6A350F1" w14:textId="77777777" w:rsidR="003249B6" w:rsidRPr="00563A3F" w:rsidRDefault="003249B6" w:rsidP="003249B6">
            <w:pPr>
              <w:tabs>
                <w:tab w:val="left" w:pos="426"/>
              </w:tabs>
            </w:pPr>
            <w:r w:rsidRPr="00563A3F">
              <w:t>Состояние и условия труда на предприятии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265091E" w14:textId="77777777" w:rsidR="003249B6" w:rsidRPr="00563A3F" w:rsidRDefault="003249B6" w:rsidP="003249B6">
            <w:pPr>
              <w:jc w:val="center"/>
            </w:pPr>
            <w:r w:rsidRPr="00563A3F">
              <w:t>18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91B7606" w14:textId="04F0987F" w:rsidR="003249B6" w:rsidRPr="00563A3F" w:rsidRDefault="0007607E" w:rsidP="003249B6">
            <w:pPr>
              <w:jc w:val="center"/>
            </w:pPr>
            <w:r>
              <w:t>1</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D8BB1E1" w14:textId="11B2808F" w:rsidR="003249B6" w:rsidRPr="00563A3F" w:rsidRDefault="0007607E" w:rsidP="003249B6">
            <w:pPr>
              <w:jc w:val="center"/>
            </w:pPr>
            <w:r>
              <w:t>1</w:t>
            </w:r>
          </w:p>
        </w:tc>
        <w:tc>
          <w:tcPr>
            <w:tcW w:w="567"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333CC4B" w14:textId="77777777" w:rsidR="003249B6" w:rsidRPr="00563A3F" w:rsidRDefault="003249B6" w:rsidP="003249B6">
            <w:pPr>
              <w:jc w:val="center"/>
              <w:rPr>
                <w:rFonts w:ascii="Calibri" w:hAnsi="Calibri"/>
                <w:sz w:val="22"/>
                <w:szCs w:val="22"/>
              </w:rPr>
            </w:pPr>
            <w:r w:rsidRPr="00563A3F">
              <w:rPr>
                <w:rFonts w:ascii="Calibri" w:hAnsi="Calibri"/>
                <w:sz w:val="22"/>
                <w:szCs w:val="22"/>
              </w:rPr>
              <w:t>-</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53144FE" w14:textId="77777777" w:rsidR="003249B6" w:rsidRPr="00563A3F" w:rsidRDefault="003249B6" w:rsidP="003249B6">
            <w:pPr>
              <w:jc w:val="center"/>
            </w:pPr>
            <w:r w:rsidRPr="00563A3F">
              <w:t>10</w:t>
            </w:r>
          </w:p>
        </w:tc>
        <w:tc>
          <w:tcPr>
            <w:tcW w:w="38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5E30A5C1" w14:textId="77777777" w:rsidR="003249B6" w:rsidRPr="00563A3F" w:rsidRDefault="003249B6" w:rsidP="003249B6">
            <w:pPr>
              <w:tabs>
                <w:tab w:val="left" w:pos="426"/>
              </w:tabs>
            </w:pPr>
            <w:r w:rsidRPr="00563A3F">
              <w:t>Факторы, формирующие условия труда на предприятии. Гигиеническое нормирование условий труда. Оценка вредного воздействия производственных факторов.</w:t>
            </w:r>
          </w:p>
        </w:tc>
      </w:tr>
      <w:tr w:rsidR="003249B6" w:rsidRPr="00563A3F" w14:paraId="62A3728F" w14:textId="77777777" w:rsidTr="00F61462">
        <w:trPr>
          <w:gridAfter w:val="1"/>
          <w:wAfter w:w="13"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76D4B7E" w14:textId="77777777" w:rsidR="003249B6" w:rsidRPr="00563A3F" w:rsidRDefault="003249B6" w:rsidP="003249B6">
            <w:pPr>
              <w:pStyle w:val="a8"/>
              <w:numPr>
                <w:ilvl w:val="0"/>
                <w:numId w:val="9"/>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6F5EEDA" w14:textId="77777777" w:rsidR="003249B6" w:rsidRPr="00563A3F" w:rsidRDefault="003249B6" w:rsidP="003249B6">
            <w:pPr>
              <w:tabs>
                <w:tab w:val="left" w:pos="426"/>
              </w:tabs>
            </w:pPr>
            <w:r w:rsidRPr="00563A3F">
              <w:t>Улучшение состояния производственной среды, уменьшение тяжести и напряженности трудовых процессов</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3D8DF03" w14:textId="77777777" w:rsidR="003249B6" w:rsidRPr="00563A3F" w:rsidRDefault="003249B6" w:rsidP="003249B6">
            <w:pPr>
              <w:jc w:val="center"/>
            </w:pPr>
            <w:r w:rsidRPr="00563A3F">
              <w:t>18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1F04A4E" w14:textId="36A2122A" w:rsidR="003249B6" w:rsidRPr="00563A3F" w:rsidRDefault="0007607E" w:rsidP="003249B6">
            <w:pPr>
              <w:jc w:val="center"/>
            </w:pPr>
            <w:r>
              <w:t>1</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A5F98D5" w14:textId="029FAD27" w:rsidR="003249B6" w:rsidRPr="00563A3F" w:rsidRDefault="003249B6" w:rsidP="003249B6">
            <w:pPr>
              <w:jc w:val="center"/>
            </w:pPr>
          </w:p>
        </w:tc>
        <w:tc>
          <w:tcPr>
            <w:tcW w:w="567"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076FF04" w14:textId="77777777" w:rsidR="003249B6" w:rsidRPr="00563A3F" w:rsidRDefault="003249B6" w:rsidP="003249B6">
            <w:pPr>
              <w:jc w:val="center"/>
              <w:rPr>
                <w:rFonts w:ascii="Calibri" w:hAnsi="Calibri"/>
                <w:sz w:val="22"/>
                <w:szCs w:val="22"/>
              </w:rPr>
            </w:pPr>
            <w:r w:rsidRPr="00563A3F">
              <w:rPr>
                <w:rFonts w:ascii="Calibri" w:hAnsi="Calibri"/>
                <w:sz w:val="22"/>
                <w:szCs w:val="22"/>
              </w:rPr>
              <w:t>-</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0221BE9" w14:textId="77777777" w:rsidR="003249B6" w:rsidRPr="00563A3F" w:rsidRDefault="003249B6" w:rsidP="003249B6">
            <w:pPr>
              <w:jc w:val="center"/>
            </w:pPr>
            <w:r w:rsidRPr="00563A3F">
              <w:t>10</w:t>
            </w:r>
          </w:p>
        </w:tc>
        <w:tc>
          <w:tcPr>
            <w:tcW w:w="38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795A339" w14:textId="77777777" w:rsidR="003249B6" w:rsidRPr="00563A3F" w:rsidRDefault="003249B6" w:rsidP="003249B6">
            <w:pPr>
              <w:tabs>
                <w:tab w:val="left" w:pos="426"/>
              </w:tabs>
            </w:pPr>
            <w:r w:rsidRPr="00563A3F">
              <w:t>Основные направления снижения тяжести  напряженности  трудового процесса на предприятии .Разработка и внедрение мероприятий по улучшению состояния производственной среды.</w:t>
            </w:r>
          </w:p>
        </w:tc>
      </w:tr>
      <w:tr w:rsidR="003249B6" w:rsidRPr="00563A3F" w14:paraId="61BA7FFC" w14:textId="77777777" w:rsidTr="00F61462">
        <w:trPr>
          <w:gridAfter w:val="1"/>
          <w:wAfter w:w="13"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36EC246" w14:textId="77777777" w:rsidR="003249B6" w:rsidRPr="00563A3F" w:rsidRDefault="003249B6" w:rsidP="003249B6">
            <w:pPr>
              <w:pStyle w:val="a8"/>
              <w:numPr>
                <w:ilvl w:val="0"/>
                <w:numId w:val="9"/>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B1FC79B" w14:textId="77777777" w:rsidR="003249B6" w:rsidRPr="00563A3F" w:rsidRDefault="003249B6" w:rsidP="003249B6">
            <w:pPr>
              <w:tabs>
                <w:tab w:val="left" w:pos="426"/>
              </w:tabs>
            </w:pPr>
            <w:r w:rsidRPr="00563A3F">
              <w:t>Травмоопасные производственные  факторы и состояние производственного травматизма на предприятии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D39466C" w14:textId="77777777" w:rsidR="003249B6" w:rsidRPr="00563A3F" w:rsidRDefault="003249B6" w:rsidP="003249B6">
            <w:pPr>
              <w:jc w:val="center"/>
            </w:pPr>
            <w:r w:rsidRPr="00563A3F">
              <w:t>18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94F7128" w14:textId="42C2671E" w:rsidR="003249B6" w:rsidRPr="00563A3F" w:rsidRDefault="003249B6" w:rsidP="003249B6">
            <w:pPr>
              <w:jc w:val="center"/>
            </w:pP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7B4CFCA" w14:textId="4BF220D2" w:rsidR="003249B6" w:rsidRPr="00563A3F" w:rsidRDefault="0007607E" w:rsidP="003249B6">
            <w:pPr>
              <w:jc w:val="center"/>
            </w:pPr>
            <w:r>
              <w:t>1</w:t>
            </w:r>
          </w:p>
        </w:tc>
        <w:tc>
          <w:tcPr>
            <w:tcW w:w="567"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E94646F" w14:textId="77777777" w:rsidR="003249B6" w:rsidRPr="00563A3F" w:rsidRDefault="003249B6" w:rsidP="003249B6">
            <w:pPr>
              <w:jc w:val="center"/>
              <w:rPr>
                <w:rFonts w:ascii="Calibri" w:hAnsi="Calibri"/>
                <w:sz w:val="22"/>
                <w:szCs w:val="22"/>
              </w:rPr>
            </w:pPr>
            <w:r w:rsidRPr="00563A3F">
              <w:rPr>
                <w:rFonts w:ascii="Calibri" w:hAnsi="Calibri"/>
                <w:sz w:val="22"/>
                <w:szCs w:val="22"/>
              </w:rPr>
              <w:t>-</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DDDA6F4" w14:textId="77777777" w:rsidR="003249B6" w:rsidRPr="00563A3F" w:rsidRDefault="003249B6" w:rsidP="003249B6">
            <w:pPr>
              <w:jc w:val="center"/>
            </w:pPr>
            <w:r w:rsidRPr="00563A3F">
              <w:t>14</w:t>
            </w:r>
          </w:p>
        </w:tc>
        <w:tc>
          <w:tcPr>
            <w:tcW w:w="38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B5AB40E" w14:textId="77777777" w:rsidR="003249B6" w:rsidRPr="00563A3F" w:rsidRDefault="003249B6" w:rsidP="003249B6">
            <w:pPr>
              <w:tabs>
                <w:tab w:val="left" w:pos="426"/>
              </w:tabs>
            </w:pPr>
            <w:r w:rsidRPr="00563A3F">
              <w:t>Условия безопасной эксплуатации предприятий отрасли. Анализ производственного травматизма по причинам и травмирующим факторам. Методы экономической оценки последствий производственного травматизма.</w:t>
            </w:r>
          </w:p>
        </w:tc>
      </w:tr>
      <w:tr w:rsidR="003249B6" w:rsidRPr="00563A3F" w14:paraId="7411ECA6" w14:textId="77777777" w:rsidTr="00F61462">
        <w:trPr>
          <w:gridAfter w:val="1"/>
          <w:wAfter w:w="13"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ACCCCF9" w14:textId="77777777" w:rsidR="003249B6" w:rsidRPr="00563A3F" w:rsidRDefault="003249B6" w:rsidP="003249B6">
            <w:pPr>
              <w:pStyle w:val="a8"/>
              <w:numPr>
                <w:ilvl w:val="0"/>
                <w:numId w:val="9"/>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DE051E9" w14:textId="77777777" w:rsidR="003249B6" w:rsidRPr="00563A3F" w:rsidRDefault="003249B6" w:rsidP="003249B6">
            <w:pPr>
              <w:tabs>
                <w:tab w:val="left" w:pos="426"/>
              </w:tabs>
            </w:pPr>
            <w:r w:rsidRPr="00563A3F">
              <w:t>Повышение безопасности труда и профилактика производственного травматизма  на предприятии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1B32F3D" w14:textId="77777777" w:rsidR="003249B6" w:rsidRPr="00563A3F" w:rsidRDefault="003249B6" w:rsidP="003249B6">
            <w:pPr>
              <w:jc w:val="center"/>
            </w:pPr>
            <w:r w:rsidRPr="00563A3F">
              <w:t>17</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2227F79A" w14:textId="4FD39C04" w:rsidR="003249B6" w:rsidRPr="00563A3F" w:rsidRDefault="0007607E" w:rsidP="003249B6">
            <w:pPr>
              <w:jc w:val="center"/>
            </w:pPr>
            <w:r>
              <w:t>1</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2528A83" w14:textId="04151BED" w:rsidR="003249B6" w:rsidRPr="00563A3F" w:rsidRDefault="003249B6" w:rsidP="003249B6">
            <w:pPr>
              <w:jc w:val="center"/>
            </w:pPr>
          </w:p>
        </w:tc>
        <w:tc>
          <w:tcPr>
            <w:tcW w:w="567"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6398ACF0" w14:textId="77777777" w:rsidR="003249B6" w:rsidRPr="00563A3F" w:rsidRDefault="003249B6" w:rsidP="003249B6">
            <w:pPr>
              <w:jc w:val="center"/>
              <w:rPr>
                <w:rFonts w:ascii="Calibri" w:hAnsi="Calibri"/>
                <w:sz w:val="22"/>
                <w:szCs w:val="22"/>
              </w:rPr>
            </w:pPr>
            <w:r w:rsidRPr="00563A3F">
              <w:rPr>
                <w:rFonts w:ascii="Calibri" w:hAnsi="Calibri"/>
                <w:sz w:val="22"/>
                <w:szCs w:val="22"/>
              </w:rPr>
              <w:t>-</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732F5C02" w14:textId="77777777" w:rsidR="003249B6" w:rsidRPr="00563A3F" w:rsidRDefault="003249B6" w:rsidP="003249B6">
            <w:pPr>
              <w:jc w:val="center"/>
            </w:pPr>
            <w:r w:rsidRPr="00563A3F">
              <w:t>13</w:t>
            </w:r>
          </w:p>
        </w:tc>
        <w:tc>
          <w:tcPr>
            <w:tcW w:w="38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7AE9BD59" w14:textId="77777777" w:rsidR="003249B6" w:rsidRPr="00563A3F" w:rsidRDefault="003249B6" w:rsidP="003249B6">
            <w:pPr>
              <w:pStyle w:val="af8"/>
              <w:tabs>
                <w:tab w:val="left" w:pos="426"/>
              </w:tabs>
              <w:rPr>
                <w:rFonts w:ascii="Times New Roman" w:hAnsi="Times New Roman" w:cs="Times New Roman"/>
                <w:color w:val="auto"/>
                <w:sz w:val="24"/>
                <w:szCs w:val="22"/>
              </w:rPr>
            </w:pPr>
            <w:r w:rsidRPr="00563A3F">
              <w:rPr>
                <w:rFonts w:ascii="Times New Roman" w:hAnsi="Times New Roman" w:cs="Times New Roman"/>
                <w:color w:val="auto"/>
                <w:sz w:val="24"/>
                <w:szCs w:val="22"/>
              </w:rPr>
              <w:t>Характеристика условий и обстоятельств возникновения опасных ситуаций на предприятии. Организация работ на предприятиях с повышенным уровнем опасности. Методические подходы к решению вопросов безопасности и технической документации.</w:t>
            </w:r>
          </w:p>
        </w:tc>
      </w:tr>
      <w:tr w:rsidR="003249B6" w:rsidRPr="00563A3F" w14:paraId="3F687DA5" w14:textId="77777777" w:rsidTr="00F61462">
        <w:trPr>
          <w:gridAfter w:val="1"/>
          <w:wAfter w:w="13" w:type="dxa"/>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EB09D1B" w14:textId="77777777" w:rsidR="003249B6" w:rsidRPr="00563A3F" w:rsidRDefault="003249B6" w:rsidP="003249B6">
            <w:pPr>
              <w:pStyle w:val="a8"/>
              <w:numPr>
                <w:ilvl w:val="0"/>
                <w:numId w:val="9"/>
              </w:numPr>
              <w:ind w:left="0" w:firstLine="0"/>
              <w:jc w:val="center"/>
            </w:pPr>
          </w:p>
        </w:tc>
        <w:tc>
          <w:tcPr>
            <w:tcW w:w="2065"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887F7F1" w14:textId="77777777" w:rsidR="003249B6" w:rsidRPr="00563A3F" w:rsidRDefault="003249B6" w:rsidP="003249B6">
            <w:pPr>
              <w:tabs>
                <w:tab w:val="left" w:pos="426"/>
              </w:tabs>
            </w:pPr>
            <w:r w:rsidRPr="00563A3F">
              <w:t>Пожарная безопасность производственных объектов</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33F9803" w14:textId="77777777" w:rsidR="003249B6" w:rsidRPr="00563A3F" w:rsidRDefault="003249B6" w:rsidP="003249B6">
            <w:pPr>
              <w:jc w:val="center"/>
            </w:pPr>
            <w:r w:rsidRPr="00563A3F">
              <w:t>14</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9B7A586" w14:textId="38DCF7BD" w:rsidR="003249B6" w:rsidRPr="00563A3F" w:rsidRDefault="003249B6" w:rsidP="003249B6">
            <w:pPr>
              <w:jc w:val="center"/>
            </w:pP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3555D7E1" w14:textId="257056F1" w:rsidR="003249B6" w:rsidRPr="00563A3F" w:rsidRDefault="0007607E" w:rsidP="003249B6">
            <w:pPr>
              <w:jc w:val="center"/>
            </w:pPr>
            <w:r>
              <w:t>1</w:t>
            </w:r>
          </w:p>
        </w:tc>
        <w:tc>
          <w:tcPr>
            <w:tcW w:w="567"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3947902E" w14:textId="77777777" w:rsidR="003249B6" w:rsidRPr="00563A3F" w:rsidRDefault="003249B6" w:rsidP="003249B6">
            <w:pPr>
              <w:jc w:val="center"/>
              <w:rPr>
                <w:rFonts w:ascii="Calibri" w:hAnsi="Calibri"/>
                <w:sz w:val="22"/>
                <w:szCs w:val="22"/>
              </w:rPr>
            </w:pPr>
            <w:r w:rsidRPr="00563A3F">
              <w:rPr>
                <w:rFonts w:ascii="Calibri" w:hAnsi="Calibri"/>
                <w:sz w:val="22"/>
                <w:szCs w:val="22"/>
              </w:rPr>
              <w:t>-</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9730C75" w14:textId="77777777" w:rsidR="003249B6" w:rsidRPr="00563A3F" w:rsidRDefault="003249B6" w:rsidP="003249B6">
            <w:pPr>
              <w:jc w:val="center"/>
            </w:pPr>
            <w:r w:rsidRPr="00563A3F">
              <w:t>10</w:t>
            </w:r>
          </w:p>
        </w:tc>
        <w:tc>
          <w:tcPr>
            <w:tcW w:w="38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cPr>
          <w:p w14:paraId="1DB18C85" w14:textId="77777777" w:rsidR="003249B6" w:rsidRPr="00563A3F" w:rsidRDefault="003249B6" w:rsidP="003249B6">
            <w:pPr>
              <w:pStyle w:val="af8"/>
              <w:tabs>
                <w:tab w:val="left" w:pos="426"/>
              </w:tabs>
              <w:rPr>
                <w:rFonts w:ascii="Times New Roman" w:hAnsi="Times New Roman" w:cs="Times New Roman"/>
                <w:color w:val="auto"/>
                <w:sz w:val="24"/>
                <w:szCs w:val="22"/>
              </w:rPr>
            </w:pPr>
            <w:r w:rsidRPr="00563A3F">
              <w:rPr>
                <w:rFonts w:ascii="Times New Roman" w:hAnsi="Times New Roman" w:cs="Times New Roman"/>
                <w:color w:val="auto"/>
                <w:sz w:val="24"/>
                <w:szCs w:val="22"/>
              </w:rPr>
              <w:t>Факторы пожарной безопасности Анализ пожарной безопасности на предприятии. Проведение обучения персонала по вопросам пожарной безопасности.</w:t>
            </w:r>
          </w:p>
        </w:tc>
      </w:tr>
      <w:tr w:rsidR="004C767D" w:rsidRPr="00563A3F" w14:paraId="6B89C0C2" w14:textId="77777777" w:rsidTr="00F61462">
        <w:trPr>
          <w:gridAfter w:val="1"/>
          <w:wAfter w:w="13" w:type="dxa"/>
          <w:trHeight w:val="312"/>
        </w:trPr>
        <w:tc>
          <w:tcPr>
            <w:tcW w:w="25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A8E6AE" w14:textId="77777777" w:rsidR="004C767D" w:rsidRPr="00563A3F" w:rsidRDefault="004C767D" w:rsidP="00EC316E">
            <w:r w:rsidRPr="00563A3F">
              <w:t xml:space="preserve">Зачет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A65C7B" w14:textId="77777777" w:rsidR="004C767D" w:rsidRPr="00563A3F" w:rsidRDefault="00C90FAA" w:rsidP="001C3B98">
            <w:pPr>
              <w:jc w:val="center"/>
            </w:pPr>
            <w:r w:rsidRPr="00563A3F">
              <w:t>9</w:t>
            </w:r>
          </w:p>
        </w:tc>
        <w:tc>
          <w:tcPr>
            <w:tcW w:w="1964"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136A828" w14:textId="77777777" w:rsidR="004C767D" w:rsidRPr="00563A3F" w:rsidRDefault="004C767D" w:rsidP="001C3B98">
            <w:pPr>
              <w:jc w:val="center"/>
            </w:pPr>
            <w:r w:rsidRPr="00563A3F">
              <w:t>0,25</w:t>
            </w:r>
          </w:p>
        </w:tc>
        <w:tc>
          <w:tcPr>
            <w:tcW w:w="84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DDFFB2" w14:textId="77777777" w:rsidR="004C767D" w:rsidRPr="00563A3F" w:rsidRDefault="00C90FAA" w:rsidP="001C3B98">
            <w:pPr>
              <w:jc w:val="center"/>
            </w:pPr>
            <w:r w:rsidRPr="00563A3F">
              <w:t>8,75</w:t>
            </w:r>
          </w:p>
        </w:tc>
        <w:tc>
          <w:tcPr>
            <w:tcW w:w="38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47A6F820" w14:textId="77777777" w:rsidR="004C767D" w:rsidRPr="00563A3F" w:rsidRDefault="004C767D" w:rsidP="001C3B98">
            <w:pPr>
              <w:jc w:val="center"/>
            </w:pPr>
          </w:p>
        </w:tc>
      </w:tr>
      <w:tr w:rsidR="00E57A8C" w:rsidRPr="00563A3F" w14:paraId="350753AE" w14:textId="77777777" w:rsidTr="00F61462">
        <w:trPr>
          <w:gridAfter w:val="1"/>
          <w:wAfter w:w="13" w:type="dxa"/>
          <w:trHeight w:val="312"/>
        </w:trPr>
        <w:tc>
          <w:tcPr>
            <w:tcW w:w="254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EB4CA37" w14:textId="77777777" w:rsidR="00E57A8C" w:rsidRPr="00563A3F" w:rsidRDefault="00E57A8C" w:rsidP="001C3B98">
            <w:pPr>
              <w:jc w:val="center"/>
            </w:pPr>
            <w:r w:rsidRPr="00563A3F">
              <w:t>Итого</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18BE5DA6" w14:textId="77777777" w:rsidR="00E57A8C" w:rsidRPr="00563A3F" w:rsidRDefault="003249B6" w:rsidP="001C3B98">
            <w:pPr>
              <w:jc w:val="center"/>
            </w:pPr>
            <w:r w:rsidRPr="00563A3F">
              <w:t>108</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5A1B6F96" w14:textId="1573826D" w:rsidR="00E57A8C" w:rsidRPr="00563A3F" w:rsidRDefault="0007607E" w:rsidP="001C3B98">
            <w:pPr>
              <w:jc w:val="center"/>
            </w:pPr>
            <w:r>
              <w:t>4</w:t>
            </w:r>
          </w:p>
        </w:tc>
        <w:tc>
          <w:tcPr>
            <w:tcW w:w="822"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994B5DD" w14:textId="62ACD9B3" w:rsidR="00E57A8C" w:rsidRPr="00F61462" w:rsidRDefault="0007607E" w:rsidP="00F61462">
            <w:pPr>
              <w:jc w:val="center"/>
              <w:rPr>
                <w:lang w:val="en-US"/>
              </w:rPr>
            </w:pPr>
            <w:r>
              <w:t>4</w:t>
            </w:r>
            <w:r w:rsidR="00F61462">
              <w:t>,</w:t>
            </w:r>
            <w:r w:rsidR="00F61462">
              <w:rPr>
                <w:lang w:val="en-US"/>
              </w:rPr>
              <w:t>25</w:t>
            </w:r>
          </w:p>
        </w:tc>
        <w:tc>
          <w:tcPr>
            <w:tcW w:w="567"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0911E077" w14:textId="77777777" w:rsidR="00E57A8C" w:rsidRPr="00563A3F" w:rsidRDefault="003249B6" w:rsidP="001C3B98">
            <w:pPr>
              <w:jc w:val="center"/>
            </w:pPr>
            <w:r w:rsidRPr="00563A3F">
              <w:t>-</w:t>
            </w:r>
          </w:p>
        </w:tc>
        <w:tc>
          <w:tcPr>
            <w:tcW w:w="85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0DDCEE67" w14:textId="3F7E9088" w:rsidR="00E57A8C" w:rsidRPr="00563A3F" w:rsidRDefault="0007607E" w:rsidP="001C3B98">
            <w:pPr>
              <w:jc w:val="center"/>
            </w:pPr>
            <w:r>
              <w:t>99</w:t>
            </w:r>
            <w:r w:rsidR="00F61462">
              <w:t>,75</w:t>
            </w:r>
          </w:p>
        </w:tc>
        <w:tc>
          <w:tcPr>
            <w:tcW w:w="38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tcPr>
          <w:p w14:paraId="6FB2AF98" w14:textId="77777777" w:rsidR="00E57A8C" w:rsidRPr="00563A3F" w:rsidRDefault="00E57A8C" w:rsidP="001C3B98">
            <w:pPr>
              <w:jc w:val="center"/>
            </w:pPr>
          </w:p>
        </w:tc>
      </w:tr>
    </w:tbl>
    <w:p w14:paraId="7521FE9E" w14:textId="77777777" w:rsidR="00E52146" w:rsidRDefault="00E52146" w:rsidP="00E10CAF">
      <w:pPr>
        <w:jc w:val="center"/>
        <w:rPr>
          <w:sz w:val="28"/>
          <w:szCs w:val="28"/>
        </w:rPr>
      </w:pPr>
    </w:p>
    <w:p w14:paraId="3431ED62" w14:textId="77777777" w:rsidR="005D1538" w:rsidRDefault="005D1538" w:rsidP="00E10CAF">
      <w:pPr>
        <w:jc w:val="center"/>
        <w:rPr>
          <w:sz w:val="28"/>
          <w:szCs w:val="28"/>
        </w:rPr>
      </w:pPr>
    </w:p>
    <w:p w14:paraId="7A6C9759" w14:textId="77777777" w:rsidR="005D1538" w:rsidRPr="00563A3F" w:rsidRDefault="005D1538" w:rsidP="00E10CAF">
      <w:pPr>
        <w:jc w:val="center"/>
        <w:rPr>
          <w:sz w:val="28"/>
          <w:szCs w:val="28"/>
        </w:rPr>
      </w:pPr>
    </w:p>
    <w:p w14:paraId="32F72DDD" w14:textId="77777777" w:rsidR="00E52146" w:rsidRPr="00563A3F" w:rsidRDefault="00E52146" w:rsidP="00733C7C">
      <w:pPr>
        <w:pStyle w:val="1"/>
        <w:spacing w:before="0"/>
        <w:jc w:val="center"/>
        <w:rPr>
          <w:rFonts w:ascii="Times New Roman" w:hAnsi="Times New Roman" w:cs="Times New Roman"/>
          <w:b w:val="0"/>
          <w:bCs w:val="0"/>
          <w:color w:val="auto"/>
        </w:rPr>
      </w:pPr>
      <w:bookmarkStart w:id="5" w:name="_Toc93782420"/>
      <w:r w:rsidRPr="00563A3F">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5"/>
    </w:p>
    <w:p w14:paraId="4FA74CED" w14:textId="77777777" w:rsidR="00E52146" w:rsidRPr="00563A3F" w:rsidRDefault="00E52146" w:rsidP="00E10CAF">
      <w:pPr>
        <w:jc w:val="center"/>
        <w:rPr>
          <w:b/>
          <w:bCs/>
          <w:sz w:val="28"/>
          <w:szCs w:val="28"/>
        </w:rPr>
      </w:pPr>
    </w:p>
    <w:tbl>
      <w:tblPr>
        <w:tblW w:w="0" w:type="auto"/>
        <w:tblInd w:w="275" w:type="dxa"/>
        <w:tblCellMar>
          <w:left w:w="0" w:type="dxa"/>
          <w:right w:w="0" w:type="dxa"/>
        </w:tblCellMar>
        <w:tblLook w:val="04A0" w:firstRow="1" w:lastRow="0" w:firstColumn="1" w:lastColumn="0" w:noHBand="0" w:noVBand="1"/>
      </w:tblPr>
      <w:tblGrid>
        <w:gridCol w:w="1031"/>
        <w:gridCol w:w="4082"/>
        <w:gridCol w:w="1841"/>
        <w:gridCol w:w="2336"/>
      </w:tblGrid>
      <w:tr w:rsidR="00E57A8C" w:rsidRPr="00563A3F" w14:paraId="6836ECDE" w14:textId="77777777" w:rsidTr="003249B6">
        <w:trPr>
          <w:trHeight w:val="624"/>
        </w:trPr>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03F118A" w14:textId="77777777" w:rsidR="00E57A8C" w:rsidRPr="00563A3F" w:rsidRDefault="00E57A8C" w:rsidP="00E52146">
            <w:pPr>
              <w:jc w:val="center"/>
            </w:pPr>
            <w:r w:rsidRPr="00563A3F">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E90B51F" w14:textId="77777777" w:rsidR="00E57A8C" w:rsidRPr="00563A3F" w:rsidRDefault="00E57A8C" w:rsidP="00E52146">
            <w:pPr>
              <w:jc w:val="center"/>
            </w:pPr>
            <w:r w:rsidRPr="00563A3F">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408145DF" w14:textId="77777777" w:rsidR="00E57A8C" w:rsidRPr="00563A3F" w:rsidRDefault="00E57A8C" w:rsidP="00E52146">
            <w:pPr>
              <w:jc w:val="center"/>
            </w:pPr>
            <w:r w:rsidRPr="00563A3F">
              <w:t xml:space="preserve">Трудоемкость, </w:t>
            </w:r>
            <w:r w:rsidR="00011448" w:rsidRPr="00563A3F">
              <w:t>ак.</w:t>
            </w:r>
            <w:r w:rsidRPr="00563A3F">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A624D29" w14:textId="77777777" w:rsidR="00E57A8C" w:rsidRPr="00563A3F" w:rsidRDefault="00E57A8C" w:rsidP="00E52146">
            <w:pPr>
              <w:jc w:val="center"/>
            </w:pPr>
            <w:r w:rsidRPr="00563A3F">
              <w:t>Форма контроля</w:t>
            </w:r>
          </w:p>
        </w:tc>
      </w:tr>
      <w:tr w:rsidR="003249B6" w:rsidRPr="00563A3F" w14:paraId="520978C4" w14:textId="77777777" w:rsidTr="003249B6">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E29EBB9" w14:textId="77777777" w:rsidR="003249B6" w:rsidRPr="00563A3F" w:rsidRDefault="003249B6" w:rsidP="003249B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944E156" w14:textId="77777777" w:rsidR="003249B6" w:rsidRPr="00563A3F" w:rsidRDefault="003249B6" w:rsidP="003249B6">
            <w:r w:rsidRPr="00563A3F">
              <w:t xml:space="preserve">Проработка теоретического материала по конспектам лекций, </w:t>
            </w:r>
            <w:r w:rsidRPr="00563A3F">
              <w:lastRenderedPageBreak/>
              <w:t>рекомендованной литературе, дополнительным источникам информации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8584DE" w14:textId="1A64B2E5" w:rsidR="003249B6" w:rsidRPr="00563A3F" w:rsidRDefault="0007607E" w:rsidP="003249B6">
            <w:pPr>
              <w:jc w:val="center"/>
            </w:pPr>
            <w:r>
              <w:lastRenderedPageBreak/>
              <w:t>30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4736AE" w14:textId="77777777" w:rsidR="003249B6" w:rsidRPr="00563A3F" w:rsidRDefault="003249B6" w:rsidP="003249B6">
            <w:pPr>
              <w:jc w:val="center"/>
            </w:pPr>
            <w:r w:rsidRPr="00563A3F">
              <w:t xml:space="preserve">Консультация преподавателя, </w:t>
            </w:r>
            <w:r w:rsidRPr="00563A3F">
              <w:lastRenderedPageBreak/>
              <w:t>устное собеседование</w:t>
            </w:r>
          </w:p>
        </w:tc>
      </w:tr>
      <w:tr w:rsidR="003249B6" w:rsidRPr="00563A3F" w14:paraId="05773121" w14:textId="77777777" w:rsidTr="003249B6">
        <w:trPr>
          <w:trHeight w:val="1168"/>
        </w:trPr>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06AE2F3" w14:textId="77777777" w:rsidR="003249B6" w:rsidRPr="00563A3F" w:rsidRDefault="003249B6" w:rsidP="003249B6">
            <w:pPr>
              <w:jc w:val="center"/>
            </w:pPr>
            <w:r w:rsidRPr="00563A3F">
              <w:lastRenderedPageBreak/>
              <w:t xml:space="preserve">2.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F9165C3" w14:textId="77777777" w:rsidR="003249B6" w:rsidRPr="00563A3F" w:rsidRDefault="003249B6" w:rsidP="003249B6">
            <w:r w:rsidRPr="00563A3F">
              <w:t>Подготовка к практическим занятиям: поиск необходимой информации, обработка информации, написание доклада, подготовка к выступлению (дискуссии)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7F9A960" w14:textId="4810D1B5" w:rsidR="003249B6" w:rsidRPr="00563A3F" w:rsidRDefault="0007607E" w:rsidP="003249B6">
            <w:pPr>
              <w:jc w:val="center"/>
            </w:pPr>
            <w:r>
              <w:t>40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E3C947" w14:textId="77777777" w:rsidR="003249B6" w:rsidRPr="00563A3F" w:rsidRDefault="003249B6" w:rsidP="003249B6">
            <w:pPr>
              <w:jc w:val="center"/>
            </w:pPr>
            <w:r w:rsidRPr="00563A3F">
              <w:t>Выступление с докладом,</w:t>
            </w:r>
          </w:p>
          <w:p w14:paraId="20AD76F2" w14:textId="77777777" w:rsidR="003249B6" w:rsidRPr="00563A3F" w:rsidRDefault="003249B6" w:rsidP="003249B6">
            <w:pPr>
              <w:jc w:val="center"/>
            </w:pPr>
            <w:r w:rsidRPr="00563A3F">
              <w:t>презентация,</w:t>
            </w:r>
          </w:p>
          <w:p w14:paraId="39B8E6B3" w14:textId="77777777" w:rsidR="003249B6" w:rsidRPr="00563A3F" w:rsidRDefault="003249B6" w:rsidP="003249B6">
            <w:pPr>
              <w:jc w:val="center"/>
            </w:pPr>
            <w:r w:rsidRPr="00563A3F">
              <w:t>ответы на дискуссионные вопросы</w:t>
            </w:r>
          </w:p>
        </w:tc>
      </w:tr>
      <w:tr w:rsidR="003249B6" w:rsidRPr="00563A3F" w14:paraId="18EE82B2" w14:textId="77777777" w:rsidTr="003249B6">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48A47922" w14:textId="77777777" w:rsidR="003249B6" w:rsidRPr="00563A3F" w:rsidRDefault="003249B6" w:rsidP="003249B6">
            <w:pPr>
              <w:jc w:val="center"/>
            </w:pPr>
            <w:r w:rsidRPr="00563A3F">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8C7E564" w14:textId="77777777" w:rsidR="003249B6" w:rsidRPr="00563A3F" w:rsidRDefault="003249B6" w:rsidP="003249B6">
            <w:r w:rsidRPr="00563A3F">
              <w:t>Подготовка к текущему контролю (тестирование)</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B81793" w14:textId="039ADB14" w:rsidR="003249B6" w:rsidRPr="00563A3F" w:rsidRDefault="003249B6" w:rsidP="003249B6">
            <w:pPr>
              <w:jc w:val="center"/>
            </w:pPr>
            <w:r w:rsidRPr="00563A3F">
              <w:t>2</w:t>
            </w:r>
            <w:r w:rsidR="0007607E">
              <w:t>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6D51F8" w14:textId="77777777" w:rsidR="003249B6" w:rsidRPr="00563A3F" w:rsidRDefault="003249B6" w:rsidP="003249B6">
            <w:pPr>
              <w:jc w:val="center"/>
            </w:pPr>
            <w:r w:rsidRPr="00563A3F">
              <w:t>Тесты</w:t>
            </w:r>
          </w:p>
        </w:tc>
      </w:tr>
      <w:tr w:rsidR="00E52146" w:rsidRPr="00563A3F" w14:paraId="57886DF4" w14:textId="77777777" w:rsidTr="003249B6">
        <w:tc>
          <w:tcPr>
            <w:tcW w:w="103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11893D9" w14:textId="77777777" w:rsidR="00E52146" w:rsidRPr="00563A3F" w:rsidRDefault="00E52146" w:rsidP="00E52146">
            <w:pPr>
              <w:jc w:val="center"/>
            </w:pPr>
            <w:r w:rsidRPr="00563A3F">
              <w:t>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6ECB39C" w14:textId="77777777" w:rsidR="00E52146" w:rsidRPr="00563A3F" w:rsidRDefault="00E52146" w:rsidP="00E52146">
            <w:r w:rsidRPr="00563A3F">
              <w:t>Подготовка к промежуточно</w:t>
            </w:r>
            <w:r w:rsidR="00EC316E" w:rsidRPr="00563A3F">
              <w:t>й аттестации</w:t>
            </w:r>
          </w:p>
          <w:p w14:paraId="71B36852" w14:textId="77777777" w:rsidR="00E52146" w:rsidRPr="00563A3F" w:rsidRDefault="00E52146" w:rsidP="003249B6">
            <w:r w:rsidRPr="00563A3F">
              <w:t>(вопросы к зачету)</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B60D59" w14:textId="77777777" w:rsidR="00E52146" w:rsidRPr="00563A3F" w:rsidRDefault="003249B6" w:rsidP="00055633">
            <w:pPr>
              <w:jc w:val="center"/>
            </w:pPr>
            <w:r w:rsidRPr="00563A3F">
              <w:t>8,75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52AD70B" w14:textId="77777777" w:rsidR="00E52146" w:rsidRPr="00563A3F" w:rsidRDefault="003249B6" w:rsidP="003249B6">
            <w:pPr>
              <w:jc w:val="center"/>
            </w:pPr>
            <w:r w:rsidRPr="00563A3F">
              <w:t>Устное собеседование</w:t>
            </w:r>
          </w:p>
        </w:tc>
      </w:tr>
    </w:tbl>
    <w:p w14:paraId="27EF02E2" w14:textId="77777777" w:rsidR="00434C77" w:rsidRPr="00563A3F" w:rsidRDefault="00434C77" w:rsidP="00434C77">
      <w:pPr>
        <w:rPr>
          <w:i/>
          <w:sz w:val="28"/>
          <w:szCs w:val="28"/>
        </w:rPr>
      </w:pPr>
    </w:p>
    <w:p w14:paraId="174E5865" w14:textId="77777777" w:rsidR="00E52146" w:rsidRPr="00563A3F" w:rsidRDefault="00E52146" w:rsidP="00E52146">
      <w:pPr>
        <w:ind w:firstLine="709"/>
        <w:jc w:val="both"/>
        <w:rPr>
          <w:sz w:val="28"/>
          <w:szCs w:val="28"/>
        </w:rPr>
      </w:pPr>
      <w:r w:rsidRPr="00563A3F">
        <w:rPr>
          <w:sz w:val="28"/>
          <w:szCs w:val="28"/>
        </w:rPr>
        <w:t>Для самостоятельной работы по дисциплине (модулю) обучающиеся используют следующее учебно-методическое обеспечение:</w:t>
      </w:r>
    </w:p>
    <w:p w14:paraId="33A1C853" w14:textId="77777777" w:rsidR="003249B6" w:rsidRPr="00563A3F" w:rsidRDefault="003249B6" w:rsidP="003249B6">
      <w:pPr>
        <w:pStyle w:val="a8"/>
        <w:numPr>
          <w:ilvl w:val="0"/>
          <w:numId w:val="11"/>
        </w:numPr>
        <w:ind w:left="0" w:firstLine="709"/>
        <w:jc w:val="both"/>
        <w:rPr>
          <w:sz w:val="28"/>
          <w:szCs w:val="28"/>
        </w:rPr>
      </w:pPr>
      <w:r w:rsidRPr="00563A3F">
        <w:rPr>
          <w:rFonts w:eastAsia="Times New Roman"/>
          <w:sz w:val="28"/>
          <w:szCs w:val="28"/>
        </w:rPr>
        <w:t xml:space="preserve">Беляков  Г. И.  Охрана труда и техника безопасности: учебник для вузов / Г. И. Беляков. – М.: Издательство Юрайт, 2021. – 360 с. [Электронный ресурс]. URL: </w:t>
      </w:r>
      <w:hyperlink r:id="rId11" w:history="1">
        <w:r w:rsidRPr="00563A3F">
          <w:rPr>
            <w:rStyle w:val="af5"/>
            <w:color w:val="auto"/>
            <w:sz w:val="28"/>
            <w:szCs w:val="28"/>
          </w:rPr>
          <w:t>https://urait.ru/bcode/469912</w:t>
        </w:r>
      </w:hyperlink>
      <w:r w:rsidRPr="00563A3F">
        <w:rPr>
          <w:rFonts w:eastAsia="Times New Roman"/>
          <w:sz w:val="28"/>
          <w:szCs w:val="28"/>
        </w:rPr>
        <w:t xml:space="preserve"> (дата обращения: 22.10.2021).</w:t>
      </w:r>
    </w:p>
    <w:p w14:paraId="608EE361" w14:textId="77777777" w:rsidR="003249B6" w:rsidRPr="00563A3F" w:rsidRDefault="003249B6" w:rsidP="003249B6">
      <w:pPr>
        <w:pStyle w:val="a8"/>
        <w:numPr>
          <w:ilvl w:val="0"/>
          <w:numId w:val="11"/>
        </w:numPr>
        <w:ind w:left="0" w:firstLine="709"/>
        <w:jc w:val="both"/>
        <w:rPr>
          <w:sz w:val="28"/>
          <w:szCs w:val="28"/>
        </w:rPr>
      </w:pPr>
      <w:r w:rsidRPr="00563A3F">
        <w:rPr>
          <w:bCs/>
          <w:sz w:val="28"/>
          <w:szCs w:val="28"/>
        </w:rPr>
        <w:t xml:space="preserve">Графкина М. В. Охрана труда : учебник / М. В. Графкина. </w:t>
      </w:r>
      <w:r w:rsidRPr="00563A3F">
        <w:rPr>
          <w:rFonts w:eastAsia="Times New Roman"/>
          <w:sz w:val="28"/>
          <w:szCs w:val="28"/>
        </w:rPr>
        <w:t>–</w:t>
      </w:r>
      <w:r w:rsidRPr="00563A3F">
        <w:rPr>
          <w:bCs/>
          <w:sz w:val="28"/>
          <w:szCs w:val="28"/>
        </w:rPr>
        <w:t xml:space="preserve"> М.: ИНФРА-М, 2021. </w:t>
      </w:r>
      <w:r w:rsidRPr="00563A3F">
        <w:rPr>
          <w:rFonts w:eastAsia="Times New Roman"/>
          <w:sz w:val="28"/>
          <w:szCs w:val="28"/>
        </w:rPr>
        <w:t>–</w:t>
      </w:r>
      <w:r w:rsidRPr="00563A3F">
        <w:rPr>
          <w:bCs/>
          <w:sz w:val="28"/>
          <w:szCs w:val="28"/>
        </w:rPr>
        <w:t xml:space="preserve"> 212 с. </w:t>
      </w:r>
      <w:r w:rsidRPr="00563A3F">
        <w:rPr>
          <w:rFonts w:eastAsia="Times New Roman"/>
          <w:sz w:val="28"/>
          <w:szCs w:val="28"/>
        </w:rPr>
        <w:t xml:space="preserve">[Электронный ресурс]. URL: </w:t>
      </w:r>
      <w:hyperlink r:id="rId12" w:history="1">
        <w:r w:rsidRPr="00563A3F">
          <w:rPr>
            <w:rStyle w:val="af5"/>
            <w:bCs/>
            <w:color w:val="auto"/>
            <w:sz w:val="28"/>
            <w:szCs w:val="28"/>
          </w:rPr>
          <w:t>https://znanium.com/catalog/product/1422545</w:t>
        </w:r>
      </w:hyperlink>
      <w:r w:rsidRPr="00563A3F">
        <w:rPr>
          <w:bCs/>
          <w:sz w:val="28"/>
          <w:szCs w:val="28"/>
        </w:rPr>
        <w:t xml:space="preserve">  (дата обращения: 22.10.2021). –</w:t>
      </w:r>
    </w:p>
    <w:p w14:paraId="64B5E829" w14:textId="77777777" w:rsidR="003249B6" w:rsidRPr="00563A3F" w:rsidRDefault="003249B6" w:rsidP="003249B6">
      <w:pPr>
        <w:pStyle w:val="a8"/>
        <w:numPr>
          <w:ilvl w:val="0"/>
          <w:numId w:val="11"/>
        </w:numPr>
        <w:ind w:left="0" w:firstLine="709"/>
        <w:jc w:val="both"/>
        <w:rPr>
          <w:sz w:val="28"/>
          <w:szCs w:val="28"/>
        </w:rPr>
      </w:pPr>
      <w:r w:rsidRPr="00563A3F">
        <w:rPr>
          <w:bCs/>
          <w:sz w:val="28"/>
          <w:szCs w:val="28"/>
        </w:rPr>
        <w:t>Попов Ю.П.</w:t>
      </w:r>
      <w:r w:rsidRPr="00563A3F">
        <w:rPr>
          <w:sz w:val="28"/>
          <w:szCs w:val="28"/>
        </w:rPr>
        <w:t xml:space="preserve"> Охрана труда: учебное пособие / Попов Ю.П., Колтунов В.В. </w:t>
      </w:r>
      <w:r w:rsidRPr="00563A3F">
        <w:rPr>
          <w:rFonts w:eastAsia="Times New Roman"/>
          <w:sz w:val="28"/>
          <w:szCs w:val="28"/>
        </w:rPr>
        <w:t>–</w:t>
      </w:r>
      <w:r w:rsidRPr="00563A3F">
        <w:rPr>
          <w:sz w:val="28"/>
          <w:szCs w:val="28"/>
        </w:rPr>
        <w:t xml:space="preserve"> М.: КноРус, 2021. </w:t>
      </w:r>
      <w:r w:rsidRPr="00563A3F">
        <w:rPr>
          <w:rFonts w:eastAsia="Times New Roman"/>
          <w:sz w:val="28"/>
          <w:szCs w:val="28"/>
        </w:rPr>
        <w:t>–</w:t>
      </w:r>
      <w:r w:rsidRPr="00563A3F">
        <w:rPr>
          <w:sz w:val="28"/>
          <w:szCs w:val="28"/>
        </w:rPr>
        <w:t xml:space="preserve"> 226 с. </w:t>
      </w:r>
      <w:r w:rsidRPr="00563A3F">
        <w:rPr>
          <w:rFonts w:eastAsia="Times New Roman"/>
          <w:sz w:val="28"/>
          <w:szCs w:val="28"/>
        </w:rPr>
        <w:t xml:space="preserve">[Электронный ресурс]. URL: </w:t>
      </w:r>
      <w:hyperlink r:id="rId13" w:history="1">
        <w:r w:rsidRPr="00563A3F">
          <w:rPr>
            <w:rStyle w:val="af5"/>
            <w:color w:val="auto"/>
            <w:sz w:val="28"/>
            <w:szCs w:val="28"/>
          </w:rPr>
          <w:t>https://book.ru/book/940428</w:t>
        </w:r>
      </w:hyperlink>
      <w:r w:rsidRPr="00563A3F">
        <w:rPr>
          <w:sz w:val="28"/>
          <w:szCs w:val="28"/>
        </w:rPr>
        <w:t xml:space="preserve"> (дата обращения: 22.10.2021).</w:t>
      </w:r>
    </w:p>
    <w:p w14:paraId="31986AA0" w14:textId="77777777" w:rsidR="003249B6" w:rsidRPr="00563A3F" w:rsidRDefault="003249B6" w:rsidP="003249B6">
      <w:pPr>
        <w:pStyle w:val="a8"/>
        <w:numPr>
          <w:ilvl w:val="0"/>
          <w:numId w:val="11"/>
        </w:numPr>
        <w:ind w:left="0" w:firstLine="709"/>
        <w:jc w:val="both"/>
        <w:rPr>
          <w:sz w:val="28"/>
          <w:szCs w:val="28"/>
        </w:rPr>
      </w:pPr>
      <w:r w:rsidRPr="00563A3F">
        <w:rPr>
          <w:sz w:val="28"/>
          <w:szCs w:val="28"/>
        </w:rPr>
        <w:t>Фонд оценочных и методических материалов по дисциплине «Охрана труда и техника безопасности».</w:t>
      </w:r>
    </w:p>
    <w:p w14:paraId="3F3F4E06" w14:textId="77777777" w:rsidR="00E52146" w:rsidRPr="00563A3F" w:rsidRDefault="00E52146" w:rsidP="003249B6">
      <w:pPr>
        <w:jc w:val="both"/>
        <w:rPr>
          <w:sz w:val="28"/>
          <w:szCs w:val="28"/>
        </w:rPr>
      </w:pPr>
    </w:p>
    <w:p w14:paraId="7AA1041C" w14:textId="77777777" w:rsidR="00E52146" w:rsidRPr="00563A3F" w:rsidRDefault="00946A9F" w:rsidP="00733C7C">
      <w:pPr>
        <w:pStyle w:val="1"/>
        <w:spacing w:before="0"/>
        <w:jc w:val="center"/>
        <w:rPr>
          <w:rFonts w:ascii="Times New Roman" w:hAnsi="Times New Roman" w:cs="Times New Roman"/>
          <w:b w:val="0"/>
          <w:bCs w:val="0"/>
          <w:color w:val="auto"/>
        </w:rPr>
      </w:pPr>
      <w:bookmarkStart w:id="6" w:name="_Toc93782421"/>
      <w:r w:rsidRPr="00563A3F">
        <w:rPr>
          <w:rFonts w:ascii="Times New Roman" w:hAnsi="Times New Roman" w:cs="Times New Roman"/>
          <w:color w:val="auto"/>
        </w:rPr>
        <w:t>7</w:t>
      </w:r>
      <w:r w:rsidR="00E52146" w:rsidRPr="00563A3F">
        <w:rPr>
          <w:rFonts w:ascii="Times New Roman" w:hAnsi="Times New Roman" w:cs="Times New Roman"/>
          <w:color w:val="auto"/>
        </w:rPr>
        <w:t xml:space="preserve">.Фонд оценочных </w:t>
      </w:r>
      <w:r w:rsidR="003F31B2" w:rsidRPr="00563A3F">
        <w:rPr>
          <w:rFonts w:ascii="Times New Roman" w:hAnsi="Times New Roman" w:cs="Times New Roman"/>
          <w:color w:val="auto"/>
        </w:rPr>
        <w:t>и методических материалов</w:t>
      </w:r>
      <w:r w:rsidR="00E52146" w:rsidRPr="00563A3F">
        <w:rPr>
          <w:rFonts w:ascii="Times New Roman" w:hAnsi="Times New Roman" w:cs="Times New Roman"/>
          <w:color w:val="auto"/>
        </w:rPr>
        <w:t xml:space="preserve"> для проведения промежуточной аттестации обучающихся по дисциплине</w:t>
      </w:r>
      <w:bookmarkEnd w:id="6"/>
    </w:p>
    <w:p w14:paraId="0E278E67" w14:textId="77777777" w:rsidR="00E52146" w:rsidRPr="00563A3F" w:rsidRDefault="00E52146" w:rsidP="00E10CAF">
      <w:pPr>
        <w:jc w:val="center"/>
        <w:rPr>
          <w:b/>
          <w:bCs/>
          <w:sz w:val="28"/>
          <w:szCs w:val="28"/>
        </w:rPr>
      </w:pPr>
    </w:p>
    <w:p w14:paraId="1E8EAC02" w14:textId="77777777" w:rsidR="00036ABA" w:rsidRPr="00563A3F" w:rsidRDefault="00735A00" w:rsidP="00E10CAF">
      <w:pPr>
        <w:jc w:val="center"/>
        <w:rPr>
          <w:b/>
          <w:bCs/>
          <w:sz w:val="28"/>
          <w:szCs w:val="28"/>
        </w:rPr>
      </w:pPr>
      <w:r w:rsidRPr="00563A3F">
        <w:rPr>
          <w:b/>
          <w:bCs/>
          <w:sz w:val="28"/>
          <w:szCs w:val="28"/>
        </w:rPr>
        <w:t>Примерные в</w:t>
      </w:r>
      <w:r w:rsidR="00036ABA" w:rsidRPr="00563A3F">
        <w:rPr>
          <w:b/>
          <w:bCs/>
          <w:sz w:val="28"/>
          <w:szCs w:val="28"/>
        </w:rPr>
        <w:t xml:space="preserve">опросы </w:t>
      </w:r>
      <w:r w:rsidR="00414B8C" w:rsidRPr="00563A3F">
        <w:rPr>
          <w:b/>
          <w:bCs/>
          <w:sz w:val="28"/>
          <w:szCs w:val="28"/>
        </w:rPr>
        <w:t>для проведения</w:t>
      </w:r>
      <w:r w:rsidR="00036ABA" w:rsidRPr="00563A3F">
        <w:rPr>
          <w:b/>
          <w:bCs/>
          <w:sz w:val="28"/>
          <w:szCs w:val="28"/>
        </w:rPr>
        <w:t xml:space="preserve"> промежуточной аттестации (зачет</w:t>
      </w:r>
      <w:r w:rsidR="00414B8C" w:rsidRPr="00563A3F">
        <w:rPr>
          <w:b/>
          <w:bCs/>
          <w:sz w:val="28"/>
          <w:szCs w:val="28"/>
        </w:rPr>
        <w:t>а</w:t>
      </w:r>
      <w:r w:rsidR="00036ABA" w:rsidRPr="00563A3F">
        <w:rPr>
          <w:b/>
          <w:bCs/>
          <w:sz w:val="28"/>
          <w:szCs w:val="28"/>
        </w:rPr>
        <w:t>)</w:t>
      </w:r>
    </w:p>
    <w:p w14:paraId="6269911B"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Система управления охраной труда в отрасли</w:t>
      </w:r>
    </w:p>
    <w:p w14:paraId="06F0A47C"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Общие требования к построению системы управления охраной труда. </w:t>
      </w:r>
    </w:p>
    <w:p w14:paraId="58E2DD32"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Функции и структура системы управления охраной труда.</w:t>
      </w:r>
    </w:p>
    <w:p w14:paraId="124CB131"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Информационный фактор организации управления безопасностью труда. </w:t>
      </w:r>
    </w:p>
    <w:p w14:paraId="2336591A"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Организация работ по охране труда.</w:t>
      </w:r>
    </w:p>
    <w:p w14:paraId="77050C0A"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Планирование мероприятий по охране труда. </w:t>
      </w:r>
    </w:p>
    <w:p w14:paraId="17ABD46C"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Система обучения нормам и правилам охраны труда.</w:t>
      </w:r>
    </w:p>
    <w:p w14:paraId="3600DF38"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Система управления трудовой и технологической дисциплинами.</w:t>
      </w:r>
    </w:p>
    <w:p w14:paraId="5A8032B8"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lastRenderedPageBreak/>
        <w:t xml:space="preserve">Система обеспечения безопасных условий труда. 10.Организация паспортизации и аттестации рабочих мест. </w:t>
      </w:r>
    </w:p>
    <w:p w14:paraId="0326B2B6"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Роль социально - психологических факторов в системе управления охраной труда. </w:t>
      </w:r>
    </w:p>
    <w:p w14:paraId="7EA298E0"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Факторы, формирующие условия труда. </w:t>
      </w:r>
    </w:p>
    <w:p w14:paraId="3ECFC263"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Задача анализа условий труда. </w:t>
      </w:r>
    </w:p>
    <w:p w14:paraId="436127DB"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Анализ условий труда по показателям факторов производственной среды.</w:t>
      </w:r>
    </w:p>
    <w:p w14:paraId="0142D8E0"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Некоторые профессиональные заболевания характерные для работников отрасли. </w:t>
      </w:r>
    </w:p>
    <w:p w14:paraId="7C86B475"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Гигиеническое нормирование условий труда по показателям микроклимата.</w:t>
      </w:r>
    </w:p>
    <w:p w14:paraId="56C5D75A"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Гигиеническое нормирование условий труда по показателям производственного шума, ультразвука и инфразвука. </w:t>
      </w:r>
    </w:p>
    <w:p w14:paraId="7EE37DD2"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Гигиеническое нормирование условий труда по вибрационному фактору. </w:t>
      </w:r>
    </w:p>
    <w:p w14:paraId="785ED13B"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Профессиональные заболевания, вызванные микроклиматическим фактором производственной среды. </w:t>
      </w:r>
    </w:p>
    <w:p w14:paraId="688DACA8"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Оценка вредного воздействия производственного шума, ультразвука и инфразвука. </w:t>
      </w:r>
    </w:p>
    <w:p w14:paraId="1E259C59"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Профессиональные заболевания, вызванные вибрационным фактором.</w:t>
      </w:r>
    </w:p>
    <w:p w14:paraId="23EBCAB7"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Основные направления снижения тяжести и напряженности трудового процесса в условиях отрасли. </w:t>
      </w:r>
    </w:p>
    <w:p w14:paraId="27CC93CA"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Улучшение состояния производственной среды по микроклиматическим показателям. </w:t>
      </w:r>
    </w:p>
    <w:p w14:paraId="6E4E86E5"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Средства и мероприятия улучшения состояния производственной среды по шумовым характеристикам. </w:t>
      </w:r>
    </w:p>
    <w:p w14:paraId="5599E937"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Рациональные мероприятия улучшения состояния производственной среды по вибрационному фактору. </w:t>
      </w:r>
    </w:p>
    <w:p w14:paraId="0C94BDB9"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Анализ условий труда в отрасли по травмоопасным факторам. </w:t>
      </w:r>
    </w:p>
    <w:p w14:paraId="413F1469"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Условия безопасной эксплуатации промышленных объектов. </w:t>
      </w:r>
    </w:p>
    <w:p w14:paraId="2BFECE72"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Анализ производственного травматизма по причинам и травмирующим факторам. </w:t>
      </w:r>
    </w:p>
    <w:p w14:paraId="6942BE22"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Экономическая оценка последствий производственного травматизма в отрасли. </w:t>
      </w:r>
    </w:p>
    <w:p w14:paraId="40850C92"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Условия и обстоятельства возникновения опасных ситуаций на промышленных объектах. </w:t>
      </w:r>
    </w:p>
    <w:p w14:paraId="4B401E4C"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Организация выполнения работ в соответствии с требованиями безопасности. </w:t>
      </w:r>
    </w:p>
    <w:p w14:paraId="75D71A9B"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Техногенные аварии и катастрофы на промышленных объектах повышенной опасности. </w:t>
      </w:r>
    </w:p>
    <w:p w14:paraId="582493B5"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Основные пути снижения травматизма в отрасли.</w:t>
      </w:r>
    </w:p>
    <w:p w14:paraId="0E437A12"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Антиаварийные мероприятия при эксплуатации оборудования. </w:t>
      </w:r>
    </w:p>
    <w:p w14:paraId="4DAECCEB"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lastRenderedPageBreak/>
        <w:t xml:space="preserve">Организация проведения работ на промышленных объектах повышенной опасности. </w:t>
      </w:r>
    </w:p>
    <w:p w14:paraId="45F83F0B"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Организация выдачи нарядов - допусков на работы повышенной опасности. </w:t>
      </w:r>
    </w:p>
    <w:p w14:paraId="5F976382"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Решение вопросов безопасности в технической документации. </w:t>
      </w:r>
    </w:p>
    <w:p w14:paraId="4DD15C40"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Техногенные аварии и катастрофы на промышленных объектах. </w:t>
      </w:r>
    </w:p>
    <w:p w14:paraId="73CCDDE9"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План ликвидации аварии при эксплуатации наземных или подземных сооружений. </w:t>
      </w:r>
    </w:p>
    <w:p w14:paraId="156A2B9C"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Актуальность вопросов пожарной безопасности. </w:t>
      </w:r>
    </w:p>
    <w:p w14:paraId="2517ABCE"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Факторы пожарной опасности. </w:t>
      </w:r>
    </w:p>
    <w:p w14:paraId="1826D727"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Пожароопасные свойства и особенности промышленных объектов. </w:t>
      </w:r>
    </w:p>
    <w:p w14:paraId="2518BA6D"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Причины пожаров на промышленных объектах. </w:t>
      </w:r>
    </w:p>
    <w:p w14:paraId="40B4B779"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Причины пожаров от проявлений механической и химической энергии. </w:t>
      </w:r>
    </w:p>
    <w:p w14:paraId="6FEF688F"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Анализ пожарной опасности промышленных объектов. </w:t>
      </w:r>
    </w:p>
    <w:p w14:paraId="4E8B1A5A"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Классификация строительных конструкций по степени огнестойкости. </w:t>
      </w:r>
    </w:p>
    <w:p w14:paraId="497ED7D2"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Мероприятия и средства систем обеспечения пожарной безопасности промышленных объектов. </w:t>
      </w:r>
    </w:p>
    <w:p w14:paraId="222A6710"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 xml:space="preserve">Обеспечение пожарной безопасности при выполнении огневых работ. </w:t>
      </w:r>
    </w:p>
    <w:p w14:paraId="4FC08723" w14:textId="77777777" w:rsidR="003249B6" w:rsidRPr="00563A3F" w:rsidRDefault="003249B6" w:rsidP="003249B6">
      <w:pPr>
        <w:pStyle w:val="a8"/>
        <w:numPr>
          <w:ilvl w:val="0"/>
          <w:numId w:val="13"/>
        </w:numPr>
        <w:ind w:left="0" w:firstLine="709"/>
        <w:jc w:val="both"/>
        <w:rPr>
          <w:sz w:val="28"/>
          <w:szCs w:val="28"/>
        </w:rPr>
      </w:pPr>
      <w:r w:rsidRPr="00563A3F">
        <w:rPr>
          <w:sz w:val="28"/>
          <w:szCs w:val="28"/>
        </w:rPr>
        <w:t>Обучение по вопросам пожарной безопасности.</w:t>
      </w:r>
    </w:p>
    <w:p w14:paraId="280D17A4" w14:textId="77777777" w:rsidR="00036ABA" w:rsidRPr="00563A3F" w:rsidRDefault="00036ABA" w:rsidP="00E10CAF">
      <w:pPr>
        <w:jc w:val="center"/>
        <w:rPr>
          <w:b/>
          <w:bCs/>
          <w:sz w:val="28"/>
          <w:szCs w:val="28"/>
        </w:rPr>
      </w:pPr>
    </w:p>
    <w:p w14:paraId="1950C4D3" w14:textId="77777777" w:rsidR="00036ABA" w:rsidRPr="00563A3F" w:rsidRDefault="00036ABA" w:rsidP="00E10CAF">
      <w:pPr>
        <w:jc w:val="center"/>
        <w:rPr>
          <w:b/>
          <w:bCs/>
          <w:sz w:val="28"/>
          <w:szCs w:val="28"/>
        </w:rPr>
      </w:pPr>
      <w:r w:rsidRPr="00563A3F">
        <w:rPr>
          <w:b/>
          <w:bCs/>
          <w:sz w:val="28"/>
          <w:szCs w:val="28"/>
        </w:rPr>
        <w:t>Примерные практико-ориентированные задания</w:t>
      </w:r>
    </w:p>
    <w:p w14:paraId="4A9B88C0" w14:textId="77777777" w:rsidR="003249B6" w:rsidRPr="00563A3F" w:rsidRDefault="003249B6" w:rsidP="003249B6">
      <w:pPr>
        <w:pStyle w:val="a8"/>
        <w:numPr>
          <w:ilvl w:val="0"/>
          <w:numId w:val="12"/>
        </w:numPr>
        <w:rPr>
          <w:bCs/>
          <w:sz w:val="28"/>
          <w:szCs w:val="28"/>
        </w:rPr>
      </w:pPr>
      <w:r w:rsidRPr="00563A3F">
        <w:rPr>
          <w:bCs/>
          <w:sz w:val="28"/>
          <w:szCs w:val="28"/>
        </w:rPr>
        <w:t>Инструкция по охране труда. Работа с документами.</w:t>
      </w:r>
    </w:p>
    <w:p w14:paraId="4BDA0D22" w14:textId="77777777" w:rsidR="003249B6" w:rsidRPr="00563A3F" w:rsidRDefault="003249B6" w:rsidP="003249B6">
      <w:pPr>
        <w:pStyle w:val="a8"/>
        <w:numPr>
          <w:ilvl w:val="0"/>
          <w:numId w:val="12"/>
        </w:numPr>
        <w:rPr>
          <w:bCs/>
          <w:sz w:val="28"/>
          <w:szCs w:val="28"/>
        </w:rPr>
      </w:pPr>
      <w:r w:rsidRPr="00563A3F">
        <w:rPr>
          <w:bCs/>
          <w:sz w:val="28"/>
          <w:szCs w:val="28"/>
        </w:rPr>
        <w:t>Составление противопожарного инструктажа.</w:t>
      </w:r>
    </w:p>
    <w:p w14:paraId="0736B3F6" w14:textId="77777777" w:rsidR="003249B6" w:rsidRPr="00563A3F" w:rsidRDefault="003249B6" w:rsidP="003249B6">
      <w:pPr>
        <w:pStyle w:val="a8"/>
        <w:numPr>
          <w:ilvl w:val="0"/>
          <w:numId w:val="12"/>
        </w:numPr>
        <w:rPr>
          <w:bCs/>
          <w:sz w:val="28"/>
          <w:szCs w:val="28"/>
        </w:rPr>
      </w:pPr>
      <w:r w:rsidRPr="00563A3F">
        <w:rPr>
          <w:bCs/>
          <w:sz w:val="28"/>
          <w:szCs w:val="28"/>
        </w:rPr>
        <w:t>Применение средств пожаротушения.</w:t>
      </w:r>
    </w:p>
    <w:p w14:paraId="58A29957" w14:textId="77777777" w:rsidR="00036ABA" w:rsidRPr="00563A3F" w:rsidRDefault="00036ABA" w:rsidP="00036ABA">
      <w:pPr>
        <w:ind w:firstLine="709"/>
        <w:jc w:val="both"/>
        <w:rPr>
          <w:bCs/>
          <w:sz w:val="28"/>
          <w:szCs w:val="28"/>
        </w:rPr>
      </w:pPr>
    </w:p>
    <w:p w14:paraId="70E1888D" w14:textId="77777777" w:rsidR="00E52146" w:rsidRPr="00563A3F" w:rsidRDefault="00036ABA" w:rsidP="00E04C3E">
      <w:pPr>
        <w:ind w:firstLine="709"/>
        <w:jc w:val="both"/>
        <w:rPr>
          <w:sz w:val="28"/>
          <w:szCs w:val="28"/>
        </w:rPr>
      </w:pPr>
      <w:r w:rsidRPr="00563A3F">
        <w:rPr>
          <w:sz w:val="28"/>
          <w:szCs w:val="28"/>
        </w:rPr>
        <w:t xml:space="preserve">Полный комплект заданий и этапов формирования компетенции представлен в </w:t>
      </w:r>
      <w:r w:rsidR="007E4E1F" w:rsidRPr="00563A3F">
        <w:rPr>
          <w:sz w:val="28"/>
          <w:szCs w:val="28"/>
        </w:rPr>
        <w:t>Фонд</w:t>
      </w:r>
      <w:r w:rsidRPr="00563A3F">
        <w:rPr>
          <w:sz w:val="28"/>
          <w:szCs w:val="28"/>
        </w:rPr>
        <w:t>е</w:t>
      </w:r>
      <w:r w:rsidR="007E4E1F" w:rsidRPr="00563A3F">
        <w:rPr>
          <w:sz w:val="28"/>
          <w:szCs w:val="28"/>
        </w:rPr>
        <w:t xml:space="preserve"> оценочных и методических материалов для проведения промежуточной аттестации обучающихся по дисциплине</w:t>
      </w:r>
      <w:r w:rsidRPr="00563A3F">
        <w:rPr>
          <w:sz w:val="28"/>
          <w:szCs w:val="28"/>
        </w:rPr>
        <w:t>,</w:t>
      </w:r>
      <w:r w:rsidR="007E4E1F" w:rsidRPr="00563A3F">
        <w:rPr>
          <w:sz w:val="28"/>
          <w:szCs w:val="28"/>
        </w:rPr>
        <w:t xml:space="preserve"> оформл</w:t>
      </w:r>
      <w:r w:rsidRPr="00563A3F">
        <w:rPr>
          <w:sz w:val="28"/>
          <w:szCs w:val="28"/>
        </w:rPr>
        <w:t>енный</w:t>
      </w:r>
      <w:r w:rsidR="007E4E1F" w:rsidRPr="00563A3F">
        <w:rPr>
          <w:sz w:val="28"/>
          <w:szCs w:val="28"/>
        </w:rPr>
        <w:t xml:space="preserve"> отдельным документом, представлен в </w:t>
      </w:r>
      <w:r w:rsidR="0004282A" w:rsidRPr="00563A3F">
        <w:rPr>
          <w:sz w:val="28"/>
          <w:szCs w:val="28"/>
        </w:rPr>
        <w:t>п</w:t>
      </w:r>
      <w:r w:rsidR="007E4E1F" w:rsidRPr="00563A3F">
        <w:rPr>
          <w:sz w:val="28"/>
          <w:szCs w:val="28"/>
        </w:rPr>
        <w:t xml:space="preserve">риложении </w:t>
      </w:r>
      <w:r w:rsidR="0004282A" w:rsidRPr="00563A3F">
        <w:rPr>
          <w:sz w:val="28"/>
          <w:szCs w:val="28"/>
        </w:rPr>
        <w:t>1</w:t>
      </w:r>
      <w:r w:rsidR="007E4E1F" w:rsidRPr="00563A3F">
        <w:rPr>
          <w:sz w:val="28"/>
          <w:szCs w:val="28"/>
        </w:rPr>
        <w:t>.</w:t>
      </w:r>
    </w:p>
    <w:p w14:paraId="17408349" w14:textId="77777777" w:rsidR="007E4E1F" w:rsidRDefault="007E4E1F" w:rsidP="00E10CAF">
      <w:pPr>
        <w:jc w:val="center"/>
        <w:rPr>
          <w:sz w:val="28"/>
          <w:szCs w:val="28"/>
        </w:rPr>
      </w:pPr>
    </w:p>
    <w:p w14:paraId="20F936F4" w14:textId="77777777" w:rsidR="005D1538" w:rsidRPr="00563A3F" w:rsidRDefault="005D1538" w:rsidP="00E10CAF">
      <w:pPr>
        <w:jc w:val="center"/>
        <w:rPr>
          <w:sz w:val="28"/>
          <w:szCs w:val="28"/>
        </w:rPr>
      </w:pPr>
    </w:p>
    <w:p w14:paraId="13BDE14C" w14:textId="77777777" w:rsidR="00E52146" w:rsidRPr="00563A3F" w:rsidRDefault="00612527" w:rsidP="00733C7C">
      <w:pPr>
        <w:pStyle w:val="1"/>
        <w:spacing w:before="0"/>
        <w:jc w:val="center"/>
        <w:rPr>
          <w:rFonts w:ascii="Times New Roman" w:hAnsi="Times New Roman" w:cs="Times New Roman"/>
          <w:b w:val="0"/>
          <w:bCs w:val="0"/>
          <w:color w:val="auto"/>
        </w:rPr>
      </w:pPr>
      <w:bookmarkStart w:id="7" w:name="_Toc93782422"/>
      <w:r w:rsidRPr="00563A3F">
        <w:rPr>
          <w:rFonts w:ascii="Times New Roman" w:hAnsi="Times New Roman" w:cs="Times New Roman"/>
          <w:color w:val="auto"/>
        </w:rPr>
        <w:t>8</w:t>
      </w:r>
      <w:r w:rsidR="00E52146" w:rsidRPr="00563A3F">
        <w:rPr>
          <w:rFonts w:ascii="Times New Roman" w:hAnsi="Times New Roman" w:cs="Times New Roman"/>
          <w:color w:val="auto"/>
        </w:rPr>
        <w:t>. Перечень основной</w:t>
      </w:r>
      <w:r w:rsidR="00DF1BAC" w:rsidRPr="00563A3F">
        <w:rPr>
          <w:rFonts w:ascii="Times New Roman" w:hAnsi="Times New Roman" w:cs="Times New Roman"/>
          <w:color w:val="auto"/>
        </w:rPr>
        <w:t xml:space="preserve">, </w:t>
      </w:r>
      <w:r w:rsidR="00E52146" w:rsidRPr="00563A3F">
        <w:rPr>
          <w:rFonts w:ascii="Times New Roman" w:hAnsi="Times New Roman" w:cs="Times New Roman"/>
          <w:color w:val="auto"/>
        </w:rPr>
        <w:t>до</w:t>
      </w:r>
      <w:r w:rsidR="007864D1" w:rsidRPr="00563A3F">
        <w:rPr>
          <w:rFonts w:ascii="Times New Roman" w:hAnsi="Times New Roman" w:cs="Times New Roman"/>
          <w:color w:val="auto"/>
        </w:rPr>
        <w:t xml:space="preserve">полнительной учебной литературы, </w:t>
      </w:r>
      <w:r w:rsidR="00DF1BAC" w:rsidRPr="00563A3F">
        <w:rPr>
          <w:rFonts w:ascii="Times New Roman" w:hAnsi="Times New Roman" w:cs="Times New Roman"/>
          <w:color w:val="auto"/>
        </w:rPr>
        <w:t xml:space="preserve">ресурсов информационно-телекоммуникационной сети «Интернет», </w:t>
      </w:r>
      <w:r w:rsidR="007864D1" w:rsidRPr="00563A3F">
        <w:rPr>
          <w:rFonts w:ascii="Times New Roman" w:hAnsi="Times New Roman" w:cs="Times New Roman"/>
          <w:color w:val="auto"/>
        </w:rPr>
        <w:t>необходим</w:t>
      </w:r>
      <w:r w:rsidR="00DF1BAC" w:rsidRPr="00563A3F">
        <w:rPr>
          <w:rFonts w:ascii="Times New Roman" w:hAnsi="Times New Roman" w:cs="Times New Roman"/>
          <w:color w:val="auto"/>
        </w:rPr>
        <w:t>ых</w:t>
      </w:r>
      <w:r w:rsidR="007864D1" w:rsidRPr="00563A3F">
        <w:rPr>
          <w:rFonts w:ascii="Times New Roman" w:hAnsi="Times New Roman" w:cs="Times New Roman"/>
          <w:color w:val="auto"/>
        </w:rPr>
        <w:t xml:space="preserve"> для освоения дисциплины (модуля)</w:t>
      </w:r>
      <w:bookmarkEnd w:id="7"/>
    </w:p>
    <w:p w14:paraId="7678CBFD" w14:textId="77777777" w:rsidR="00E52146" w:rsidRPr="00563A3F" w:rsidRDefault="00E52146" w:rsidP="00946A9F">
      <w:pPr>
        <w:ind w:firstLine="709"/>
        <w:jc w:val="both"/>
        <w:rPr>
          <w:b/>
          <w:bCs/>
          <w:sz w:val="28"/>
          <w:szCs w:val="28"/>
        </w:rPr>
      </w:pPr>
    </w:p>
    <w:p w14:paraId="1336AFA2" w14:textId="77777777" w:rsidR="00E52146" w:rsidRPr="00563A3F" w:rsidRDefault="00E52146" w:rsidP="00946A9F">
      <w:pPr>
        <w:ind w:firstLine="709"/>
        <w:jc w:val="both"/>
        <w:rPr>
          <w:sz w:val="28"/>
          <w:szCs w:val="28"/>
        </w:rPr>
      </w:pPr>
      <w:r w:rsidRPr="00563A3F">
        <w:rPr>
          <w:b/>
          <w:bCs/>
          <w:sz w:val="28"/>
          <w:szCs w:val="28"/>
        </w:rPr>
        <w:t>а) нормативные правовые акты</w:t>
      </w:r>
    </w:p>
    <w:p w14:paraId="33FCA41B" w14:textId="77777777" w:rsidR="007B0048" w:rsidRPr="00563A3F" w:rsidRDefault="007B0048" w:rsidP="007B0048">
      <w:pPr>
        <w:ind w:firstLine="709"/>
        <w:jc w:val="both"/>
        <w:rPr>
          <w:sz w:val="28"/>
          <w:szCs w:val="28"/>
          <w:shd w:val="clear" w:color="auto" w:fill="FFFFFF"/>
        </w:rPr>
      </w:pPr>
      <w:r w:rsidRPr="00563A3F">
        <w:rPr>
          <w:iCs/>
          <w:sz w:val="28"/>
          <w:szCs w:val="28"/>
        </w:rPr>
        <w:t xml:space="preserve">1. </w:t>
      </w:r>
      <w:r w:rsidRPr="00563A3F">
        <w:rPr>
          <w:sz w:val="28"/>
          <w:szCs w:val="28"/>
          <w:shd w:val="clear" w:color="auto" w:fill="FFFFFF"/>
        </w:rPr>
        <w:t>Трудовой кодекс Российской Федерации от 30.12.2001 №197-ФЗ // Российская газета, N 256, 31.12.2001.</w:t>
      </w:r>
    </w:p>
    <w:p w14:paraId="7E3079DE" w14:textId="77777777" w:rsidR="00E52146" w:rsidRPr="00563A3F" w:rsidRDefault="00E52146" w:rsidP="00946A9F">
      <w:pPr>
        <w:ind w:firstLine="709"/>
        <w:jc w:val="both"/>
        <w:rPr>
          <w:sz w:val="28"/>
          <w:szCs w:val="28"/>
        </w:rPr>
      </w:pPr>
      <w:r w:rsidRPr="00563A3F">
        <w:rPr>
          <w:b/>
          <w:bCs/>
          <w:sz w:val="28"/>
          <w:szCs w:val="28"/>
        </w:rPr>
        <w:t>б) основная литература:</w:t>
      </w:r>
    </w:p>
    <w:p w14:paraId="24C04697" w14:textId="77777777" w:rsidR="007B0048" w:rsidRPr="00563A3F" w:rsidRDefault="007B0048" w:rsidP="007B0048">
      <w:pPr>
        <w:pStyle w:val="a8"/>
        <w:numPr>
          <w:ilvl w:val="0"/>
          <w:numId w:val="14"/>
        </w:numPr>
        <w:ind w:left="0" w:firstLine="709"/>
        <w:jc w:val="both"/>
        <w:rPr>
          <w:sz w:val="28"/>
          <w:szCs w:val="28"/>
        </w:rPr>
      </w:pPr>
      <w:r w:rsidRPr="00563A3F">
        <w:rPr>
          <w:rFonts w:eastAsia="Times New Roman"/>
          <w:sz w:val="28"/>
          <w:szCs w:val="28"/>
        </w:rPr>
        <w:lastRenderedPageBreak/>
        <w:t xml:space="preserve">Беляков  Г. И.  Охрана труда и техника безопасности: учебник для вузов / Г. И. Беляков. – М.: Издательство Юрайт, 2021. – 360 с. [Электронный ресурс]. URL: </w:t>
      </w:r>
      <w:hyperlink r:id="rId14" w:history="1">
        <w:r w:rsidRPr="00563A3F">
          <w:rPr>
            <w:rStyle w:val="af5"/>
            <w:color w:val="auto"/>
            <w:sz w:val="28"/>
            <w:szCs w:val="28"/>
          </w:rPr>
          <w:t>https://urait.ru/bcode/469912</w:t>
        </w:r>
      </w:hyperlink>
    </w:p>
    <w:p w14:paraId="7F60DBF4" w14:textId="77777777" w:rsidR="007B0048" w:rsidRPr="00563A3F" w:rsidRDefault="007B0048" w:rsidP="007B0048">
      <w:pPr>
        <w:pStyle w:val="a8"/>
        <w:numPr>
          <w:ilvl w:val="0"/>
          <w:numId w:val="14"/>
        </w:numPr>
        <w:ind w:left="0" w:firstLine="709"/>
        <w:jc w:val="both"/>
        <w:rPr>
          <w:sz w:val="28"/>
          <w:szCs w:val="28"/>
        </w:rPr>
      </w:pPr>
      <w:r w:rsidRPr="00563A3F">
        <w:rPr>
          <w:bCs/>
          <w:sz w:val="28"/>
          <w:szCs w:val="28"/>
        </w:rPr>
        <w:t xml:space="preserve">Графкина М. В. Охрана труда : учебник / М. В. Графкина. </w:t>
      </w:r>
      <w:r w:rsidRPr="00563A3F">
        <w:rPr>
          <w:rFonts w:eastAsia="Times New Roman"/>
          <w:sz w:val="28"/>
          <w:szCs w:val="28"/>
        </w:rPr>
        <w:t>–</w:t>
      </w:r>
      <w:r w:rsidRPr="00563A3F">
        <w:rPr>
          <w:bCs/>
          <w:sz w:val="28"/>
          <w:szCs w:val="28"/>
        </w:rPr>
        <w:t xml:space="preserve"> М.: ИНФРА-М, 2021. </w:t>
      </w:r>
      <w:r w:rsidRPr="00563A3F">
        <w:rPr>
          <w:rFonts w:eastAsia="Times New Roman"/>
          <w:sz w:val="28"/>
          <w:szCs w:val="28"/>
        </w:rPr>
        <w:t>–</w:t>
      </w:r>
      <w:r w:rsidRPr="00563A3F">
        <w:rPr>
          <w:bCs/>
          <w:sz w:val="28"/>
          <w:szCs w:val="28"/>
        </w:rPr>
        <w:t xml:space="preserve"> 212 с. </w:t>
      </w:r>
      <w:r w:rsidRPr="00563A3F">
        <w:rPr>
          <w:rFonts w:eastAsia="Times New Roman"/>
          <w:sz w:val="28"/>
          <w:szCs w:val="28"/>
        </w:rPr>
        <w:t xml:space="preserve">[Электронный ресурс]. URL: </w:t>
      </w:r>
      <w:hyperlink r:id="rId15" w:history="1">
        <w:r w:rsidRPr="00563A3F">
          <w:rPr>
            <w:rStyle w:val="af5"/>
            <w:bCs/>
            <w:color w:val="auto"/>
            <w:sz w:val="28"/>
            <w:szCs w:val="28"/>
          </w:rPr>
          <w:t>https://znanium.com/catalog/product/1422545</w:t>
        </w:r>
      </w:hyperlink>
      <w:r w:rsidRPr="00563A3F">
        <w:rPr>
          <w:bCs/>
          <w:sz w:val="28"/>
          <w:szCs w:val="28"/>
        </w:rPr>
        <w:t>.</w:t>
      </w:r>
    </w:p>
    <w:p w14:paraId="41E31C52" w14:textId="77777777" w:rsidR="007B0048" w:rsidRPr="00563A3F" w:rsidRDefault="007B0048" w:rsidP="007B0048">
      <w:pPr>
        <w:pStyle w:val="a8"/>
        <w:numPr>
          <w:ilvl w:val="0"/>
          <w:numId w:val="14"/>
        </w:numPr>
        <w:ind w:left="0" w:firstLine="709"/>
        <w:jc w:val="both"/>
        <w:rPr>
          <w:sz w:val="28"/>
          <w:szCs w:val="28"/>
        </w:rPr>
      </w:pPr>
      <w:r w:rsidRPr="00563A3F">
        <w:rPr>
          <w:bCs/>
          <w:sz w:val="28"/>
          <w:szCs w:val="28"/>
        </w:rPr>
        <w:t>Попов Ю.П.</w:t>
      </w:r>
      <w:r w:rsidRPr="00563A3F">
        <w:rPr>
          <w:sz w:val="28"/>
          <w:szCs w:val="28"/>
        </w:rPr>
        <w:t xml:space="preserve"> Охрана труда: учебное пособие / Попов Ю.П., Колтунов В.В. </w:t>
      </w:r>
      <w:r w:rsidRPr="00563A3F">
        <w:rPr>
          <w:rFonts w:eastAsia="Times New Roman"/>
          <w:sz w:val="28"/>
          <w:szCs w:val="28"/>
        </w:rPr>
        <w:t>–</w:t>
      </w:r>
      <w:r w:rsidRPr="00563A3F">
        <w:rPr>
          <w:sz w:val="28"/>
          <w:szCs w:val="28"/>
        </w:rPr>
        <w:t xml:space="preserve"> М.: КноРус, 2021. </w:t>
      </w:r>
      <w:r w:rsidRPr="00563A3F">
        <w:rPr>
          <w:rFonts w:eastAsia="Times New Roman"/>
          <w:sz w:val="28"/>
          <w:szCs w:val="28"/>
        </w:rPr>
        <w:t>–</w:t>
      </w:r>
      <w:r w:rsidRPr="00563A3F">
        <w:rPr>
          <w:sz w:val="28"/>
          <w:szCs w:val="28"/>
        </w:rPr>
        <w:t xml:space="preserve"> 226 с. </w:t>
      </w:r>
      <w:r w:rsidRPr="00563A3F">
        <w:rPr>
          <w:rFonts w:eastAsia="Times New Roman"/>
          <w:sz w:val="28"/>
          <w:szCs w:val="28"/>
        </w:rPr>
        <w:t xml:space="preserve">[Электронный ресурс]. URL: </w:t>
      </w:r>
      <w:hyperlink r:id="rId16" w:history="1">
        <w:r w:rsidRPr="00563A3F">
          <w:rPr>
            <w:rStyle w:val="af5"/>
            <w:color w:val="auto"/>
            <w:sz w:val="28"/>
            <w:szCs w:val="28"/>
          </w:rPr>
          <w:t>https://book.ru/book/940428</w:t>
        </w:r>
      </w:hyperlink>
    </w:p>
    <w:p w14:paraId="40C25938" w14:textId="77777777" w:rsidR="00E52146" w:rsidRPr="00563A3F" w:rsidRDefault="00E52146" w:rsidP="007B0048">
      <w:pPr>
        <w:pStyle w:val="a8"/>
        <w:ind w:left="709"/>
        <w:jc w:val="both"/>
        <w:rPr>
          <w:sz w:val="28"/>
          <w:szCs w:val="28"/>
        </w:rPr>
      </w:pPr>
      <w:r w:rsidRPr="00563A3F">
        <w:rPr>
          <w:b/>
          <w:bCs/>
          <w:sz w:val="28"/>
          <w:szCs w:val="28"/>
        </w:rPr>
        <w:t>в) дополнительная литература:</w:t>
      </w:r>
    </w:p>
    <w:p w14:paraId="7AE5949A" w14:textId="77777777" w:rsidR="007B0048" w:rsidRPr="00563A3F" w:rsidRDefault="007B0048" w:rsidP="007B0048">
      <w:pPr>
        <w:pStyle w:val="a8"/>
        <w:numPr>
          <w:ilvl w:val="0"/>
          <w:numId w:val="16"/>
        </w:numPr>
        <w:ind w:left="0" w:firstLine="709"/>
        <w:jc w:val="both"/>
        <w:rPr>
          <w:sz w:val="28"/>
          <w:szCs w:val="28"/>
        </w:rPr>
      </w:pPr>
      <w:r w:rsidRPr="00563A3F">
        <w:rPr>
          <w:sz w:val="28"/>
          <w:szCs w:val="28"/>
        </w:rPr>
        <w:t xml:space="preserve">Жариков, В.М. Практическое руководство инженера по охране труда / В.М. Жариков. </w:t>
      </w:r>
      <w:r w:rsidRPr="00563A3F">
        <w:rPr>
          <w:rFonts w:eastAsia="Times New Roman"/>
          <w:sz w:val="28"/>
          <w:szCs w:val="28"/>
        </w:rPr>
        <w:t xml:space="preserve">– </w:t>
      </w:r>
      <w:r w:rsidRPr="00563A3F">
        <w:rPr>
          <w:sz w:val="28"/>
          <w:szCs w:val="28"/>
        </w:rPr>
        <w:t xml:space="preserve">М.; Вологда: Инфра-Инженерия, 2019. </w:t>
      </w:r>
      <w:r w:rsidRPr="00563A3F">
        <w:rPr>
          <w:rFonts w:eastAsia="Times New Roman"/>
          <w:sz w:val="28"/>
          <w:szCs w:val="28"/>
        </w:rPr>
        <w:t>–</w:t>
      </w:r>
      <w:r w:rsidRPr="00563A3F">
        <w:rPr>
          <w:sz w:val="28"/>
          <w:szCs w:val="28"/>
        </w:rPr>
        <w:t xml:space="preserve"> 284 с. </w:t>
      </w:r>
      <w:r w:rsidRPr="00563A3F">
        <w:rPr>
          <w:rFonts w:eastAsia="Times New Roman"/>
          <w:sz w:val="28"/>
          <w:szCs w:val="28"/>
        </w:rPr>
        <w:t xml:space="preserve">[Электронный ресурс]. URL: </w:t>
      </w:r>
      <w:hyperlink r:id="rId17" w:history="1">
        <w:r w:rsidRPr="00563A3F">
          <w:rPr>
            <w:rStyle w:val="af5"/>
            <w:color w:val="auto"/>
            <w:sz w:val="28"/>
            <w:szCs w:val="28"/>
          </w:rPr>
          <w:t>https://new.znanium.com/catalog/product/1053332</w:t>
        </w:r>
      </w:hyperlink>
    </w:p>
    <w:p w14:paraId="5482E14A" w14:textId="77777777" w:rsidR="007B0048" w:rsidRPr="00563A3F" w:rsidRDefault="007B0048" w:rsidP="007B0048">
      <w:pPr>
        <w:pStyle w:val="a8"/>
        <w:numPr>
          <w:ilvl w:val="0"/>
          <w:numId w:val="16"/>
        </w:numPr>
        <w:ind w:left="0" w:firstLine="709"/>
        <w:jc w:val="both"/>
        <w:rPr>
          <w:rFonts w:eastAsia="Times New Roman"/>
          <w:sz w:val="28"/>
          <w:szCs w:val="28"/>
        </w:rPr>
      </w:pPr>
      <w:r w:rsidRPr="00563A3F">
        <w:rPr>
          <w:rFonts w:eastAsia="Times New Roman"/>
          <w:sz w:val="28"/>
          <w:szCs w:val="28"/>
        </w:rPr>
        <w:t xml:space="preserve">Карнаух Н. Н.  Охрана труда: учебник для вузов / Н. Н. Карнаух. – М.: Издательство Юрайт, 2021. – 380 с. [Электронный ресурс]. URL: </w:t>
      </w:r>
      <w:hyperlink r:id="rId18" w:history="1">
        <w:r w:rsidRPr="00563A3F">
          <w:rPr>
            <w:rStyle w:val="af5"/>
            <w:color w:val="auto"/>
            <w:sz w:val="28"/>
            <w:szCs w:val="28"/>
          </w:rPr>
          <w:t>https://urait.ru/bcode/468420</w:t>
        </w:r>
      </w:hyperlink>
    </w:p>
    <w:p w14:paraId="3C09ABC6" w14:textId="77777777" w:rsidR="007B0048" w:rsidRPr="00563A3F" w:rsidRDefault="007B0048" w:rsidP="007B0048">
      <w:pPr>
        <w:pStyle w:val="a8"/>
        <w:numPr>
          <w:ilvl w:val="0"/>
          <w:numId w:val="16"/>
        </w:numPr>
        <w:ind w:left="0" w:firstLine="709"/>
        <w:jc w:val="both"/>
        <w:rPr>
          <w:sz w:val="28"/>
          <w:szCs w:val="28"/>
        </w:rPr>
      </w:pPr>
      <w:r w:rsidRPr="00563A3F">
        <w:rPr>
          <w:bCs/>
          <w:sz w:val="28"/>
          <w:szCs w:val="28"/>
        </w:rPr>
        <w:t>Корж В.А.</w:t>
      </w:r>
      <w:r w:rsidRPr="00563A3F">
        <w:rPr>
          <w:sz w:val="28"/>
          <w:szCs w:val="28"/>
        </w:rPr>
        <w:t xml:space="preserve"> Охрана труда: учебное пособие / Корж В.А., Фролов А.В. под общ.ред., Шевченко А.С.</w:t>
      </w:r>
      <w:r w:rsidRPr="00563A3F">
        <w:rPr>
          <w:rFonts w:eastAsia="Times New Roman"/>
          <w:sz w:val="28"/>
          <w:szCs w:val="28"/>
        </w:rPr>
        <w:t xml:space="preserve"> – </w:t>
      </w:r>
      <w:r w:rsidRPr="00563A3F">
        <w:rPr>
          <w:sz w:val="28"/>
          <w:szCs w:val="28"/>
        </w:rPr>
        <w:t xml:space="preserve">М.: КноРус, 2020. </w:t>
      </w:r>
      <w:r w:rsidRPr="00563A3F">
        <w:rPr>
          <w:rFonts w:eastAsia="Times New Roman"/>
          <w:sz w:val="28"/>
          <w:szCs w:val="28"/>
        </w:rPr>
        <w:t>–</w:t>
      </w:r>
      <w:r w:rsidRPr="00563A3F">
        <w:rPr>
          <w:sz w:val="28"/>
          <w:szCs w:val="28"/>
        </w:rPr>
        <w:t xml:space="preserve"> 424 с. </w:t>
      </w:r>
      <w:r w:rsidRPr="00563A3F">
        <w:rPr>
          <w:rFonts w:eastAsia="Times New Roman"/>
          <w:sz w:val="28"/>
          <w:szCs w:val="28"/>
        </w:rPr>
        <w:t xml:space="preserve">[Электронный ресурс]. URL: </w:t>
      </w:r>
      <w:hyperlink r:id="rId19" w:history="1">
        <w:r w:rsidRPr="00563A3F">
          <w:rPr>
            <w:rStyle w:val="af5"/>
            <w:color w:val="auto"/>
            <w:sz w:val="28"/>
            <w:szCs w:val="28"/>
          </w:rPr>
          <w:t>https://book.ru/book/931842</w:t>
        </w:r>
      </w:hyperlink>
    </w:p>
    <w:p w14:paraId="5A0FA73D" w14:textId="77777777" w:rsidR="007B0048" w:rsidRPr="00563A3F" w:rsidRDefault="007B0048" w:rsidP="007B0048">
      <w:pPr>
        <w:pStyle w:val="a8"/>
        <w:numPr>
          <w:ilvl w:val="0"/>
          <w:numId w:val="16"/>
        </w:numPr>
        <w:ind w:left="0" w:firstLine="709"/>
        <w:jc w:val="both"/>
        <w:rPr>
          <w:sz w:val="28"/>
          <w:szCs w:val="28"/>
        </w:rPr>
      </w:pPr>
      <w:r w:rsidRPr="00563A3F">
        <w:rPr>
          <w:bCs/>
          <w:sz w:val="28"/>
          <w:szCs w:val="28"/>
        </w:rPr>
        <w:t>Прокопенко Н.А.</w:t>
      </w:r>
      <w:r w:rsidRPr="00563A3F">
        <w:rPr>
          <w:sz w:val="28"/>
          <w:szCs w:val="28"/>
        </w:rPr>
        <w:t xml:space="preserve"> Охрана труда: учебник / Прокопенко Н.А., Косолапова Н.В. </w:t>
      </w:r>
      <w:r w:rsidRPr="00563A3F">
        <w:rPr>
          <w:rFonts w:eastAsia="Times New Roman"/>
          <w:sz w:val="28"/>
          <w:szCs w:val="28"/>
        </w:rPr>
        <w:t>–</w:t>
      </w:r>
      <w:r w:rsidRPr="00563A3F">
        <w:rPr>
          <w:sz w:val="28"/>
          <w:szCs w:val="28"/>
        </w:rPr>
        <w:t xml:space="preserve"> М.: КноРус, 2021. </w:t>
      </w:r>
      <w:r w:rsidRPr="00563A3F">
        <w:rPr>
          <w:rFonts w:eastAsia="Times New Roman"/>
          <w:sz w:val="28"/>
          <w:szCs w:val="28"/>
        </w:rPr>
        <w:t>–</w:t>
      </w:r>
      <w:r w:rsidRPr="00563A3F">
        <w:rPr>
          <w:sz w:val="28"/>
          <w:szCs w:val="28"/>
        </w:rPr>
        <w:t xml:space="preserve"> 181 с. </w:t>
      </w:r>
      <w:r w:rsidRPr="00563A3F">
        <w:rPr>
          <w:rFonts w:eastAsia="Times New Roman"/>
          <w:sz w:val="28"/>
          <w:szCs w:val="28"/>
        </w:rPr>
        <w:t xml:space="preserve">[Электронный ресурс]. URL: </w:t>
      </w:r>
      <w:hyperlink r:id="rId20" w:history="1">
        <w:r w:rsidRPr="00563A3F">
          <w:rPr>
            <w:rStyle w:val="af5"/>
            <w:color w:val="auto"/>
            <w:sz w:val="28"/>
            <w:szCs w:val="28"/>
          </w:rPr>
          <w:t>https://book.ru/book/936237</w:t>
        </w:r>
      </w:hyperlink>
    </w:p>
    <w:p w14:paraId="258FC6F9" w14:textId="77777777" w:rsidR="007B0048" w:rsidRPr="00563A3F" w:rsidRDefault="007B0048" w:rsidP="007B0048">
      <w:pPr>
        <w:pStyle w:val="a8"/>
        <w:numPr>
          <w:ilvl w:val="0"/>
          <w:numId w:val="16"/>
        </w:numPr>
        <w:ind w:left="0" w:firstLine="709"/>
        <w:jc w:val="both"/>
        <w:rPr>
          <w:sz w:val="28"/>
          <w:szCs w:val="28"/>
        </w:rPr>
      </w:pPr>
      <w:r w:rsidRPr="00563A3F">
        <w:rPr>
          <w:bCs/>
          <w:sz w:val="28"/>
          <w:szCs w:val="28"/>
        </w:rPr>
        <w:t xml:space="preserve">Сергеев А. Г. Менеджмент и сертификация качества охраны труда на предприятии: учебное пособие / А. Г. Сергеев, Е. А. Баландина, В. В. Баландина. </w:t>
      </w:r>
      <w:r w:rsidRPr="00563A3F">
        <w:rPr>
          <w:rFonts w:eastAsia="Times New Roman"/>
          <w:sz w:val="28"/>
          <w:szCs w:val="28"/>
        </w:rPr>
        <w:t>–</w:t>
      </w:r>
      <w:r w:rsidRPr="00563A3F">
        <w:rPr>
          <w:bCs/>
          <w:sz w:val="28"/>
          <w:szCs w:val="28"/>
        </w:rPr>
        <w:t xml:space="preserve"> М.: Логос, 2020. </w:t>
      </w:r>
      <w:r w:rsidRPr="00563A3F">
        <w:rPr>
          <w:rFonts w:eastAsia="Times New Roman"/>
          <w:sz w:val="28"/>
          <w:szCs w:val="28"/>
        </w:rPr>
        <w:t>–</w:t>
      </w:r>
      <w:r w:rsidRPr="00563A3F">
        <w:rPr>
          <w:bCs/>
          <w:sz w:val="28"/>
          <w:szCs w:val="28"/>
        </w:rPr>
        <w:t xml:space="preserve"> 216 с. </w:t>
      </w:r>
      <w:r w:rsidRPr="00563A3F">
        <w:rPr>
          <w:rFonts w:eastAsia="Times New Roman"/>
          <w:sz w:val="28"/>
          <w:szCs w:val="28"/>
        </w:rPr>
        <w:t xml:space="preserve">[Электронный ресурс]. URL: </w:t>
      </w:r>
      <w:hyperlink r:id="rId21" w:history="1">
        <w:r w:rsidRPr="00563A3F">
          <w:rPr>
            <w:rStyle w:val="af5"/>
            <w:bCs/>
            <w:color w:val="auto"/>
            <w:sz w:val="28"/>
            <w:szCs w:val="28"/>
          </w:rPr>
          <w:t>https://znanium.com/catalog/product/1212430</w:t>
        </w:r>
      </w:hyperlink>
      <w:r w:rsidRPr="00563A3F">
        <w:rPr>
          <w:bCs/>
          <w:sz w:val="28"/>
          <w:szCs w:val="28"/>
        </w:rPr>
        <w:t>.</w:t>
      </w:r>
    </w:p>
    <w:p w14:paraId="17D102F2" w14:textId="77777777" w:rsidR="007B0048" w:rsidRPr="00563A3F" w:rsidRDefault="007B0048" w:rsidP="007B0048">
      <w:pPr>
        <w:pStyle w:val="a8"/>
        <w:numPr>
          <w:ilvl w:val="0"/>
          <w:numId w:val="16"/>
        </w:numPr>
        <w:ind w:left="0" w:firstLine="709"/>
        <w:jc w:val="both"/>
        <w:rPr>
          <w:sz w:val="28"/>
          <w:szCs w:val="28"/>
        </w:rPr>
      </w:pPr>
      <w:r w:rsidRPr="00563A3F">
        <w:rPr>
          <w:sz w:val="28"/>
          <w:szCs w:val="28"/>
          <w:shd w:val="clear" w:color="auto" w:fill="FFFFFF"/>
        </w:rPr>
        <w:t xml:space="preserve">Фролов А.В., Охрана труда: учебное пособие / А.В. Фролов, А.С. Шевченко; под ред. В.А. Коржа. </w:t>
      </w:r>
      <w:r w:rsidRPr="00563A3F">
        <w:rPr>
          <w:rFonts w:eastAsia="Times New Roman"/>
          <w:sz w:val="28"/>
          <w:szCs w:val="28"/>
        </w:rPr>
        <w:t>–</w:t>
      </w:r>
      <w:r w:rsidRPr="00563A3F">
        <w:rPr>
          <w:sz w:val="28"/>
          <w:szCs w:val="28"/>
          <w:shd w:val="clear" w:color="auto" w:fill="FFFFFF"/>
        </w:rPr>
        <w:t xml:space="preserve"> М.: КноРус, 2020. </w:t>
      </w:r>
      <w:r w:rsidRPr="00563A3F">
        <w:rPr>
          <w:rFonts w:eastAsia="Times New Roman"/>
          <w:sz w:val="28"/>
          <w:szCs w:val="28"/>
        </w:rPr>
        <w:t>–</w:t>
      </w:r>
      <w:r w:rsidRPr="00563A3F">
        <w:rPr>
          <w:sz w:val="28"/>
          <w:szCs w:val="28"/>
          <w:shd w:val="clear" w:color="auto" w:fill="FFFFFF"/>
        </w:rPr>
        <w:t xml:space="preserve"> 424 с. </w:t>
      </w:r>
      <w:r w:rsidRPr="00563A3F">
        <w:rPr>
          <w:rFonts w:eastAsia="Times New Roman"/>
          <w:sz w:val="28"/>
          <w:szCs w:val="28"/>
        </w:rPr>
        <w:t xml:space="preserve">[Электронный ресурс]. URL: </w:t>
      </w:r>
      <w:r w:rsidRPr="00563A3F">
        <w:rPr>
          <w:sz w:val="28"/>
          <w:szCs w:val="28"/>
          <w:shd w:val="clear" w:color="auto" w:fill="FFFFFF"/>
        </w:rPr>
        <w:t>https://book.ru/book/931842 </w:t>
      </w:r>
    </w:p>
    <w:p w14:paraId="486AB224" w14:textId="77777777" w:rsidR="00DF1BAC" w:rsidRPr="00563A3F" w:rsidRDefault="00DF1BAC" w:rsidP="00946A9F">
      <w:pPr>
        <w:ind w:firstLine="709"/>
        <w:jc w:val="both"/>
        <w:rPr>
          <w:b/>
          <w:iCs/>
          <w:sz w:val="28"/>
          <w:szCs w:val="28"/>
        </w:rPr>
      </w:pPr>
      <w:r w:rsidRPr="00563A3F">
        <w:rPr>
          <w:b/>
          <w:iCs/>
          <w:sz w:val="28"/>
          <w:szCs w:val="28"/>
        </w:rPr>
        <w:t xml:space="preserve">г) </w:t>
      </w:r>
      <w:r w:rsidR="00E24706" w:rsidRPr="00563A3F">
        <w:rPr>
          <w:b/>
          <w:iCs/>
          <w:sz w:val="28"/>
          <w:szCs w:val="28"/>
        </w:rPr>
        <w:t>р</w:t>
      </w:r>
      <w:r w:rsidRPr="00563A3F">
        <w:rPr>
          <w:b/>
          <w:iCs/>
          <w:sz w:val="28"/>
          <w:szCs w:val="28"/>
        </w:rPr>
        <w:t>есурсы сети «Интернет»:</w:t>
      </w:r>
    </w:p>
    <w:p w14:paraId="4040D9B5" w14:textId="77777777" w:rsidR="00DF1BAC" w:rsidRPr="00563A3F" w:rsidRDefault="00DF1BAC" w:rsidP="008902D1">
      <w:pPr>
        <w:ind w:firstLine="709"/>
        <w:jc w:val="both"/>
        <w:rPr>
          <w:iCs/>
          <w:sz w:val="28"/>
          <w:szCs w:val="28"/>
        </w:rPr>
      </w:pPr>
      <w:r w:rsidRPr="00563A3F">
        <w:rPr>
          <w:iCs/>
          <w:sz w:val="28"/>
          <w:szCs w:val="28"/>
        </w:rPr>
        <w:t>1)электронные профильные журналы</w:t>
      </w:r>
    </w:p>
    <w:p w14:paraId="12ECCB4D" w14:textId="77777777" w:rsidR="007B0048" w:rsidRPr="00563A3F" w:rsidRDefault="007B0048" w:rsidP="008902D1">
      <w:pPr>
        <w:pStyle w:val="a8"/>
        <w:numPr>
          <w:ilvl w:val="0"/>
          <w:numId w:val="17"/>
        </w:numPr>
        <w:ind w:left="0" w:firstLine="709"/>
        <w:jc w:val="both"/>
        <w:rPr>
          <w:iCs/>
          <w:sz w:val="28"/>
          <w:szCs w:val="28"/>
          <w:lang w:val="en-US"/>
        </w:rPr>
      </w:pPr>
      <w:r w:rsidRPr="00563A3F">
        <w:rPr>
          <w:iCs/>
          <w:sz w:val="28"/>
          <w:szCs w:val="28"/>
        </w:rPr>
        <w:t xml:space="preserve">Справочник специалиста по охране труда </w:t>
      </w:r>
      <w:r w:rsidRPr="00563A3F">
        <w:rPr>
          <w:rFonts w:eastAsia="Times New Roman"/>
          <w:sz w:val="28"/>
          <w:szCs w:val="28"/>
        </w:rPr>
        <w:t xml:space="preserve">[Электронный ресурс]. </w:t>
      </w:r>
      <w:r w:rsidRPr="00563A3F">
        <w:rPr>
          <w:rFonts w:eastAsia="Times New Roman"/>
          <w:sz w:val="28"/>
          <w:szCs w:val="28"/>
          <w:lang w:val="en-US"/>
        </w:rPr>
        <w:t xml:space="preserve">URL: </w:t>
      </w:r>
      <w:r w:rsidRPr="00563A3F">
        <w:rPr>
          <w:iCs/>
          <w:sz w:val="28"/>
          <w:szCs w:val="28"/>
          <w:lang w:val="en-US"/>
        </w:rPr>
        <w:t>https://e.otruda.ru/</w:t>
      </w:r>
    </w:p>
    <w:p w14:paraId="213FF495" w14:textId="77777777" w:rsidR="00DF1BAC" w:rsidRPr="00563A3F" w:rsidRDefault="00DF1BAC" w:rsidP="008902D1">
      <w:pPr>
        <w:ind w:firstLine="709"/>
        <w:jc w:val="both"/>
        <w:rPr>
          <w:iCs/>
          <w:sz w:val="28"/>
          <w:szCs w:val="28"/>
        </w:rPr>
      </w:pPr>
      <w:r w:rsidRPr="00563A3F">
        <w:rPr>
          <w:iCs/>
          <w:sz w:val="28"/>
          <w:szCs w:val="28"/>
        </w:rPr>
        <w:t>2) электронные профильные базы данных/ сайты</w:t>
      </w:r>
    </w:p>
    <w:p w14:paraId="2D96C708" w14:textId="77777777" w:rsidR="007B0048" w:rsidRPr="00563A3F" w:rsidRDefault="007B0048" w:rsidP="008902D1">
      <w:pPr>
        <w:pStyle w:val="a8"/>
        <w:numPr>
          <w:ilvl w:val="0"/>
          <w:numId w:val="18"/>
        </w:numPr>
        <w:ind w:left="0" w:firstLine="709"/>
        <w:jc w:val="both"/>
        <w:rPr>
          <w:iCs/>
          <w:sz w:val="28"/>
          <w:szCs w:val="28"/>
        </w:rPr>
      </w:pPr>
      <w:r w:rsidRPr="00563A3F">
        <w:rPr>
          <w:iCs/>
          <w:sz w:val="28"/>
          <w:szCs w:val="28"/>
        </w:rPr>
        <w:t xml:space="preserve">Информационный портал Охрана труда в России </w:t>
      </w:r>
      <w:r w:rsidRPr="00563A3F">
        <w:rPr>
          <w:rFonts w:eastAsia="Times New Roman"/>
          <w:sz w:val="28"/>
          <w:szCs w:val="28"/>
        </w:rPr>
        <w:t xml:space="preserve">[Электронный ресурс]. URL: </w:t>
      </w:r>
      <w:hyperlink r:id="rId22" w:history="1">
        <w:r w:rsidRPr="00563A3F">
          <w:rPr>
            <w:rStyle w:val="af5"/>
            <w:iCs/>
            <w:color w:val="auto"/>
            <w:sz w:val="28"/>
            <w:szCs w:val="28"/>
          </w:rPr>
          <w:t>https://ohranatruda.ru/</w:t>
        </w:r>
      </w:hyperlink>
    </w:p>
    <w:p w14:paraId="0C5E3BA7" w14:textId="77777777" w:rsidR="007B0048" w:rsidRPr="00563A3F" w:rsidRDefault="007B0048" w:rsidP="008902D1">
      <w:pPr>
        <w:pStyle w:val="a8"/>
        <w:numPr>
          <w:ilvl w:val="0"/>
          <w:numId w:val="18"/>
        </w:numPr>
        <w:ind w:left="0" w:firstLine="709"/>
        <w:jc w:val="both"/>
        <w:rPr>
          <w:sz w:val="28"/>
          <w:szCs w:val="28"/>
          <w:lang w:val="en-US"/>
        </w:rPr>
      </w:pPr>
      <w:r w:rsidRPr="00563A3F">
        <w:rPr>
          <w:iCs/>
          <w:sz w:val="28"/>
          <w:szCs w:val="28"/>
        </w:rPr>
        <w:t xml:space="preserve">Охрана труда (Минтруд России) </w:t>
      </w:r>
      <w:r w:rsidR="008902D1" w:rsidRPr="00563A3F">
        <w:rPr>
          <w:rFonts w:eastAsia="Times New Roman"/>
          <w:sz w:val="28"/>
          <w:szCs w:val="28"/>
        </w:rPr>
        <w:t xml:space="preserve">[Электронный ресурс]. </w:t>
      </w:r>
      <w:r w:rsidR="008902D1" w:rsidRPr="00563A3F">
        <w:rPr>
          <w:rFonts w:eastAsia="Times New Roman"/>
          <w:sz w:val="28"/>
          <w:szCs w:val="28"/>
          <w:lang w:val="en-US"/>
        </w:rPr>
        <w:t xml:space="preserve">URL: </w:t>
      </w:r>
      <w:r w:rsidRPr="00563A3F">
        <w:rPr>
          <w:iCs/>
          <w:sz w:val="28"/>
          <w:szCs w:val="28"/>
          <w:lang w:val="en-US"/>
        </w:rPr>
        <w:t>https://mintrud.gov.ru/labour/safety</w:t>
      </w:r>
    </w:p>
    <w:p w14:paraId="16231C8F" w14:textId="77777777" w:rsidR="00BB75A8" w:rsidRPr="0055311A" w:rsidRDefault="00BB75A8" w:rsidP="00E10CAF">
      <w:pPr>
        <w:jc w:val="center"/>
        <w:rPr>
          <w:b/>
          <w:bCs/>
          <w:sz w:val="28"/>
          <w:szCs w:val="28"/>
          <w:lang w:val="en-US"/>
        </w:rPr>
      </w:pPr>
    </w:p>
    <w:p w14:paraId="5C0B57D7" w14:textId="77777777" w:rsidR="00E52146" w:rsidRPr="00563A3F" w:rsidRDefault="00414C9A" w:rsidP="00733C7C">
      <w:pPr>
        <w:pStyle w:val="1"/>
        <w:spacing w:before="0"/>
        <w:jc w:val="center"/>
        <w:rPr>
          <w:rFonts w:ascii="Times New Roman" w:hAnsi="Times New Roman" w:cs="Times New Roman"/>
          <w:color w:val="auto"/>
        </w:rPr>
      </w:pPr>
      <w:bookmarkStart w:id="8" w:name="_Toc93782423"/>
      <w:r w:rsidRPr="00563A3F">
        <w:rPr>
          <w:rFonts w:ascii="Times New Roman" w:hAnsi="Times New Roman" w:cs="Times New Roman"/>
          <w:color w:val="auto"/>
        </w:rPr>
        <w:t>9</w:t>
      </w:r>
      <w:r w:rsidR="00E52146" w:rsidRPr="00563A3F">
        <w:rPr>
          <w:rFonts w:ascii="Times New Roman" w:hAnsi="Times New Roman" w:cs="Times New Roman"/>
          <w:color w:val="auto"/>
        </w:rPr>
        <w:t>. Методические указания для обучающихся по освоению дисциплины</w:t>
      </w:r>
      <w:r w:rsidR="007864D1" w:rsidRPr="00563A3F">
        <w:rPr>
          <w:rFonts w:ascii="Times New Roman" w:hAnsi="Times New Roman" w:cs="Times New Roman"/>
          <w:color w:val="auto"/>
        </w:rPr>
        <w:t>(модуля)</w:t>
      </w:r>
      <w:bookmarkEnd w:id="8"/>
    </w:p>
    <w:p w14:paraId="3A35AE4B" w14:textId="77777777" w:rsidR="00E52146" w:rsidRPr="00563A3F" w:rsidRDefault="00E52146" w:rsidP="00E10CAF">
      <w:pPr>
        <w:jc w:val="center"/>
        <w:rPr>
          <w:b/>
          <w:bCs/>
          <w:sz w:val="28"/>
          <w:szCs w:val="28"/>
        </w:rPr>
      </w:pPr>
    </w:p>
    <w:p w14:paraId="386C4F42" w14:textId="77777777" w:rsidR="003B01AE" w:rsidRPr="00563A3F" w:rsidRDefault="003B01AE" w:rsidP="003B01AE">
      <w:pPr>
        <w:ind w:firstLine="709"/>
        <w:jc w:val="both"/>
        <w:rPr>
          <w:sz w:val="28"/>
          <w:szCs w:val="28"/>
        </w:rPr>
      </w:pPr>
      <w:r w:rsidRPr="00563A3F">
        <w:rPr>
          <w:sz w:val="28"/>
          <w:szCs w:val="28"/>
        </w:rPr>
        <w:t xml:space="preserve">Самостоятельная подготовка обучающихся проводится для углубления и закрепления знаний, полученных на лекциях и других видах занятий, для </w:t>
      </w:r>
      <w:r w:rsidRPr="00563A3F">
        <w:rPr>
          <w:sz w:val="28"/>
          <w:szCs w:val="28"/>
        </w:rPr>
        <w:lastRenderedPageBreak/>
        <w:t>выработки навыков самостоятельного применения новых, дополнительных знаний и подготовки к предстоящим учебным занятиям, зачету.</w:t>
      </w:r>
    </w:p>
    <w:p w14:paraId="2E2972EA" w14:textId="77777777" w:rsidR="003B01AE" w:rsidRPr="00563A3F" w:rsidRDefault="003B01AE" w:rsidP="003B01AE">
      <w:pPr>
        <w:ind w:firstLine="709"/>
        <w:jc w:val="both"/>
        <w:rPr>
          <w:sz w:val="28"/>
          <w:szCs w:val="28"/>
        </w:rPr>
      </w:pPr>
      <w:r w:rsidRPr="00563A3F">
        <w:rPr>
          <w:sz w:val="28"/>
          <w:szCs w:val="28"/>
        </w:rPr>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072A4FFB" w14:textId="77777777" w:rsidR="003B01AE" w:rsidRPr="00563A3F" w:rsidRDefault="003B01AE" w:rsidP="003B01AE">
      <w:pPr>
        <w:ind w:firstLine="709"/>
        <w:jc w:val="both"/>
        <w:rPr>
          <w:sz w:val="28"/>
          <w:szCs w:val="28"/>
        </w:rPr>
      </w:pPr>
      <w:r w:rsidRPr="00563A3F">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563A3F">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563A3F">
        <w:rPr>
          <w:sz w:val="28"/>
          <w:szCs w:val="28"/>
        </w:rPr>
        <w:t xml:space="preserve"> Обучающемуся следует выявить малоизученные аспекты рассматриваемых вопросов, проявить инициативу при подготовке к практическому занятию. </w:t>
      </w:r>
    </w:p>
    <w:p w14:paraId="7D4B02E8" w14:textId="77777777" w:rsidR="003B01AE" w:rsidRPr="00563A3F" w:rsidRDefault="003B01AE" w:rsidP="003B01AE">
      <w:pPr>
        <w:ind w:firstLine="709"/>
        <w:jc w:val="both"/>
        <w:rPr>
          <w:sz w:val="28"/>
          <w:szCs w:val="28"/>
        </w:rPr>
      </w:pPr>
      <w:r w:rsidRPr="00563A3F">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41BB7D5C" w14:textId="77777777" w:rsidR="003B01AE" w:rsidRPr="00563A3F" w:rsidRDefault="003B01AE" w:rsidP="003B01AE">
      <w:pPr>
        <w:ind w:firstLine="709"/>
        <w:jc w:val="both"/>
        <w:rPr>
          <w:sz w:val="28"/>
          <w:szCs w:val="28"/>
        </w:rPr>
      </w:pPr>
      <w:r w:rsidRPr="00563A3F">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50C50EA8" w14:textId="77777777" w:rsidR="003B01AE" w:rsidRPr="00563A3F" w:rsidRDefault="003B01AE" w:rsidP="003B01AE">
      <w:pPr>
        <w:ind w:firstLine="709"/>
        <w:jc w:val="both"/>
        <w:rPr>
          <w:sz w:val="28"/>
          <w:szCs w:val="28"/>
        </w:rPr>
      </w:pPr>
      <w:r w:rsidRPr="00563A3F">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2D033E0" w14:textId="77777777" w:rsidR="003B01AE" w:rsidRPr="00563A3F" w:rsidRDefault="003B01AE" w:rsidP="003B01AE">
      <w:pPr>
        <w:ind w:firstLine="709"/>
        <w:jc w:val="both"/>
        <w:rPr>
          <w:sz w:val="28"/>
          <w:szCs w:val="28"/>
        </w:rPr>
      </w:pPr>
      <w:r w:rsidRPr="00563A3F">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7862E0FA" w14:textId="77777777" w:rsidR="003B01AE" w:rsidRPr="00563A3F" w:rsidRDefault="003B01AE" w:rsidP="003B01AE">
      <w:pPr>
        <w:ind w:firstLine="709"/>
        <w:jc w:val="both"/>
        <w:rPr>
          <w:sz w:val="28"/>
          <w:szCs w:val="28"/>
        </w:rPr>
      </w:pPr>
      <w:r w:rsidRPr="00563A3F">
        <w:rPr>
          <w:sz w:val="28"/>
          <w:szCs w:val="28"/>
          <w:u w:val="single"/>
        </w:rPr>
        <w:lastRenderedPageBreak/>
        <w:t>Интерактивные формы</w:t>
      </w:r>
      <w:r w:rsidRPr="00563A3F">
        <w:rPr>
          <w:sz w:val="28"/>
          <w:szCs w:val="28"/>
        </w:rPr>
        <w:t xml:space="preserve"> проведения занятий по дисциплине «</w:t>
      </w:r>
      <w:r w:rsidR="008902D1" w:rsidRPr="00563A3F">
        <w:rPr>
          <w:i/>
          <w:sz w:val="28"/>
          <w:szCs w:val="28"/>
        </w:rPr>
        <w:t>Охрана труда и техника безопасности</w:t>
      </w:r>
      <w:r w:rsidRPr="00563A3F">
        <w:rPr>
          <w:sz w:val="28"/>
          <w:szCs w:val="28"/>
        </w:rPr>
        <w:t>»</w:t>
      </w:r>
      <w:r w:rsidR="0076746E" w:rsidRPr="00563A3F">
        <w:rPr>
          <w:sz w:val="28"/>
          <w:szCs w:val="28"/>
        </w:rPr>
        <w:t xml:space="preserve"> включают в себя следующие виды занятий</w:t>
      </w:r>
      <w:r w:rsidRPr="00563A3F">
        <w:rPr>
          <w:sz w:val="28"/>
          <w:szCs w:val="28"/>
        </w:rPr>
        <w:t>:</w:t>
      </w:r>
    </w:p>
    <w:p w14:paraId="045DD767" w14:textId="77777777" w:rsidR="00C04F49" w:rsidRPr="00563A3F" w:rsidRDefault="0076746E" w:rsidP="00C04F49">
      <w:pPr>
        <w:ind w:firstLine="709"/>
        <w:jc w:val="both"/>
        <w:rPr>
          <w:sz w:val="28"/>
          <w:szCs w:val="28"/>
          <w:highlight w:val="yellow"/>
        </w:rPr>
      </w:pPr>
      <w:r w:rsidRPr="00563A3F">
        <w:rPr>
          <w:sz w:val="28"/>
          <w:szCs w:val="28"/>
        </w:rPr>
        <w:t xml:space="preserve">- </w:t>
      </w:r>
      <w:r w:rsidR="00C04F49" w:rsidRPr="00563A3F">
        <w:rPr>
          <w:sz w:val="28"/>
          <w:szCs w:val="28"/>
        </w:rPr>
        <w:t>интерактивны</w:t>
      </w:r>
      <w:r w:rsidRPr="00563A3F">
        <w:rPr>
          <w:sz w:val="28"/>
          <w:szCs w:val="28"/>
        </w:rPr>
        <w:t>е</w:t>
      </w:r>
      <w:r w:rsidR="00C04F49" w:rsidRPr="00563A3F">
        <w:rPr>
          <w:sz w:val="28"/>
          <w:szCs w:val="28"/>
        </w:rPr>
        <w:t xml:space="preserve"> лекци</w:t>
      </w:r>
      <w:r w:rsidRPr="00563A3F">
        <w:rPr>
          <w:sz w:val="28"/>
          <w:szCs w:val="28"/>
        </w:rPr>
        <w:t>и</w:t>
      </w:r>
      <w:r w:rsidR="00C04F49" w:rsidRPr="00563A3F">
        <w:rPr>
          <w:sz w:val="28"/>
          <w:szCs w:val="28"/>
        </w:rPr>
        <w:t xml:space="preserve">, </w:t>
      </w:r>
      <w:r w:rsidRPr="00563A3F">
        <w:rPr>
          <w:sz w:val="28"/>
          <w:szCs w:val="28"/>
        </w:rPr>
        <w:t>предполагают использование метода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1F1D3235" w14:textId="77777777" w:rsidR="00C04F49" w:rsidRPr="00563A3F" w:rsidRDefault="0076746E" w:rsidP="00C04F49">
      <w:pPr>
        <w:ind w:firstLine="709"/>
        <w:jc w:val="both"/>
        <w:rPr>
          <w:sz w:val="28"/>
          <w:szCs w:val="28"/>
          <w:highlight w:val="yellow"/>
        </w:rPr>
      </w:pPr>
      <w:r w:rsidRPr="00563A3F">
        <w:rPr>
          <w:sz w:val="28"/>
          <w:szCs w:val="28"/>
        </w:rPr>
        <w:t xml:space="preserve">- </w:t>
      </w:r>
      <w:r w:rsidR="00C04F49" w:rsidRPr="00563A3F">
        <w:rPr>
          <w:sz w:val="28"/>
          <w:szCs w:val="28"/>
        </w:rPr>
        <w:t>групповы</w:t>
      </w:r>
      <w:r w:rsidRPr="00563A3F">
        <w:rPr>
          <w:sz w:val="28"/>
          <w:szCs w:val="28"/>
        </w:rPr>
        <w:t>е</w:t>
      </w:r>
      <w:r w:rsidR="00C04F49" w:rsidRPr="00563A3F">
        <w:rPr>
          <w:sz w:val="28"/>
          <w:szCs w:val="28"/>
        </w:rPr>
        <w:t xml:space="preserve"> дискусси</w:t>
      </w:r>
      <w:r w:rsidRPr="00563A3F">
        <w:rPr>
          <w:sz w:val="28"/>
          <w:szCs w:val="28"/>
        </w:rPr>
        <w:t>и</w:t>
      </w:r>
      <w:r w:rsidR="00C04F49" w:rsidRPr="00563A3F">
        <w:rPr>
          <w:sz w:val="28"/>
          <w:szCs w:val="28"/>
        </w:rPr>
        <w:t>,</w:t>
      </w:r>
      <w:r w:rsidR="003F7508" w:rsidRPr="00563A3F">
        <w:rPr>
          <w:sz w:val="28"/>
          <w:szCs w:val="28"/>
        </w:rPr>
        <w:t xml:space="preserve"> применяются </w:t>
      </w:r>
      <w:r w:rsidRPr="00563A3F">
        <w:rPr>
          <w:sz w:val="28"/>
          <w:szCs w:val="28"/>
        </w:rPr>
        <w:t xml:space="preserve">для обеспечения навыков </w:t>
      </w:r>
      <w:r w:rsidR="003F7508" w:rsidRPr="00563A3F">
        <w:rPr>
          <w:sz w:val="28"/>
          <w:szCs w:val="28"/>
        </w:rPr>
        <w:t xml:space="preserve">командной работы и межличностной коммуникации и представляют собой </w:t>
      </w:r>
      <w:r w:rsidR="003F7508" w:rsidRPr="00563A3F">
        <w:rPr>
          <w:rFonts w:eastAsia="Calibri"/>
          <w:sz w:val="28"/>
          <w:szCs w:val="28"/>
        </w:rPr>
        <w:t>оценочное средство, позволяющее включить обучающихся в процесс обсуждения представленной темы, проблемы и оценить их умение аргументировать собственную точку зрения. Кроме того, в ходе занятий проводятся круглые столы по заданным тематикам</w:t>
      </w:r>
      <w:r w:rsidR="003F7508" w:rsidRPr="00563A3F">
        <w:rPr>
          <w:sz w:val="28"/>
          <w:szCs w:val="28"/>
        </w:rPr>
        <w:t>.</w:t>
      </w:r>
    </w:p>
    <w:p w14:paraId="3E1BE00A" w14:textId="77777777" w:rsidR="00C04F49" w:rsidRPr="00563A3F" w:rsidRDefault="0076746E" w:rsidP="003F7508">
      <w:pPr>
        <w:ind w:firstLine="709"/>
        <w:jc w:val="both"/>
        <w:rPr>
          <w:sz w:val="28"/>
          <w:szCs w:val="28"/>
          <w:highlight w:val="yellow"/>
        </w:rPr>
      </w:pPr>
      <w:r w:rsidRPr="00563A3F">
        <w:rPr>
          <w:sz w:val="28"/>
          <w:szCs w:val="28"/>
        </w:rPr>
        <w:t xml:space="preserve">- </w:t>
      </w:r>
      <w:r w:rsidR="00C04F49" w:rsidRPr="00563A3F">
        <w:rPr>
          <w:sz w:val="28"/>
          <w:szCs w:val="28"/>
        </w:rPr>
        <w:t>тренинг</w:t>
      </w:r>
      <w:r w:rsidRPr="00563A3F">
        <w:rPr>
          <w:sz w:val="28"/>
          <w:szCs w:val="28"/>
        </w:rPr>
        <w:t>и</w:t>
      </w:r>
      <w:r w:rsidR="00C04F49" w:rsidRPr="00563A3F">
        <w:rPr>
          <w:sz w:val="28"/>
          <w:szCs w:val="28"/>
        </w:rPr>
        <w:t xml:space="preserve">, </w:t>
      </w:r>
      <w:r w:rsidRPr="00563A3F">
        <w:rPr>
          <w:sz w:val="28"/>
          <w:szCs w:val="28"/>
        </w:rPr>
        <w:t>для обеспечения навыков принятия решений и лидерских качеств</w:t>
      </w:r>
      <w:r w:rsidR="003F7508" w:rsidRPr="00563A3F">
        <w:rPr>
          <w:sz w:val="28"/>
          <w:szCs w:val="28"/>
        </w:rPr>
        <w:t>. Проведение занятий в форме тренинга предполагает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Неоспоримым достоинством тренинга является то, что он обеспечивает активное вовлечение всех участников в процесс обучения.Различные  ситуации,  возникающие  в  группах тренинга, являясь учебными и в этом смысле условными, игровыми, для обучаемого выступают как вполне</w:t>
      </w:r>
      <w:r w:rsidR="002C158D" w:rsidRPr="00563A3F">
        <w:rPr>
          <w:sz w:val="28"/>
          <w:szCs w:val="28"/>
        </w:rPr>
        <w:t xml:space="preserve"> реальные </w:t>
      </w:r>
      <w:r w:rsidR="003F7508" w:rsidRPr="00563A3F">
        <w:rPr>
          <w:sz w:val="28"/>
          <w:szCs w:val="28"/>
        </w:rPr>
        <w:t>ситуации, в которых надо действовать со всей ответственностью за результат действия. Чувство  ответственности здесь особое: не только перед самим собой, но и перед партнерами по группе, так как успешность действия каждого– эт</w:t>
      </w:r>
      <w:r w:rsidR="002C158D" w:rsidRPr="00563A3F">
        <w:rPr>
          <w:sz w:val="28"/>
          <w:szCs w:val="28"/>
        </w:rPr>
        <w:t xml:space="preserve">о  залог успеха деятельности </w:t>
      </w:r>
      <w:r w:rsidR="003F7508" w:rsidRPr="00563A3F">
        <w:rPr>
          <w:sz w:val="28"/>
          <w:szCs w:val="28"/>
        </w:rPr>
        <w:t>всей группы.</w:t>
      </w:r>
    </w:p>
    <w:p w14:paraId="4E6EAFBB" w14:textId="77777777" w:rsidR="00C04F49" w:rsidRPr="00563A3F" w:rsidRDefault="0076746E" w:rsidP="002C158D">
      <w:pPr>
        <w:ind w:firstLine="709"/>
        <w:jc w:val="both"/>
        <w:rPr>
          <w:sz w:val="28"/>
          <w:szCs w:val="28"/>
        </w:rPr>
      </w:pPr>
      <w:r w:rsidRPr="00563A3F">
        <w:rPr>
          <w:sz w:val="28"/>
          <w:szCs w:val="28"/>
        </w:rPr>
        <w:lastRenderedPageBreak/>
        <w:t xml:space="preserve">- </w:t>
      </w:r>
      <w:r w:rsidR="00C04F49" w:rsidRPr="00563A3F">
        <w:rPr>
          <w:sz w:val="28"/>
          <w:szCs w:val="28"/>
        </w:rPr>
        <w:t>анализ ситуаций</w:t>
      </w:r>
      <w:r w:rsidR="002C158D" w:rsidRPr="00563A3F">
        <w:rPr>
          <w:sz w:val="28"/>
          <w:szCs w:val="28"/>
        </w:rPr>
        <w:t xml:space="preserve"> (кейс-метод)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07587972" w14:textId="77777777" w:rsidR="004E1DE9" w:rsidRPr="00563A3F" w:rsidRDefault="004E1DE9" w:rsidP="00C04F49">
      <w:pPr>
        <w:ind w:firstLine="709"/>
        <w:jc w:val="both"/>
        <w:rPr>
          <w:sz w:val="28"/>
          <w:szCs w:val="28"/>
        </w:rPr>
      </w:pPr>
      <w:r w:rsidRPr="00563A3F">
        <w:rPr>
          <w:sz w:val="28"/>
          <w:szCs w:val="28"/>
        </w:rPr>
        <w:t>Оценочные и методические материалы по дисциплине «</w:t>
      </w:r>
      <w:r w:rsidR="008902D1" w:rsidRPr="00563A3F">
        <w:rPr>
          <w:i/>
          <w:sz w:val="28"/>
          <w:szCs w:val="28"/>
        </w:rPr>
        <w:t>Охрана труда и техника безопасности</w:t>
      </w:r>
      <w:r w:rsidRPr="00563A3F">
        <w:rPr>
          <w:sz w:val="28"/>
          <w:szCs w:val="28"/>
        </w:rPr>
        <w:t>» представлены в ФОММ.</w:t>
      </w:r>
    </w:p>
    <w:p w14:paraId="6837BC17" w14:textId="77777777" w:rsidR="003B01AE" w:rsidRPr="00563A3F" w:rsidRDefault="003B01AE" w:rsidP="003B01AE">
      <w:pPr>
        <w:ind w:firstLine="709"/>
        <w:jc w:val="both"/>
        <w:rPr>
          <w:sz w:val="28"/>
          <w:szCs w:val="28"/>
        </w:rPr>
      </w:pPr>
      <w:r w:rsidRPr="00563A3F">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3D37A89B" w14:textId="77777777" w:rsidR="003B01AE" w:rsidRPr="00563A3F" w:rsidRDefault="003B01AE" w:rsidP="003B01AE">
      <w:pPr>
        <w:ind w:firstLine="709"/>
        <w:jc w:val="both"/>
        <w:rPr>
          <w:sz w:val="28"/>
          <w:szCs w:val="28"/>
        </w:rPr>
      </w:pPr>
      <w:r w:rsidRPr="00563A3F">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1B4C0B84" w14:textId="77777777" w:rsidR="003B01AE" w:rsidRPr="00563A3F" w:rsidRDefault="003B01AE" w:rsidP="003B01AE">
      <w:pPr>
        <w:ind w:firstLine="709"/>
        <w:jc w:val="both"/>
        <w:rPr>
          <w:sz w:val="28"/>
          <w:szCs w:val="28"/>
        </w:rPr>
      </w:pPr>
      <w:r w:rsidRPr="00563A3F">
        <w:rPr>
          <w:sz w:val="28"/>
          <w:szCs w:val="28"/>
        </w:rPr>
        <w:t>При подготовке к зачету следует иметь в виду, что он является итоговой формой контроля по изучению данной учебной дисциплины. Зачет</w:t>
      </w:r>
      <w:r w:rsidR="004521E5" w:rsidRPr="00563A3F">
        <w:rPr>
          <w:sz w:val="28"/>
          <w:szCs w:val="28"/>
        </w:rPr>
        <w:t>/экзамен</w:t>
      </w:r>
      <w:r w:rsidRPr="00563A3F">
        <w:rPr>
          <w:sz w:val="28"/>
          <w:szCs w:val="28"/>
        </w:rPr>
        <w:t xml:space="preserve"> подразумевает максимальную концентрацию знаний и умений, предполагающих полное изучение материала дисциплины.</w:t>
      </w:r>
    </w:p>
    <w:p w14:paraId="4F628C30" w14:textId="77777777" w:rsidR="003B01AE" w:rsidRPr="00563A3F" w:rsidRDefault="003B01AE" w:rsidP="003B01AE">
      <w:pPr>
        <w:ind w:firstLine="709"/>
        <w:jc w:val="both"/>
        <w:rPr>
          <w:sz w:val="28"/>
          <w:szCs w:val="28"/>
        </w:rPr>
      </w:pPr>
      <w:r w:rsidRPr="00563A3F">
        <w:rPr>
          <w:sz w:val="28"/>
          <w:szCs w:val="28"/>
        </w:rPr>
        <w:t>Зачет проводится в форме устного собеседования</w:t>
      </w:r>
      <w:r w:rsidR="004521E5" w:rsidRPr="00563A3F">
        <w:rPr>
          <w:sz w:val="28"/>
          <w:szCs w:val="28"/>
        </w:rPr>
        <w:t>,</w:t>
      </w:r>
      <w:r w:rsidRPr="00563A3F">
        <w:rPr>
          <w:sz w:val="28"/>
          <w:szCs w:val="28"/>
        </w:rPr>
        <w:t xml:space="preserve"> выполнения задания, </w:t>
      </w:r>
      <w:r w:rsidR="008902D1" w:rsidRPr="00563A3F">
        <w:rPr>
          <w:sz w:val="28"/>
          <w:szCs w:val="28"/>
        </w:rPr>
        <w:t>решения ситуационной задачи</w:t>
      </w:r>
      <w:r w:rsidR="004521E5" w:rsidRPr="00563A3F">
        <w:rPr>
          <w:i/>
          <w:sz w:val="28"/>
          <w:szCs w:val="28"/>
        </w:rPr>
        <w:t>.</w:t>
      </w:r>
    </w:p>
    <w:p w14:paraId="12A8E0FC" w14:textId="77777777" w:rsidR="003B01AE" w:rsidRPr="00563A3F" w:rsidRDefault="003B01AE" w:rsidP="003B01AE">
      <w:pPr>
        <w:ind w:firstLine="709"/>
        <w:jc w:val="both"/>
        <w:rPr>
          <w:sz w:val="28"/>
          <w:szCs w:val="28"/>
        </w:rPr>
      </w:pPr>
      <w:r w:rsidRPr="00563A3F">
        <w:rPr>
          <w:sz w:val="28"/>
          <w:szCs w:val="28"/>
        </w:rPr>
        <w:t>Решение преподавателя об итоговой оценке принимается по результатам устного ответа ивыполненного задания, в зависимости от шкалы оценки.</w:t>
      </w:r>
    </w:p>
    <w:p w14:paraId="73CBEB53" w14:textId="77777777" w:rsidR="003B01AE" w:rsidRPr="00563A3F" w:rsidRDefault="004521E5" w:rsidP="004C7A57">
      <w:pPr>
        <w:ind w:firstLine="709"/>
        <w:jc w:val="both"/>
        <w:rPr>
          <w:sz w:val="28"/>
          <w:szCs w:val="28"/>
        </w:rPr>
      </w:pPr>
      <w:r w:rsidRPr="00563A3F">
        <w:rPr>
          <w:sz w:val="28"/>
          <w:szCs w:val="28"/>
        </w:rPr>
        <w:t>В качестве источника дополнительных материалов рекомендуется пользоваться информацией</w:t>
      </w:r>
      <w:r w:rsidR="003B01AE" w:rsidRPr="00563A3F">
        <w:rPr>
          <w:sz w:val="28"/>
          <w:szCs w:val="28"/>
        </w:rPr>
        <w:t xml:space="preserve"> открыто</w:t>
      </w:r>
      <w:r w:rsidRPr="00563A3F">
        <w:rPr>
          <w:sz w:val="28"/>
          <w:szCs w:val="28"/>
        </w:rPr>
        <w:t>го доступа</w:t>
      </w:r>
      <w:r w:rsidR="003B01AE" w:rsidRPr="00563A3F">
        <w:rPr>
          <w:sz w:val="28"/>
          <w:szCs w:val="28"/>
        </w:rPr>
        <w:t xml:space="preserve"> сети Internet</w:t>
      </w:r>
      <w:r w:rsidRPr="00563A3F">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563A3F">
        <w:rPr>
          <w:sz w:val="28"/>
          <w:szCs w:val="28"/>
        </w:rPr>
        <w:t xml:space="preserve">. </w:t>
      </w:r>
      <w:r w:rsidRPr="00563A3F">
        <w:rPr>
          <w:sz w:val="28"/>
          <w:szCs w:val="28"/>
        </w:rPr>
        <w:t xml:space="preserve">Кроме того, можно воспользоваться возможностями справочно-правовых систем, базы </w:t>
      </w:r>
      <w:r w:rsidRPr="00563A3F">
        <w:rPr>
          <w:sz w:val="28"/>
          <w:szCs w:val="28"/>
        </w:rPr>
        <w:lastRenderedPageBreak/>
        <w:t>которых содержат не толь</w:t>
      </w:r>
      <w:r w:rsidR="003B01AE" w:rsidRPr="00563A3F">
        <w:rPr>
          <w:sz w:val="28"/>
          <w:szCs w:val="28"/>
        </w:rPr>
        <w:t xml:space="preserve">ко текст нормативных актов, но и научные статьи по различным вопросам (например, СПС «Консультант Плюс»). </w:t>
      </w:r>
      <w:r w:rsidR="002E34AD" w:rsidRPr="00563A3F">
        <w:rPr>
          <w:sz w:val="28"/>
          <w:szCs w:val="28"/>
        </w:rPr>
        <w:t xml:space="preserve">Рекомендуется </w:t>
      </w:r>
      <w:r w:rsidRPr="00563A3F">
        <w:rPr>
          <w:sz w:val="28"/>
          <w:szCs w:val="28"/>
        </w:rPr>
        <w:t xml:space="preserve">также </w:t>
      </w:r>
      <w:r w:rsidR="002E34AD" w:rsidRPr="00563A3F">
        <w:rPr>
          <w:sz w:val="28"/>
          <w:szCs w:val="28"/>
        </w:rPr>
        <w:t>использовать электронно-библиотечные системы.</w:t>
      </w:r>
    </w:p>
    <w:p w14:paraId="710FCFCD" w14:textId="77777777" w:rsidR="003B01AE" w:rsidRPr="00563A3F" w:rsidRDefault="003B01AE" w:rsidP="004C7A57">
      <w:pPr>
        <w:jc w:val="center"/>
        <w:rPr>
          <w:b/>
          <w:bCs/>
          <w:sz w:val="28"/>
          <w:szCs w:val="28"/>
        </w:rPr>
      </w:pPr>
    </w:p>
    <w:p w14:paraId="06A3E709" w14:textId="77777777" w:rsidR="004C7A57" w:rsidRPr="00563A3F" w:rsidRDefault="004C7A57" w:rsidP="004C7A57">
      <w:pPr>
        <w:pStyle w:val="1"/>
        <w:spacing w:before="0"/>
        <w:jc w:val="center"/>
        <w:rPr>
          <w:rFonts w:ascii="Times New Roman" w:hAnsi="Times New Roman" w:cs="Times New Roman"/>
          <w:color w:val="auto"/>
        </w:rPr>
      </w:pPr>
      <w:bookmarkStart w:id="9" w:name="_Toc93067174"/>
      <w:bookmarkStart w:id="10" w:name="_Toc93782424"/>
      <w:r w:rsidRPr="00563A3F">
        <w:rPr>
          <w:rFonts w:ascii="Times New Roman" w:hAnsi="Times New Roman" w:cs="Times New Roman"/>
          <w:color w:val="auto"/>
        </w:rPr>
        <w:t xml:space="preserve">10. Особенности освоения дисциплины для </w:t>
      </w:r>
      <w:r w:rsidR="00207656" w:rsidRPr="00563A3F">
        <w:rPr>
          <w:rFonts w:ascii="Times New Roman" w:hAnsi="Times New Roman" w:cs="Times New Roman"/>
          <w:color w:val="auto"/>
        </w:rPr>
        <w:t xml:space="preserve">инвалидов </w:t>
      </w:r>
      <w:r w:rsidRPr="00563A3F">
        <w:rPr>
          <w:rFonts w:ascii="Times New Roman" w:hAnsi="Times New Roman" w:cs="Times New Roman"/>
          <w:color w:val="auto"/>
        </w:rPr>
        <w:t>и лиц с ограниченными возможностями здоровья</w:t>
      </w:r>
      <w:bookmarkEnd w:id="9"/>
      <w:bookmarkEnd w:id="10"/>
    </w:p>
    <w:p w14:paraId="58E2E59D" w14:textId="77777777" w:rsidR="004C7A57" w:rsidRPr="00563A3F" w:rsidRDefault="004C7A57" w:rsidP="004C7A57">
      <w:pPr>
        <w:ind w:firstLine="708"/>
        <w:jc w:val="both"/>
        <w:rPr>
          <w:sz w:val="28"/>
          <w:szCs w:val="28"/>
        </w:rPr>
      </w:pPr>
    </w:p>
    <w:p w14:paraId="138F8B5C" w14:textId="77777777" w:rsidR="004C7A57" w:rsidRPr="00563A3F" w:rsidRDefault="004C7A57" w:rsidP="004C7A57">
      <w:pPr>
        <w:ind w:firstLine="708"/>
        <w:jc w:val="both"/>
        <w:rPr>
          <w:sz w:val="28"/>
          <w:szCs w:val="28"/>
        </w:rPr>
      </w:pPr>
      <w:r w:rsidRPr="00563A3F">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04E1FB4D" w14:textId="77777777" w:rsidR="004C7A57" w:rsidRPr="00563A3F" w:rsidRDefault="004C7A57" w:rsidP="004C7A57">
      <w:pPr>
        <w:ind w:firstLine="708"/>
        <w:jc w:val="both"/>
        <w:rPr>
          <w:sz w:val="28"/>
          <w:szCs w:val="28"/>
        </w:rPr>
      </w:pPr>
      <w:r w:rsidRPr="00563A3F">
        <w:rPr>
          <w:sz w:val="28"/>
          <w:szCs w:val="28"/>
        </w:rPr>
        <w:t>В целях освоения учебной программы дисциплины «</w:t>
      </w:r>
      <w:r w:rsidR="008902D1" w:rsidRPr="00563A3F">
        <w:rPr>
          <w:i/>
          <w:sz w:val="28"/>
          <w:szCs w:val="28"/>
        </w:rPr>
        <w:t>Охрана труда и техника безопасности</w:t>
      </w:r>
      <w:r w:rsidRPr="00563A3F">
        <w:rPr>
          <w:sz w:val="28"/>
          <w:szCs w:val="28"/>
        </w:rPr>
        <w:t xml:space="preserve">» инвалидами и лицами с ограниченными возможностями здоровья Институт обеспечивает: </w:t>
      </w:r>
    </w:p>
    <w:p w14:paraId="6C727942" w14:textId="77777777" w:rsidR="004C7A57" w:rsidRPr="00563A3F" w:rsidRDefault="004C7A57" w:rsidP="004C7A57">
      <w:pPr>
        <w:ind w:firstLine="708"/>
        <w:jc w:val="both"/>
        <w:rPr>
          <w:sz w:val="28"/>
          <w:szCs w:val="28"/>
        </w:rPr>
      </w:pPr>
      <w:r w:rsidRPr="00563A3F">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EA2D355" w14:textId="77777777" w:rsidR="004C7A57" w:rsidRPr="00563A3F" w:rsidRDefault="004C7A57" w:rsidP="004C7A57">
      <w:pPr>
        <w:ind w:firstLine="708"/>
        <w:jc w:val="both"/>
        <w:rPr>
          <w:sz w:val="28"/>
          <w:szCs w:val="28"/>
        </w:rPr>
      </w:pPr>
      <w:r w:rsidRPr="00563A3F">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4792558C" w14:textId="77777777" w:rsidR="004C7A57" w:rsidRPr="00563A3F" w:rsidRDefault="004C7A57" w:rsidP="004C7A57">
      <w:pPr>
        <w:ind w:firstLine="708"/>
        <w:jc w:val="both"/>
        <w:rPr>
          <w:sz w:val="28"/>
          <w:szCs w:val="28"/>
        </w:rPr>
      </w:pPr>
      <w:r w:rsidRPr="00563A3F">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r w:rsidR="007A0A2E" w:rsidRPr="00563A3F">
        <w:rPr>
          <w:sz w:val="28"/>
          <w:szCs w:val="28"/>
        </w:rPr>
        <w:t>.</w:t>
      </w:r>
    </w:p>
    <w:p w14:paraId="53E8A477" w14:textId="77777777" w:rsidR="00735A00" w:rsidRPr="00563A3F" w:rsidRDefault="00735A00" w:rsidP="004C7A57">
      <w:pPr>
        <w:ind w:firstLine="708"/>
        <w:jc w:val="both"/>
        <w:rPr>
          <w:sz w:val="28"/>
          <w:szCs w:val="28"/>
        </w:rPr>
      </w:pPr>
    </w:p>
    <w:p w14:paraId="1EFA4372" w14:textId="77777777" w:rsidR="00E52146" w:rsidRPr="00563A3F" w:rsidRDefault="00E52146" w:rsidP="00733C7C">
      <w:pPr>
        <w:pStyle w:val="1"/>
        <w:spacing w:before="0"/>
        <w:jc w:val="center"/>
        <w:rPr>
          <w:rFonts w:ascii="Times New Roman" w:hAnsi="Times New Roman" w:cs="Times New Roman"/>
          <w:b w:val="0"/>
          <w:bCs w:val="0"/>
          <w:color w:val="auto"/>
        </w:rPr>
      </w:pPr>
      <w:bookmarkStart w:id="11" w:name="_Toc93782425"/>
      <w:r w:rsidRPr="00563A3F">
        <w:rPr>
          <w:rFonts w:ascii="Times New Roman" w:hAnsi="Times New Roman" w:cs="Times New Roman"/>
          <w:color w:val="auto"/>
        </w:rPr>
        <w:t>1</w:t>
      </w:r>
      <w:r w:rsidR="004C7A57" w:rsidRPr="00563A3F">
        <w:rPr>
          <w:rFonts w:ascii="Times New Roman" w:hAnsi="Times New Roman" w:cs="Times New Roman"/>
          <w:color w:val="auto"/>
        </w:rPr>
        <w:t>1</w:t>
      </w:r>
      <w:r w:rsidRPr="00563A3F">
        <w:rPr>
          <w:rFonts w:ascii="Times New Roman" w:hAnsi="Times New Roman" w:cs="Times New Roman"/>
          <w:color w:val="auto"/>
        </w:rPr>
        <w:t xml:space="preserve">. Перечень информационных технологий, </w:t>
      </w:r>
      <w:r w:rsidR="00893E45" w:rsidRPr="00563A3F">
        <w:rPr>
          <w:rFonts w:ascii="Times New Roman" w:eastAsia="Calibri" w:hAnsi="Times New Roman" w:cs="Times New Roman"/>
          <w:color w:val="auto"/>
        </w:rPr>
        <w:t>профессиональных баз данных,</w:t>
      </w:r>
      <w:r w:rsidRPr="00563A3F">
        <w:rPr>
          <w:rFonts w:ascii="Times New Roman" w:hAnsi="Times New Roman" w:cs="Times New Roman"/>
          <w:color w:val="auto"/>
        </w:rPr>
        <w:t>используемых при осуществлении образовательного процесса по дисциплине</w:t>
      </w:r>
      <w:r w:rsidR="007864D1" w:rsidRPr="00563A3F">
        <w:rPr>
          <w:rFonts w:ascii="Times New Roman" w:hAnsi="Times New Roman" w:cs="Times New Roman"/>
          <w:color w:val="auto"/>
        </w:rPr>
        <w:t xml:space="preserve"> (модулю)</w:t>
      </w:r>
      <w:r w:rsidRPr="00563A3F">
        <w:rPr>
          <w:rFonts w:ascii="Times New Roman" w:hAnsi="Times New Roman" w:cs="Times New Roman"/>
          <w:color w:val="auto"/>
        </w:rPr>
        <w:t xml:space="preserve">, включая перечень </w:t>
      </w:r>
      <w:r w:rsidR="007864D1" w:rsidRPr="00563A3F">
        <w:rPr>
          <w:rFonts w:ascii="Times New Roman" w:hAnsi="Times New Roman" w:cs="Times New Roman"/>
          <w:color w:val="auto"/>
        </w:rPr>
        <w:t>программного обеспечения и информационных справочных систем</w:t>
      </w:r>
      <w:bookmarkEnd w:id="11"/>
    </w:p>
    <w:p w14:paraId="01FA3A92" w14:textId="77777777" w:rsidR="00BB75A8" w:rsidRPr="00563A3F" w:rsidRDefault="00BB75A8" w:rsidP="00946A9F">
      <w:pPr>
        <w:ind w:firstLine="709"/>
        <w:jc w:val="both"/>
        <w:rPr>
          <w:sz w:val="28"/>
          <w:szCs w:val="28"/>
        </w:rPr>
      </w:pPr>
    </w:p>
    <w:p w14:paraId="77A59175" w14:textId="77777777" w:rsidR="008902D1" w:rsidRPr="00563A3F" w:rsidRDefault="008902D1" w:rsidP="008902D1">
      <w:pPr>
        <w:ind w:firstLine="709"/>
        <w:jc w:val="both"/>
        <w:rPr>
          <w:sz w:val="28"/>
          <w:szCs w:val="28"/>
        </w:rPr>
      </w:pPr>
      <w:r w:rsidRPr="00563A3F">
        <w:rPr>
          <w:sz w:val="28"/>
          <w:szCs w:val="28"/>
        </w:rPr>
        <w:t>Программное обеспечение:</w:t>
      </w:r>
    </w:p>
    <w:p w14:paraId="25CA2BF8" w14:textId="77777777" w:rsidR="008902D1" w:rsidRPr="00563A3F" w:rsidRDefault="008902D1" w:rsidP="008902D1">
      <w:pPr>
        <w:numPr>
          <w:ilvl w:val="0"/>
          <w:numId w:val="19"/>
        </w:numPr>
        <w:ind w:left="0" w:firstLine="709"/>
        <w:jc w:val="both"/>
        <w:rPr>
          <w:rFonts w:eastAsia="Times New Roman"/>
          <w:sz w:val="28"/>
          <w:szCs w:val="28"/>
        </w:rPr>
      </w:pPr>
      <w:r w:rsidRPr="00563A3F">
        <w:rPr>
          <w:rFonts w:eastAsia="Times New Roman"/>
          <w:sz w:val="28"/>
          <w:szCs w:val="28"/>
        </w:rPr>
        <w:t>Операционная система (</w:t>
      </w:r>
      <w:r w:rsidRPr="00563A3F">
        <w:rPr>
          <w:rFonts w:eastAsia="Times New Roman"/>
          <w:sz w:val="28"/>
          <w:szCs w:val="28"/>
          <w:lang w:val="en-US"/>
        </w:rPr>
        <w:t>MicrosoftWindows</w:t>
      </w:r>
      <w:r w:rsidRPr="00563A3F">
        <w:rPr>
          <w:i/>
        </w:rPr>
        <w:t>Проприетарная</w:t>
      </w:r>
      <w:r w:rsidRPr="00563A3F">
        <w:rPr>
          <w:sz w:val="28"/>
          <w:szCs w:val="28"/>
        </w:rPr>
        <w:t>)</w:t>
      </w:r>
      <w:r w:rsidRPr="00563A3F">
        <w:rPr>
          <w:rFonts w:eastAsia="Times New Roman"/>
          <w:sz w:val="28"/>
          <w:szCs w:val="28"/>
        </w:rPr>
        <w:t>;</w:t>
      </w:r>
    </w:p>
    <w:p w14:paraId="58059A3D" w14:textId="77777777" w:rsidR="008902D1" w:rsidRPr="00563A3F" w:rsidRDefault="008902D1" w:rsidP="008902D1">
      <w:pPr>
        <w:numPr>
          <w:ilvl w:val="0"/>
          <w:numId w:val="19"/>
        </w:numPr>
        <w:ind w:left="0" w:firstLine="709"/>
        <w:jc w:val="both"/>
        <w:rPr>
          <w:rFonts w:eastAsia="Times New Roman"/>
          <w:sz w:val="28"/>
          <w:szCs w:val="28"/>
        </w:rPr>
      </w:pPr>
      <w:r w:rsidRPr="00563A3F">
        <w:rPr>
          <w:sz w:val="28"/>
          <w:szCs w:val="28"/>
        </w:rPr>
        <w:t>Пакет офисных программ (</w:t>
      </w:r>
      <w:r w:rsidRPr="00563A3F">
        <w:rPr>
          <w:rFonts w:eastAsia="Times New Roman"/>
          <w:sz w:val="28"/>
          <w:szCs w:val="28"/>
          <w:lang w:val="en-US"/>
        </w:rPr>
        <w:t>MicrosoftOffice</w:t>
      </w:r>
      <w:r w:rsidRPr="00563A3F">
        <w:rPr>
          <w:i/>
        </w:rPr>
        <w:t>Проприетарная)</w:t>
      </w:r>
      <w:r w:rsidRPr="00563A3F">
        <w:rPr>
          <w:rFonts w:eastAsia="Times New Roman"/>
          <w:sz w:val="28"/>
          <w:szCs w:val="28"/>
        </w:rPr>
        <w:t>;</w:t>
      </w:r>
    </w:p>
    <w:p w14:paraId="69FB0B7F" w14:textId="77777777" w:rsidR="008902D1" w:rsidRPr="00563A3F" w:rsidRDefault="008902D1" w:rsidP="008902D1">
      <w:pPr>
        <w:numPr>
          <w:ilvl w:val="0"/>
          <w:numId w:val="19"/>
        </w:numPr>
        <w:ind w:left="0" w:firstLine="709"/>
        <w:jc w:val="both"/>
        <w:rPr>
          <w:sz w:val="28"/>
          <w:szCs w:val="28"/>
        </w:rPr>
      </w:pPr>
      <w:r w:rsidRPr="00563A3F">
        <w:rPr>
          <w:rFonts w:eastAsia="Times New Roman"/>
          <w:sz w:val="28"/>
          <w:szCs w:val="28"/>
        </w:rPr>
        <w:lastRenderedPageBreak/>
        <w:t xml:space="preserve">Программное обеспечение для просмотра электронных документов в стандарте </w:t>
      </w:r>
      <w:r w:rsidRPr="00563A3F">
        <w:rPr>
          <w:rFonts w:eastAsia="Times New Roman"/>
          <w:sz w:val="28"/>
          <w:szCs w:val="28"/>
          <w:lang w:val="en-US"/>
        </w:rPr>
        <w:t>PDF</w:t>
      </w:r>
      <w:r w:rsidRPr="00563A3F">
        <w:rPr>
          <w:rFonts w:eastAsia="Times New Roman"/>
          <w:sz w:val="28"/>
          <w:szCs w:val="28"/>
        </w:rPr>
        <w:t xml:space="preserve"> (</w:t>
      </w:r>
      <w:r w:rsidRPr="00563A3F">
        <w:rPr>
          <w:sz w:val="28"/>
          <w:szCs w:val="28"/>
          <w:lang w:val="en-US"/>
        </w:rPr>
        <w:t>FoxitReader</w:t>
      </w:r>
      <w:r w:rsidRPr="00563A3F">
        <w:rPr>
          <w:rFonts w:eastAsia="Times New Roman"/>
          <w:i/>
          <w:lang w:val="en-US"/>
        </w:rPr>
        <w:t>GNULesserGeneralPublicLicense</w:t>
      </w:r>
      <w:r w:rsidRPr="00563A3F">
        <w:rPr>
          <w:sz w:val="28"/>
          <w:szCs w:val="28"/>
        </w:rPr>
        <w:t>);</w:t>
      </w:r>
    </w:p>
    <w:p w14:paraId="5EF4F235" w14:textId="77777777" w:rsidR="008902D1" w:rsidRPr="00563A3F" w:rsidRDefault="008902D1" w:rsidP="008902D1">
      <w:pPr>
        <w:numPr>
          <w:ilvl w:val="0"/>
          <w:numId w:val="19"/>
        </w:numPr>
        <w:ind w:left="0" w:firstLine="709"/>
        <w:jc w:val="both"/>
        <w:rPr>
          <w:sz w:val="28"/>
          <w:szCs w:val="28"/>
        </w:rPr>
      </w:pPr>
      <w:r w:rsidRPr="00563A3F">
        <w:rPr>
          <w:sz w:val="28"/>
          <w:szCs w:val="28"/>
        </w:rPr>
        <w:t xml:space="preserve">Программные средства, обеспечивающие просмотр видеофайлов в форматах </w:t>
      </w:r>
      <w:r w:rsidRPr="00563A3F">
        <w:rPr>
          <w:sz w:val="28"/>
          <w:szCs w:val="28"/>
          <w:lang w:val="en-US"/>
        </w:rPr>
        <w:t>AVI</w:t>
      </w:r>
      <w:r w:rsidRPr="00563A3F">
        <w:rPr>
          <w:sz w:val="28"/>
          <w:szCs w:val="28"/>
        </w:rPr>
        <w:t xml:space="preserve">, </w:t>
      </w:r>
      <w:r w:rsidRPr="00563A3F">
        <w:rPr>
          <w:sz w:val="28"/>
          <w:szCs w:val="28"/>
          <w:lang w:val="en-US"/>
        </w:rPr>
        <w:t>MPEG</w:t>
      </w:r>
      <w:r w:rsidRPr="00563A3F">
        <w:rPr>
          <w:sz w:val="28"/>
          <w:szCs w:val="28"/>
        </w:rPr>
        <w:t xml:space="preserve"> -4, </w:t>
      </w:r>
      <w:r w:rsidRPr="00563A3F">
        <w:rPr>
          <w:sz w:val="28"/>
          <w:szCs w:val="28"/>
          <w:lang w:val="en-US"/>
        </w:rPr>
        <w:t>DivX</w:t>
      </w:r>
      <w:r w:rsidRPr="00563A3F">
        <w:rPr>
          <w:sz w:val="28"/>
          <w:szCs w:val="28"/>
        </w:rPr>
        <w:t xml:space="preserve">, </w:t>
      </w:r>
      <w:r w:rsidRPr="00563A3F">
        <w:rPr>
          <w:sz w:val="28"/>
          <w:szCs w:val="28"/>
          <w:lang w:val="en-US"/>
        </w:rPr>
        <w:t>RMVB</w:t>
      </w:r>
      <w:r w:rsidRPr="00563A3F">
        <w:rPr>
          <w:sz w:val="28"/>
          <w:szCs w:val="28"/>
        </w:rPr>
        <w:t xml:space="preserve">, </w:t>
      </w:r>
      <w:r w:rsidRPr="00563A3F">
        <w:rPr>
          <w:sz w:val="28"/>
          <w:szCs w:val="28"/>
          <w:lang w:val="en-US"/>
        </w:rPr>
        <w:t>WMV</w:t>
      </w:r>
      <w:r w:rsidRPr="00563A3F">
        <w:rPr>
          <w:sz w:val="28"/>
          <w:szCs w:val="28"/>
        </w:rPr>
        <w:t xml:space="preserve"> (</w:t>
      </w:r>
      <w:r w:rsidRPr="00563A3F">
        <w:rPr>
          <w:sz w:val="28"/>
          <w:szCs w:val="28"/>
          <w:lang w:val="en-US"/>
        </w:rPr>
        <w:t>K</w:t>
      </w:r>
      <w:r w:rsidRPr="00563A3F">
        <w:rPr>
          <w:sz w:val="28"/>
          <w:szCs w:val="28"/>
        </w:rPr>
        <w:t>-</w:t>
      </w:r>
      <w:r w:rsidRPr="00563A3F">
        <w:rPr>
          <w:sz w:val="28"/>
          <w:szCs w:val="28"/>
          <w:lang w:val="en-US"/>
        </w:rPr>
        <w:t>LiteCodecPack</w:t>
      </w:r>
      <w:r w:rsidRPr="00563A3F">
        <w:rPr>
          <w:rFonts w:eastAsia="Times New Roman"/>
          <w:i/>
          <w:lang w:val="en-US"/>
        </w:rPr>
        <w:t>GNULesserGeneralPublicLicense</w:t>
      </w:r>
      <w:r w:rsidRPr="00563A3F">
        <w:rPr>
          <w:sz w:val="28"/>
          <w:szCs w:val="28"/>
        </w:rPr>
        <w:t>);</w:t>
      </w:r>
    </w:p>
    <w:p w14:paraId="75FCCABF" w14:textId="77777777" w:rsidR="008902D1" w:rsidRPr="00563A3F" w:rsidRDefault="008902D1" w:rsidP="008902D1">
      <w:pPr>
        <w:numPr>
          <w:ilvl w:val="0"/>
          <w:numId w:val="19"/>
        </w:numPr>
        <w:ind w:left="0" w:firstLine="709"/>
        <w:jc w:val="both"/>
        <w:rPr>
          <w:sz w:val="28"/>
          <w:szCs w:val="28"/>
          <w:lang w:val="en-US"/>
        </w:rPr>
      </w:pPr>
      <w:r w:rsidRPr="00563A3F">
        <w:rPr>
          <w:sz w:val="28"/>
          <w:szCs w:val="28"/>
          <w:lang w:val="en-US"/>
        </w:rPr>
        <w:t>Web-</w:t>
      </w:r>
      <w:r w:rsidRPr="00563A3F">
        <w:rPr>
          <w:sz w:val="28"/>
          <w:szCs w:val="28"/>
        </w:rPr>
        <w:t>браузер</w:t>
      </w:r>
      <w:r w:rsidRPr="00563A3F">
        <w:rPr>
          <w:sz w:val="28"/>
          <w:szCs w:val="28"/>
          <w:lang w:val="en-US"/>
        </w:rPr>
        <w:t xml:space="preserve"> (Mozilla Firefox</w:t>
      </w:r>
      <w:r w:rsidRPr="00563A3F">
        <w:rPr>
          <w:rFonts w:eastAsia="Times New Roman"/>
          <w:i/>
          <w:lang w:val="en-US"/>
        </w:rPr>
        <w:t xml:space="preserve"> GNU Lesser General Public License</w:t>
      </w:r>
      <w:r w:rsidRPr="00563A3F">
        <w:rPr>
          <w:sz w:val="28"/>
          <w:szCs w:val="28"/>
          <w:lang w:val="en-US"/>
        </w:rPr>
        <w:t>);</w:t>
      </w:r>
    </w:p>
    <w:p w14:paraId="7DFAE603" w14:textId="77777777" w:rsidR="008902D1" w:rsidRPr="00563A3F" w:rsidRDefault="008902D1" w:rsidP="008902D1">
      <w:pPr>
        <w:numPr>
          <w:ilvl w:val="0"/>
          <w:numId w:val="19"/>
        </w:numPr>
        <w:ind w:left="0" w:firstLine="709"/>
        <w:jc w:val="both"/>
        <w:rPr>
          <w:rFonts w:eastAsia="Times New Roman"/>
          <w:sz w:val="28"/>
          <w:szCs w:val="28"/>
        </w:rPr>
      </w:pPr>
      <w:r w:rsidRPr="00563A3F">
        <w:rPr>
          <w:sz w:val="28"/>
          <w:szCs w:val="28"/>
        </w:rPr>
        <w:t xml:space="preserve">Антивирус (Касперский </w:t>
      </w:r>
      <w:r w:rsidRPr="00563A3F">
        <w:rPr>
          <w:sz w:val="28"/>
          <w:szCs w:val="28"/>
          <w:lang w:val="en-US"/>
        </w:rPr>
        <w:t>OpenSpaceSecurity</w:t>
      </w:r>
      <w:r w:rsidRPr="00563A3F">
        <w:rPr>
          <w:i/>
        </w:rPr>
        <w:t>Проприетарная</w:t>
      </w:r>
      <w:r w:rsidRPr="00563A3F">
        <w:rPr>
          <w:sz w:val="28"/>
          <w:szCs w:val="28"/>
        </w:rPr>
        <w:t>).</w:t>
      </w:r>
    </w:p>
    <w:p w14:paraId="1D56FF32" w14:textId="77777777" w:rsidR="008902D1" w:rsidRPr="00563A3F" w:rsidRDefault="008902D1" w:rsidP="008902D1">
      <w:pPr>
        <w:ind w:firstLine="709"/>
        <w:jc w:val="both"/>
        <w:rPr>
          <w:sz w:val="20"/>
          <w:szCs w:val="20"/>
        </w:rPr>
      </w:pPr>
    </w:p>
    <w:p w14:paraId="2D88EF9E" w14:textId="77777777" w:rsidR="008902D1" w:rsidRPr="00563A3F" w:rsidRDefault="008902D1" w:rsidP="008902D1">
      <w:pPr>
        <w:ind w:firstLine="709"/>
        <w:jc w:val="both"/>
        <w:rPr>
          <w:sz w:val="28"/>
          <w:szCs w:val="28"/>
        </w:rPr>
      </w:pPr>
      <w:r w:rsidRPr="00563A3F">
        <w:rPr>
          <w:sz w:val="28"/>
          <w:szCs w:val="28"/>
        </w:rPr>
        <w:t>Информационные справочные системы:</w:t>
      </w:r>
    </w:p>
    <w:p w14:paraId="795D3AB1" w14:textId="77777777" w:rsidR="008902D1" w:rsidRPr="00563A3F" w:rsidRDefault="008902D1" w:rsidP="008902D1">
      <w:pPr>
        <w:ind w:firstLine="709"/>
        <w:jc w:val="both"/>
        <w:rPr>
          <w:sz w:val="28"/>
          <w:szCs w:val="28"/>
        </w:rPr>
      </w:pPr>
      <w:r w:rsidRPr="00563A3F">
        <w:rPr>
          <w:sz w:val="28"/>
          <w:szCs w:val="28"/>
        </w:rPr>
        <w:t xml:space="preserve">1) Автоматизированная информационная библиотечная система </w:t>
      </w:r>
      <w:r w:rsidRPr="00563A3F">
        <w:rPr>
          <w:sz w:val="28"/>
          <w:szCs w:val="28"/>
          <w:lang w:val="en-US"/>
        </w:rPr>
        <w:t>Marc</w:t>
      </w:r>
      <w:r w:rsidRPr="00563A3F">
        <w:rPr>
          <w:sz w:val="28"/>
          <w:szCs w:val="28"/>
        </w:rPr>
        <w:t>21</w:t>
      </w:r>
      <w:r w:rsidRPr="00563A3F">
        <w:rPr>
          <w:sz w:val="28"/>
          <w:szCs w:val="28"/>
          <w:lang w:val="en-US"/>
        </w:rPr>
        <w:t>SQL</w:t>
      </w:r>
      <w:r w:rsidRPr="00563A3F">
        <w:rPr>
          <w:sz w:val="28"/>
          <w:szCs w:val="28"/>
        </w:rPr>
        <w:t>;</w:t>
      </w:r>
    </w:p>
    <w:p w14:paraId="08A17E48" w14:textId="77777777" w:rsidR="008902D1" w:rsidRPr="00563A3F" w:rsidRDefault="008902D1" w:rsidP="008902D1">
      <w:pPr>
        <w:ind w:firstLine="709"/>
        <w:jc w:val="both"/>
        <w:rPr>
          <w:iCs/>
          <w:sz w:val="28"/>
          <w:szCs w:val="28"/>
        </w:rPr>
      </w:pPr>
      <w:r w:rsidRPr="00563A3F">
        <w:rPr>
          <w:sz w:val="28"/>
          <w:szCs w:val="28"/>
        </w:rPr>
        <w:t xml:space="preserve">2) </w:t>
      </w:r>
      <w:r w:rsidRPr="00563A3F">
        <w:rPr>
          <w:iCs/>
          <w:sz w:val="28"/>
          <w:szCs w:val="28"/>
        </w:rPr>
        <w:t>Справочно-правовая система «КонсультантПлюс».</w:t>
      </w:r>
    </w:p>
    <w:p w14:paraId="36764BE0" w14:textId="77777777" w:rsidR="00733C7C" w:rsidRPr="00563A3F" w:rsidRDefault="00733C7C" w:rsidP="00946A9F">
      <w:pPr>
        <w:ind w:firstLine="709"/>
        <w:jc w:val="both"/>
        <w:rPr>
          <w:sz w:val="28"/>
          <w:szCs w:val="28"/>
        </w:rPr>
      </w:pPr>
    </w:p>
    <w:p w14:paraId="7349A14B" w14:textId="77777777" w:rsidR="008902D1" w:rsidRPr="00563A3F" w:rsidRDefault="008902D1" w:rsidP="00946A9F">
      <w:pPr>
        <w:ind w:firstLine="709"/>
        <w:jc w:val="both"/>
        <w:rPr>
          <w:sz w:val="28"/>
          <w:szCs w:val="28"/>
        </w:rPr>
      </w:pPr>
    </w:p>
    <w:p w14:paraId="6ABDC10A" w14:textId="77777777" w:rsidR="00DD15DD" w:rsidRPr="00563A3F" w:rsidRDefault="00DD15DD" w:rsidP="00733C7C">
      <w:pPr>
        <w:pStyle w:val="1"/>
        <w:spacing w:before="0"/>
        <w:jc w:val="center"/>
        <w:rPr>
          <w:rFonts w:ascii="Times New Roman" w:hAnsi="Times New Roman" w:cs="Times New Roman"/>
          <w:bCs w:val="0"/>
          <w:color w:val="auto"/>
        </w:rPr>
      </w:pPr>
      <w:bookmarkStart w:id="12" w:name="_Toc493657979"/>
      <w:bookmarkStart w:id="13" w:name="_Toc93782426"/>
      <w:r w:rsidRPr="00563A3F">
        <w:rPr>
          <w:rFonts w:ascii="Times New Roman" w:hAnsi="Times New Roman" w:cs="Times New Roman"/>
          <w:bCs w:val="0"/>
          <w:color w:val="auto"/>
        </w:rPr>
        <w:t>1</w:t>
      </w:r>
      <w:r w:rsidR="004C7A57" w:rsidRPr="00563A3F">
        <w:rPr>
          <w:rFonts w:ascii="Times New Roman" w:hAnsi="Times New Roman" w:cs="Times New Roman"/>
          <w:bCs w:val="0"/>
          <w:color w:val="auto"/>
        </w:rPr>
        <w:t>2</w:t>
      </w:r>
      <w:r w:rsidRPr="00563A3F">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2"/>
      <w:bookmarkEnd w:id="13"/>
    </w:p>
    <w:p w14:paraId="0CA39426" w14:textId="77777777" w:rsidR="00BB4F81" w:rsidRPr="00563A3F" w:rsidRDefault="00BB4F81" w:rsidP="00DD15DD">
      <w:pPr>
        <w:jc w:val="center"/>
        <w:rPr>
          <w:i/>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CA1413" w:rsidRPr="00563A3F" w14:paraId="46D6B395" w14:textId="77777777" w:rsidTr="00CA1413">
        <w:tc>
          <w:tcPr>
            <w:tcW w:w="9214" w:type="dxa"/>
            <w:tcBorders>
              <w:top w:val="single" w:sz="4" w:space="0" w:color="auto"/>
              <w:left w:val="single" w:sz="4" w:space="0" w:color="auto"/>
              <w:bottom w:val="single" w:sz="4" w:space="0" w:color="auto"/>
              <w:right w:val="single" w:sz="4" w:space="0" w:color="auto"/>
            </w:tcBorders>
          </w:tcPr>
          <w:p w14:paraId="7A771E6A" w14:textId="77777777" w:rsidR="00CA1413" w:rsidRPr="00563A3F" w:rsidRDefault="00CA1413" w:rsidP="004521E5">
            <w:pPr>
              <w:jc w:val="both"/>
              <w:rPr>
                <w:b/>
              </w:rPr>
            </w:pPr>
            <w:r w:rsidRPr="00563A3F">
              <w:rPr>
                <w:b/>
              </w:rPr>
              <w:t>Специализированные аудитории:</w:t>
            </w:r>
          </w:p>
        </w:tc>
      </w:tr>
      <w:tr w:rsidR="00841D7B" w:rsidRPr="00563A3F" w14:paraId="5AE2BC7A"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5B42456" w14:textId="77777777" w:rsidR="00841D7B" w:rsidRPr="00563A3F" w:rsidRDefault="00841D7B" w:rsidP="00687818">
            <w:pPr>
              <w:jc w:val="both"/>
            </w:pPr>
            <w:r w:rsidRPr="00563A3F">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p>
        </w:tc>
      </w:tr>
      <w:tr w:rsidR="00CA1413" w:rsidRPr="00563A3F" w14:paraId="184E776F" w14:textId="77777777" w:rsidTr="00CA1413">
        <w:tc>
          <w:tcPr>
            <w:tcW w:w="9214" w:type="dxa"/>
            <w:tcBorders>
              <w:top w:val="single" w:sz="4" w:space="0" w:color="auto"/>
              <w:left w:val="single" w:sz="4" w:space="0" w:color="auto"/>
              <w:bottom w:val="single" w:sz="4" w:space="0" w:color="auto"/>
              <w:right w:val="single" w:sz="4" w:space="0" w:color="auto"/>
            </w:tcBorders>
          </w:tcPr>
          <w:p w14:paraId="476567DD" w14:textId="77777777" w:rsidR="00CA1413" w:rsidRPr="00563A3F" w:rsidRDefault="00CA1413" w:rsidP="00687818">
            <w:pPr>
              <w:jc w:val="both"/>
              <w:rPr>
                <w:b/>
              </w:rPr>
            </w:pPr>
            <w:r w:rsidRPr="00563A3F">
              <w:rPr>
                <w:b/>
              </w:rPr>
              <w:t>Технические средства обучения:</w:t>
            </w:r>
          </w:p>
        </w:tc>
      </w:tr>
      <w:tr w:rsidR="00841D7B" w:rsidRPr="00563A3F" w14:paraId="1BF9195F"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15489141" w14:textId="77777777" w:rsidR="00841D7B" w:rsidRPr="00563A3F" w:rsidRDefault="000E4073" w:rsidP="00687818">
            <w:pPr>
              <w:jc w:val="both"/>
            </w:pPr>
            <w:r w:rsidRPr="00563A3F">
              <w:rPr>
                <w:rFonts w:eastAsia="Calibri"/>
              </w:rPr>
              <w:t>компьютер с программным обеспечением, указанным в п.1</w:t>
            </w:r>
            <w:r w:rsidR="007A0A2E" w:rsidRPr="00563A3F">
              <w:rPr>
                <w:rFonts w:eastAsia="Calibri"/>
              </w:rPr>
              <w:t>1</w:t>
            </w:r>
            <w:r w:rsidRPr="00563A3F">
              <w:rPr>
                <w:rFonts w:eastAsia="Calibri"/>
              </w:rPr>
              <w:t>, доступом к сети «Интернет» и обеспечением доступа в электронную информационно-образовательную среду</w:t>
            </w:r>
          </w:p>
        </w:tc>
      </w:tr>
      <w:tr w:rsidR="00CA1413" w:rsidRPr="00563A3F" w14:paraId="7A7918D1" w14:textId="77777777" w:rsidTr="00CA1413">
        <w:tc>
          <w:tcPr>
            <w:tcW w:w="9214" w:type="dxa"/>
            <w:tcBorders>
              <w:top w:val="single" w:sz="4" w:space="0" w:color="auto"/>
              <w:left w:val="single" w:sz="4" w:space="0" w:color="auto"/>
              <w:bottom w:val="single" w:sz="4" w:space="0" w:color="auto"/>
              <w:right w:val="single" w:sz="4" w:space="0" w:color="auto"/>
            </w:tcBorders>
          </w:tcPr>
          <w:p w14:paraId="3E4F122D" w14:textId="77777777" w:rsidR="00CA1413" w:rsidRPr="00563A3F" w:rsidRDefault="00CA1413" w:rsidP="00687818">
            <w:pPr>
              <w:jc w:val="both"/>
              <w:rPr>
                <w:b/>
              </w:rPr>
            </w:pPr>
            <w:r w:rsidRPr="00563A3F">
              <w:rPr>
                <w:b/>
              </w:rPr>
              <w:t>Специализированные аудитории:</w:t>
            </w:r>
          </w:p>
        </w:tc>
      </w:tr>
      <w:tr w:rsidR="00841D7B" w:rsidRPr="00563A3F" w14:paraId="069C204F" w14:textId="77777777" w:rsidTr="004D20D3">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12BA0D47" w14:textId="77777777" w:rsidR="00841D7B" w:rsidRPr="00563A3F" w:rsidRDefault="00841D7B" w:rsidP="00687818">
            <w:pPr>
              <w:jc w:val="both"/>
            </w:pPr>
            <w:r w:rsidRPr="00563A3F">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r>
      <w:tr w:rsidR="00CA1413" w:rsidRPr="00563A3F" w14:paraId="69B7C8A6" w14:textId="77777777" w:rsidTr="00CA1413">
        <w:tc>
          <w:tcPr>
            <w:tcW w:w="9214" w:type="dxa"/>
            <w:tcBorders>
              <w:top w:val="single" w:sz="4" w:space="0" w:color="auto"/>
              <w:left w:val="single" w:sz="4" w:space="0" w:color="auto"/>
              <w:bottom w:val="single" w:sz="4" w:space="0" w:color="auto"/>
              <w:right w:val="single" w:sz="4" w:space="0" w:color="auto"/>
            </w:tcBorders>
          </w:tcPr>
          <w:p w14:paraId="2E901D10" w14:textId="77777777" w:rsidR="00CA1413" w:rsidRPr="00563A3F" w:rsidRDefault="00CA1413" w:rsidP="00687818">
            <w:pPr>
              <w:jc w:val="both"/>
              <w:rPr>
                <w:b/>
              </w:rPr>
            </w:pPr>
            <w:r w:rsidRPr="00563A3F">
              <w:rPr>
                <w:b/>
              </w:rPr>
              <w:t>Технические средства обучения:</w:t>
            </w:r>
          </w:p>
        </w:tc>
      </w:tr>
      <w:tr w:rsidR="00841D7B" w:rsidRPr="00563A3F" w14:paraId="7DDD62FE"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4A998057" w14:textId="77777777" w:rsidR="00841D7B" w:rsidRPr="00563A3F" w:rsidRDefault="00841D7B" w:rsidP="00687818">
            <w:pPr>
              <w:jc w:val="both"/>
            </w:pPr>
            <w:r w:rsidRPr="00563A3F">
              <w:t xml:space="preserve">мультимедийный </w:t>
            </w:r>
            <w:r w:rsidR="000E4073" w:rsidRPr="00563A3F">
              <w:t>комплекс</w:t>
            </w:r>
          </w:p>
        </w:tc>
      </w:tr>
      <w:tr w:rsidR="00841D7B" w:rsidRPr="00563A3F" w14:paraId="717A5009" w14:textId="77777777" w:rsidTr="004D20D3">
        <w:tc>
          <w:tcPr>
            <w:tcW w:w="9214" w:type="dxa"/>
            <w:tcBorders>
              <w:top w:val="single" w:sz="4" w:space="0" w:color="auto"/>
              <w:left w:val="single" w:sz="4" w:space="0" w:color="auto"/>
              <w:bottom w:val="single" w:sz="4" w:space="0" w:color="auto"/>
              <w:right w:val="single" w:sz="4" w:space="0" w:color="auto"/>
            </w:tcBorders>
            <w:vAlign w:val="center"/>
          </w:tcPr>
          <w:p w14:paraId="312B9EDD" w14:textId="77777777" w:rsidR="00841D7B" w:rsidRPr="00563A3F" w:rsidRDefault="000E4073" w:rsidP="00687818">
            <w:pPr>
              <w:jc w:val="both"/>
            </w:pPr>
            <w:r w:rsidRPr="00563A3F">
              <w:rPr>
                <w:rFonts w:eastAsia="Calibri"/>
              </w:rPr>
              <w:t>компьютер с программным обеспечением, указанным в п.1</w:t>
            </w:r>
            <w:r w:rsidR="007A0A2E" w:rsidRPr="00563A3F">
              <w:rPr>
                <w:rFonts w:eastAsia="Calibri"/>
              </w:rPr>
              <w:t>1</w:t>
            </w:r>
          </w:p>
        </w:tc>
      </w:tr>
    </w:tbl>
    <w:p w14:paraId="7C5D5B9B" w14:textId="77777777" w:rsidR="00735A00" w:rsidRPr="00563A3F" w:rsidRDefault="00735A00" w:rsidP="0013033D">
      <w:pPr>
        <w:jc w:val="both"/>
        <w:rPr>
          <w:i/>
          <w:sz w:val="28"/>
          <w:szCs w:val="28"/>
        </w:rPr>
      </w:pPr>
    </w:p>
    <w:p w14:paraId="249050B5" w14:textId="77777777" w:rsidR="00BB4F81" w:rsidRPr="00563A3F" w:rsidRDefault="00BB4F81" w:rsidP="0013033D">
      <w:pPr>
        <w:jc w:val="both"/>
        <w:rPr>
          <w:i/>
          <w:sz w:val="28"/>
          <w:szCs w:val="28"/>
        </w:rPr>
        <w:sectPr w:rsidR="00BB4F81" w:rsidRPr="00563A3F" w:rsidSect="0027654E">
          <w:footerReference w:type="default" r:id="rId23"/>
          <w:pgSz w:w="11900" w:h="16840"/>
          <w:pgMar w:top="1134" w:right="850" w:bottom="1134" w:left="1701" w:header="708" w:footer="708" w:gutter="0"/>
          <w:cols w:space="708"/>
          <w:titlePg/>
          <w:docGrid w:linePitch="360"/>
        </w:sectPr>
      </w:pPr>
    </w:p>
    <w:p w14:paraId="4F74EBEC" w14:textId="77777777" w:rsidR="00735A00" w:rsidRPr="00563A3F" w:rsidRDefault="00735A00" w:rsidP="00735A00">
      <w:pPr>
        <w:ind w:firstLine="709"/>
        <w:contextualSpacing/>
      </w:pPr>
    </w:p>
    <w:p w14:paraId="538B911A" w14:textId="77777777" w:rsidR="00735A00" w:rsidRPr="00563A3F" w:rsidRDefault="00735A00" w:rsidP="00735A00">
      <w:r w:rsidRPr="00563A3F">
        <w:rPr>
          <w:noProof/>
        </w:rPr>
        <w:drawing>
          <wp:anchor distT="0" distB="0" distL="114300" distR="114300" simplePos="0" relativeHeight="251659264" behindDoc="0" locked="0" layoutInCell="1" allowOverlap="1" wp14:anchorId="1BE36104" wp14:editId="7D0D8594">
            <wp:simplePos x="0" y="0"/>
            <wp:positionH relativeFrom="column">
              <wp:posOffset>2514600</wp:posOffset>
            </wp:positionH>
            <wp:positionV relativeFrom="paragraph">
              <wp:posOffset>3200400</wp:posOffset>
            </wp:positionV>
            <wp:extent cx="3975100" cy="3187700"/>
            <wp:effectExtent l="0" t="0" r="6350" b="0"/>
            <wp:wrapNone/>
            <wp:docPr id="3" name="Рисунок 3"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следний лис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75100" cy="3187700"/>
                    </a:xfrm>
                    <a:prstGeom prst="rect">
                      <a:avLst/>
                    </a:prstGeom>
                    <a:noFill/>
                    <a:ln>
                      <a:noFill/>
                    </a:ln>
                  </pic:spPr>
                </pic:pic>
              </a:graphicData>
            </a:graphic>
          </wp:anchor>
        </w:drawing>
      </w:r>
    </w:p>
    <w:p w14:paraId="2C4A8084" w14:textId="77777777" w:rsidR="00735A00" w:rsidRPr="00563A3F" w:rsidRDefault="00735A00" w:rsidP="00735A00">
      <w:pPr>
        <w:rPr>
          <w:sz w:val="28"/>
          <w:szCs w:val="28"/>
        </w:rPr>
      </w:pPr>
    </w:p>
    <w:p w14:paraId="41311B46" w14:textId="77777777" w:rsidR="00735A00" w:rsidRPr="00563A3F" w:rsidRDefault="00735A00" w:rsidP="00735A00"/>
    <w:p w14:paraId="13F025AC" w14:textId="77777777" w:rsidR="00735A00" w:rsidRPr="00563A3F" w:rsidRDefault="00735A00" w:rsidP="00735A00"/>
    <w:p w14:paraId="7EE1F7C5" w14:textId="77777777" w:rsidR="00735A00" w:rsidRPr="00563A3F" w:rsidRDefault="0007607E" w:rsidP="0013033D">
      <w:pPr>
        <w:jc w:val="both"/>
        <w:rPr>
          <w:i/>
          <w:sz w:val="28"/>
          <w:szCs w:val="28"/>
        </w:rPr>
      </w:pPr>
      <w:r>
        <w:rPr>
          <w:noProof/>
        </w:rPr>
        <w:pict w14:anchorId="0ACA88A3">
          <v:shapetype id="_x0000_t202" coordsize="21600,21600" o:spt="202" path="m,l,21600r21600,l21600,xe">
            <v:stroke joinstyle="miter"/>
            <v:path gradientshapeok="t" o:connecttype="rect"/>
          </v:shapetype>
          <v:shape id="Надпись 2" o:spid="_x0000_s1026" type="#_x0000_t202" style="position:absolute;left:0;text-align:left;margin-left:388.05pt;margin-top:315.2pt;width:99pt;height:8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" filled="f" stroked="f">
            <v:textbox style="layout-flow:vertical">
              <w:txbxContent>
                <w:p w14:paraId="0DC29186" w14:textId="77777777" w:rsidR="007B0048" w:rsidRDefault="008902D1" w:rsidP="00735A00">
                  <w:r>
                    <w:t>16</w:t>
                  </w:r>
                </w:p>
              </w:txbxContent>
            </v:textbox>
          </v:shape>
        </w:pict>
      </w:r>
    </w:p>
    <w:sectPr w:rsidR="00735A00" w:rsidRPr="00563A3F" w:rsidSect="007B0048">
      <w:headerReference w:type="default" r:id="rId25"/>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C3766" w14:textId="77777777" w:rsidR="00D80899" w:rsidRDefault="00D80899" w:rsidP="00D415CF">
      <w:r>
        <w:separator/>
      </w:r>
    </w:p>
  </w:endnote>
  <w:endnote w:type="continuationSeparator" w:id="0">
    <w:p w14:paraId="43ED9308" w14:textId="77777777" w:rsidR="00D80899" w:rsidRDefault="00D80899"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6F31E000" w14:textId="77777777" w:rsidR="007B0048" w:rsidRDefault="00E809BA">
        <w:pPr>
          <w:pStyle w:val="af2"/>
          <w:jc w:val="right"/>
        </w:pPr>
        <w:r>
          <w:fldChar w:fldCharType="begin"/>
        </w:r>
        <w:r w:rsidR="007B0048">
          <w:instrText xml:space="preserve"> PAGE   \* MERGEFORMAT </w:instrText>
        </w:r>
        <w:r>
          <w:fldChar w:fldCharType="separate"/>
        </w:r>
        <w:r w:rsidR="00157ADF">
          <w:rPr>
            <w:noProof/>
          </w:rPr>
          <w:t>3</w:t>
        </w:r>
        <w:r>
          <w:rPr>
            <w:noProof/>
          </w:rPr>
          <w:fldChar w:fldCharType="end"/>
        </w:r>
      </w:p>
    </w:sdtContent>
  </w:sdt>
  <w:p w14:paraId="676B6080" w14:textId="77777777" w:rsidR="007B0048" w:rsidRDefault="007B0048">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272D4" w14:textId="77777777" w:rsidR="007B0048" w:rsidRDefault="007B0048" w:rsidP="007B0048">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E89116" w14:textId="77777777" w:rsidR="00D80899" w:rsidRDefault="00D80899" w:rsidP="00D415CF">
      <w:r>
        <w:separator/>
      </w:r>
    </w:p>
  </w:footnote>
  <w:footnote w:type="continuationSeparator" w:id="0">
    <w:p w14:paraId="2F2FE09A" w14:textId="77777777" w:rsidR="00D80899" w:rsidRDefault="00D80899" w:rsidP="00D41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20122" w14:textId="77777777" w:rsidR="007B0048" w:rsidRDefault="007B0048">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0D152084"/>
    <w:multiLevelType w:val="hybridMultilevel"/>
    <w:tmpl w:val="0966FE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DF60F57"/>
    <w:multiLevelType w:val="hybridMultilevel"/>
    <w:tmpl w:val="87ECCB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2A7809A1"/>
    <w:multiLevelType w:val="hybridMultilevel"/>
    <w:tmpl w:val="325A0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40AA038A"/>
    <w:multiLevelType w:val="hybridMultilevel"/>
    <w:tmpl w:val="0966FE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1" w15:restartNumberingAfterBreak="0">
    <w:nsid w:val="500A4924"/>
    <w:multiLevelType w:val="hybridMultilevel"/>
    <w:tmpl w:val="616273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FF6F34"/>
    <w:multiLevelType w:val="hybridMultilevel"/>
    <w:tmpl w:val="85EC2D8C"/>
    <w:lvl w:ilvl="0" w:tplc="2D301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D95760C"/>
    <w:multiLevelType w:val="hybridMultilevel"/>
    <w:tmpl w:val="F4586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AB2232"/>
    <w:multiLevelType w:val="hybridMultilevel"/>
    <w:tmpl w:val="325A04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B44CBD"/>
    <w:multiLevelType w:val="hybridMultilevel"/>
    <w:tmpl w:val="B45CC6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474F69"/>
    <w:multiLevelType w:val="hybridMultilevel"/>
    <w:tmpl w:val="6D5CBC9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CA35932"/>
    <w:multiLevelType w:val="hybridMultilevel"/>
    <w:tmpl w:val="51162E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8"/>
  </w:num>
  <w:num w:numId="4">
    <w:abstractNumId w:val="7"/>
  </w:num>
  <w:num w:numId="5">
    <w:abstractNumId w:val="0"/>
  </w:num>
  <w:num w:numId="6">
    <w:abstractNumId w:val="5"/>
  </w:num>
  <w:num w:numId="7">
    <w:abstractNumId w:val="15"/>
  </w:num>
  <w:num w:numId="8">
    <w:abstractNumId w:val="3"/>
  </w:num>
  <w:num w:numId="9">
    <w:abstractNumId w:val="11"/>
  </w:num>
  <w:num w:numId="10">
    <w:abstractNumId w:val="16"/>
  </w:num>
  <w:num w:numId="11">
    <w:abstractNumId w:val="2"/>
  </w:num>
  <w:num w:numId="12">
    <w:abstractNumId w:val="17"/>
  </w:num>
  <w:num w:numId="13">
    <w:abstractNumId w:val="12"/>
  </w:num>
  <w:num w:numId="14">
    <w:abstractNumId w:val="9"/>
  </w:num>
  <w:num w:numId="15">
    <w:abstractNumId w:val="13"/>
  </w:num>
  <w:num w:numId="16">
    <w:abstractNumId w:val="4"/>
  </w:num>
  <w:num w:numId="17">
    <w:abstractNumId w:val="6"/>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11448"/>
    <w:rsid w:val="000119B0"/>
    <w:rsid w:val="00020F98"/>
    <w:rsid w:val="00036ABA"/>
    <w:rsid w:val="0004282A"/>
    <w:rsid w:val="00055633"/>
    <w:rsid w:val="000620C0"/>
    <w:rsid w:val="0007607E"/>
    <w:rsid w:val="000761B8"/>
    <w:rsid w:val="000801C3"/>
    <w:rsid w:val="000E4073"/>
    <w:rsid w:val="000E63BF"/>
    <w:rsid w:val="0013033D"/>
    <w:rsid w:val="00132542"/>
    <w:rsid w:val="001373FB"/>
    <w:rsid w:val="00137E22"/>
    <w:rsid w:val="00140B07"/>
    <w:rsid w:val="00157ADF"/>
    <w:rsid w:val="00160E1E"/>
    <w:rsid w:val="00163B87"/>
    <w:rsid w:val="00171E5B"/>
    <w:rsid w:val="00196626"/>
    <w:rsid w:val="001B139B"/>
    <w:rsid w:val="001B44E7"/>
    <w:rsid w:val="001B548A"/>
    <w:rsid w:val="001C3B98"/>
    <w:rsid w:val="001D1712"/>
    <w:rsid w:val="001D740F"/>
    <w:rsid w:val="001E303C"/>
    <w:rsid w:val="00205DD4"/>
    <w:rsid w:val="00207656"/>
    <w:rsid w:val="00211E72"/>
    <w:rsid w:val="0023656D"/>
    <w:rsid w:val="00263FCC"/>
    <w:rsid w:val="00266800"/>
    <w:rsid w:val="002720D3"/>
    <w:rsid w:val="00273921"/>
    <w:rsid w:val="0027654E"/>
    <w:rsid w:val="00282139"/>
    <w:rsid w:val="00293CF5"/>
    <w:rsid w:val="00295D11"/>
    <w:rsid w:val="002B62E1"/>
    <w:rsid w:val="002C029B"/>
    <w:rsid w:val="002C158D"/>
    <w:rsid w:val="002E34AD"/>
    <w:rsid w:val="002F196F"/>
    <w:rsid w:val="00315FF1"/>
    <w:rsid w:val="00317A1E"/>
    <w:rsid w:val="00322492"/>
    <w:rsid w:val="003249B6"/>
    <w:rsid w:val="00332D79"/>
    <w:rsid w:val="00334287"/>
    <w:rsid w:val="00356E4A"/>
    <w:rsid w:val="00373DD8"/>
    <w:rsid w:val="0037606E"/>
    <w:rsid w:val="003832CB"/>
    <w:rsid w:val="003A5A79"/>
    <w:rsid w:val="003B01AE"/>
    <w:rsid w:val="003C4AC8"/>
    <w:rsid w:val="003E18B0"/>
    <w:rsid w:val="003F31B2"/>
    <w:rsid w:val="003F7508"/>
    <w:rsid w:val="00414B8C"/>
    <w:rsid w:val="00414C9A"/>
    <w:rsid w:val="00417AE0"/>
    <w:rsid w:val="00426C46"/>
    <w:rsid w:val="00434C77"/>
    <w:rsid w:val="004521E5"/>
    <w:rsid w:val="00476FC0"/>
    <w:rsid w:val="00493479"/>
    <w:rsid w:val="004976AA"/>
    <w:rsid w:val="004A00FA"/>
    <w:rsid w:val="004C767D"/>
    <w:rsid w:val="004C7A57"/>
    <w:rsid w:val="004D20D3"/>
    <w:rsid w:val="004E1DE9"/>
    <w:rsid w:val="004F3144"/>
    <w:rsid w:val="005151F2"/>
    <w:rsid w:val="00535279"/>
    <w:rsid w:val="005374D5"/>
    <w:rsid w:val="0055311A"/>
    <w:rsid w:val="00563A3F"/>
    <w:rsid w:val="00587994"/>
    <w:rsid w:val="005972DE"/>
    <w:rsid w:val="005B2693"/>
    <w:rsid w:val="005C384D"/>
    <w:rsid w:val="005D1538"/>
    <w:rsid w:val="005E3319"/>
    <w:rsid w:val="00607703"/>
    <w:rsid w:val="00612527"/>
    <w:rsid w:val="00620188"/>
    <w:rsid w:val="00624552"/>
    <w:rsid w:val="0062528C"/>
    <w:rsid w:val="00647901"/>
    <w:rsid w:val="00652375"/>
    <w:rsid w:val="00667B1A"/>
    <w:rsid w:val="00670A92"/>
    <w:rsid w:val="00680EF6"/>
    <w:rsid w:val="00687818"/>
    <w:rsid w:val="006B3EE3"/>
    <w:rsid w:val="006C6826"/>
    <w:rsid w:val="006E66F6"/>
    <w:rsid w:val="006E72AF"/>
    <w:rsid w:val="006F3094"/>
    <w:rsid w:val="006F7BD2"/>
    <w:rsid w:val="007119A4"/>
    <w:rsid w:val="00715388"/>
    <w:rsid w:val="00723E90"/>
    <w:rsid w:val="00725900"/>
    <w:rsid w:val="00733C7C"/>
    <w:rsid w:val="00734F32"/>
    <w:rsid w:val="00735A00"/>
    <w:rsid w:val="00746223"/>
    <w:rsid w:val="00763D81"/>
    <w:rsid w:val="0076746E"/>
    <w:rsid w:val="007815BC"/>
    <w:rsid w:val="007864D1"/>
    <w:rsid w:val="00794AB2"/>
    <w:rsid w:val="007A0A2E"/>
    <w:rsid w:val="007B0048"/>
    <w:rsid w:val="007B71FB"/>
    <w:rsid w:val="007C3749"/>
    <w:rsid w:val="007D6042"/>
    <w:rsid w:val="007E4E1F"/>
    <w:rsid w:val="007F5B91"/>
    <w:rsid w:val="0080089C"/>
    <w:rsid w:val="00841D7B"/>
    <w:rsid w:val="00842007"/>
    <w:rsid w:val="0084659A"/>
    <w:rsid w:val="00846AB3"/>
    <w:rsid w:val="008565BB"/>
    <w:rsid w:val="008709D5"/>
    <w:rsid w:val="00872FA0"/>
    <w:rsid w:val="00873183"/>
    <w:rsid w:val="0088270B"/>
    <w:rsid w:val="008902D1"/>
    <w:rsid w:val="008930B3"/>
    <w:rsid w:val="00893E45"/>
    <w:rsid w:val="00897523"/>
    <w:rsid w:val="008A5983"/>
    <w:rsid w:val="008B34B2"/>
    <w:rsid w:val="008B37C7"/>
    <w:rsid w:val="008B3A85"/>
    <w:rsid w:val="008F177B"/>
    <w:rsid w:val="009017AD"/>
    <w:rsid w:val="009105A8"/>
    <w:rsid w:val="0092223E"/>
    <w:rsid w:val="00930E6E"/>
    <w:rsid w:val="00946A9F"/>
    <w:rsid w:val="009641C1"/>
    <w:rsid w:val="00964BBF"/>
    <w:rsid w:val="0097269B"/>
    <w:rsid w:val="0099711A"/>
    <w:rsid w:val="00997224"/>
    <w:rsid w:val="009A1B77"/>
    <w:rsid w:val="009A4DD0"/>
    <w:rsid w:val="009A7640"/>
    <w:rsid w:val="009B7B80"/>
    <w:rsid w:val="009C72A9"/>
    <w:rsid w:val="009D3726"/>
    <w:rsid w:val="009E4724"/>
    <w:rsid w:val="00A00949"/>
    <w:rsid w:val="00A31DD6"/>
    <w:rsid w:val="00A6107C"/>
    <w:rsid w:val="00A72541"/>
    <w:rsid w:val="00A969C1"/>
    <w:rsid w:val="00AB5B4D"/>
    <w:rsid w:val="00AD67A6"/>
    <w:rsid w:val="00AE5141"/>
    <w:rsid w:val="00AF0C04"/>
    <w:rsid w:val="00B124E8"/>
    <w:rsid w:val="00B275B6"/>
    <w:rsid w:val="00B35CAC"/>
    <w:rsid w:val="00B41687"/>
    <w:rsid w:val="00B44D1F"/>
    <w:rsid w:val="00B51C6C"/>
    <w:rsid w:val="00B5233A"/>
    <w:rsid w:val="00B93249"/>
    <w:rsid w:val="00BA32CC"/>
    <w:rsid w:val="00BB4F81"/>
    <w:rsid w:val="00BB75A8"/>
    <w:rsid w:val="00BF007F"/>
    <w:rsid w:val="00BF7405"/>
    <w:rsid w:val="00C04F49"/>
    <w:rsid w:val="00C131B5"/>
    <w:rsid w:val="00C20C94"/>
    <w:rsid w:val="00C239E9"/>
    <w:rsid w:val="00C256C6"/>
    <w:rsid w:val="00C544D4"/>
    <w:rsid w:val="00C90FAA"/>
    <w:rsid w:val="00C9357D"/>
    <w:rsid w:val="00CA11E0"/>
    <w:rsid w:val="00CA1413"/>
    <w:rsid w:val="00CC1B88"/>
    <w:rsid w:val="00CC3295"/>
    <w:rsid w:val="00CF0A38"/>
    <w:rsid w:val="00D00179"/>
    <w:rsid w:val="00D02925"/>
    <w:rsid w:val="00D0718E"/>
    <w:rsid w:val="00D415CF"/>
    <w:rsid w:val="00D52E2D"/>
    <w:rsid w:val="00D6479A"/>
    <w:rsid w:val="00D80899"/>
    <w:rsid w:val="00D92FB1"/>
    <w:rsid w:val="00DA1B14"/>
    <w:rsid w:val="00DA2406"/>
    <w:rsid w:val="00DD15DD"/>
    <w:rsid w:val="00DE3F6D"/>
    <w:rsid w:val="00DE674D"/>
    <w:rsid w:val="00DF1BAC"/>
    <w:rsid w:val="00E04C3E"/>
    <w:rsid w:val="00E10CAF"/>
    <w:rsid w:val="00E152D1"/>
    <w:rsid w:val="00E24706"/>
    <w:rsid w:val="00E52146"/>
    <w:rsid w:val="00E57A8C"/>
    <w:rsid w:val="00E809BA"/>
    <w:rsid w:val="00E80E5E"/>
    <w:rsid w:val="00E91C4D"/>
    <w:rsid w:val="00E93E3B"/>
    <w:rsid w:val="00E962FC"/>
    <w:rsid w:val="00EA6D14"/>
    <w:rsid w:val="00EB18FF"/>
    <w:rsid w:val="00EB1CC8"/>
    <w:rsid w:val="00EC316E"/>
    <w:rsid w:val="00EC54A8"/>
    <w:rsid w:val="00F071D4"/>
    <w:rsid w:val="00F16386"/>
    <w:rsid w:val="00F17FAE"/>
    <w:rsid w:val="00F40A43"/>
    <w:rsid w:val="00F43F7D"/>
    <w:rsid w:val="00F514B5"/>
    <w:rsid w:val="00F60F2B"/>
    <w:rsid w:val="00F61462"/>
    <w:rsid w:val="00F77FE6"/>
    <w:rsid w:val="00F80A3C"/>
    <w:rsid w:val="00FA72CF"/>
    <w:rsid w:val="00FB07B6"/>
    <w:rsid w:val="00FB52E8"/>
    <w:rsid w:val="00FD1193"/>
    <w:rsid w:val="00FE2B99"/>
    <w:rsid w:val="00FF6F6E"/>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AF4D516"/>
  <w15:docId w15:val="{7A4171BE-8CBC-4E17-9E56-CAA3A19F4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basedOn w:val="a"/>
    <w:uiPriority w:val="99"/>
    <w:unhideWhenUsed/>
    <w:rsid w:val="00BB75A8"/>
    <w:pPr>
      <w:spacing w:before="100" w:beforeAutospacing="1" w:after="100" w:afterAutospacing="1"/>
    </w:pPr>
  </w:style>
  <w:style w:type="paragraph" w:styleId="a8">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9">
    <w:name w:val="annotation reference"/>
    <w:basedOn w:val="a0"/>
    <w:uiPriority w:val="99"/>
    <w:semiHidden/>
    <w:unhideWhenUsed/>
    <w:rsid w:val="00AD67A6"/>
    <w:rPr>
      <w:sz w:val="16"/>
      <w:szCs w:val="16"/>
    </w:rPr>
  </w:style>
  <w:style w:type="paragraph" w:styleId="aa">
    <w:name w:val="annotation text"/>
    <w:basedOn w:val="a"/>
    <w:link w:val="ab"/>
    <w:uiPriority w:val="99"/>
    <w:semiHidden/>
    <w:unhideWhenUsed/>
    <w:rsid w:val="00AD67A6"/>
    <w:rPr>
      <w:sz w:val="20"/>
      <w:szCs w:val="20"/>
    </w:rPr>
  </w:style>
  <w:style w:type="character" w:customStyle="1" w:styleId="ab">
    <w:name w:val="Текст примечания Знак"/>
    <w:basedOn w:val="a0"/>
    <w:link w:val="aa"/>
    <w:uiPriority w:val="99"/>
    <w:semiHidden/>
    <w:rsid w:val="00AD67A6"/>
    <w:rPr>
      <w:rFonts w:ascii="Times New Roman" w:hAnsi="Times New Roman" w:cs="Times New Roman"/>
      <w:sz w:val="20"/>
      <w:szCs w:val="20"/>
      <w:lang w:eastAsia="ru-RU"/>
    </w:rPr>
  </w:style>
  <w:style w:type="paragraph" w:styleId="ac">
    <w:name w:val="annotation subject"/>
    <w:basedOn w:val="aa"/>
    <w:next w:val="aa"/>
    <w:link w:val="ad"/>
    <w:uiPriority w:val="99"/>
    <w:semiHidden/>
    <w:unhideWhenUsed/>
    <w:rsid w:val="00AD67A6"/>
    <w:rPr>
      <w:b/>
      <w:bCs/>
    </w:rPr>
  </w:style>
  <w:style w:type="character" w:customStyle="1" w:styleId="ad">
    <w:name w:val="Тема примечания Знак"/>
    <w:basedOn w:val="ab"/>
    <w:link w:val="ac"/>
    <w:uiPriority w:val="99"/>
    <w:semiHidden/>
    <w:rsid w:val="00AD67A6"/>
    <w:rPr>
      <w:rFonts w:ascii="Times New Roman" w:hAnsi="Times New Roman" w:cs="Times New Roman"/>
      <w:b/>
      <w:bCs/>
      <w:sz w:val="20"/>
      <w:szCs w:val="20"/>
      <w:lang w:eastAsia="ru-RU"/>
    </w:rPr>
  </w:style>
  <w:style w:type="paragraph" w:styleId="ae">
    <w:name w:val="Balloon Text"/>
    <w:basedOn w:val="a"/>
    <w:link w:val="af"/>
    <w:uiPriority w:val="99"/>
    <w:semiHidden/>
    <w:unhideWhenUsed/>
    <w:rsid w:val="00AD67A6"/>
    <w:rPr>
      <w:rFonts w:ascii="Tahoma" w:hAnsi="Tahoma" w:cs="Tahoma"/>
      <w:sz w:val="16"/>
      <w:szCs w:val="16"/>
    </w:rPr>
  </w:style>
  <w:style w:type="character" w:customStyle="1" w:styleId="af">
    <w:name w:val="Текст выноски Знак"/>
    <w:basedOn w:val="a0"/>
    <w:link w:val="ae"/>
    <w:uiPriority w:val="99"/>
    <w:semiHidden/>
    <w:rsid w:val="00AD67A6"/>
    <w:rPr>
      <w:rFonts w:ascii="Tahoma" w:hAnsi="Tahoma" w:cs="Tahoma"/>
      <w:sz w:val="16"/>
      <w:szCs w:val="16"/>
      <w:lang w:eastAsia="ru-RU"/>
    </w:rPr>
  </w:style>
  <w:style w:type="paragraph" w:styleId="af0">
    <w:name w:val="header"/>
    <w:basedOn w:val="a"/>
    <w:link w:val="af1"/>
    <w:uiPriority w:val="99"/>
    <w:unhideWhenUsed/>
    <w:rsid w:val="001D740F"/>
    <w:pPr>
      <w:tabs>
        <w:tab w:val="center" w:pos="4677"/>
        <w:tab w:val="right" w:pos="9355"/>
      </w:tabs>
    </w:pPr>
  </w:style>
  <w:style w:type="character" w:customStyle="1" w:styleId="af1">
    <w:name w:val="Верхний колонтитул Знак"/>
    <w:basedOn w:val="a0"/>
    <w:link w:val="af0"/>
    <w:uiPriority w:val="99"/>
    <w:rsid w:val="001D740F"/>
    <w:rPr>
      <w:rFonts w:ascii="Times New Roman" w:hAnsi="Times New Roman" w:cs="Times New Roman"/>
      <w:lang w:eastAsia="ru-RU"/>
    </w:rPr>
  </w:style>
  <w:style w:type="paragraph" w:styleId="af2">
    <w:name w:val="footer"/>
    <w:basedOn w:val="a"/>
    <w:link w:val="af3"/>
    <w:uiPriority w:val="99"/>
    <w:unhideWhenUsed/>
    <w:rsid w:val="001D740F"/>
    <w:pPr>
      <w:tabs>
        <w:tab w:val="center" w:pos="4677"/>
        <w:tab w:val="right" w:pos="9355"/>
      </w:tabs>
    </w:pPr>
  </w:style>
  <w:style w:type="character" w:customStyle="1" w:styleId="af3">
    <w:name w:val="Нижний колонтитул Знак"/>
    <w:basedOn w:val="a0"/>
    <w:link w:val="af2"/>
    <w:uiPriority w:val="99"/>
    <w:rsid w:val="001D740F"/>
    <w:rPr>
      <w:rFonts w:ascii="Times New Roman" w:hAnsi="Times New Roman" w:cs="Times New Roman"/>
      <w:lang w:eastAsia="ru-RU"/>
    </w:rPr>
  </w:style>
  <w:style w:type="paragraph" w:styleId="af4">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5">
    <w:name w:val="Hyperlink"/>
    <w:basedOn w:val="a0"/>
    <w:uiPriority w:val="99"/>
    <w:unhideWhenUsed/>
    <w:rsid w:val="00733C7C"/>
    <w:rPr>
      <w:color w:val="0563C1" w:themeColor="hyperlink"/>
      <w:u w:val="single"/>
    </w:rPr>
  </w:style>
  <w:style w:type="paragraph" w:styleId="af6">
    <w:name w:val="Body Text"/>
    <w:basedOn w:val="a"/>
    <w:link w:val="af7"/>
    <w:uiPriority w:val="99"/>
    <w:unhideWhenUsed/>
    <w:rsid w:val="003249B6"/>
    <w:pPr>
      <w:spacing w:after="120" w:line="276" w:lineRule="auto"/>
    </w:pPr>
    <w:rPr>
      <w:rFonts w:ascii="Calibri" w:eastAsia="Times New Roman" w:hAnsi="Calibri"/>
      <w:sz w:val="22"/>
      <w:szCs w:val="22"/>
    </w:rPr>
  </w:style>
  <w:style w:type="character" w:customStyle="1" w:styleId="af7">
    <w:name w:val="Основной текст Знак"/>
    <w:basedOn w:val="a0"/>
    <w:link w:val="af6"/>
    <w:uiPriority w:val="99"/>
    <w:rsid w:val="003249B6"/>
    <w:rPr>
      <w:rFonts w:ascii="Calibri" w:eastAsia="Times New Roman" w:hAnsi="Calibri" w:cs="Times New Roman"/>
      <w:sz w:val="22"/>
      <w:szCs w:val="22"/>
      <w:lang w:eastAsia="ru-RU"/>
    </w:rPr>
  </w:style>
  <w:style w:type="paragraph" w:styleId="af8">
    <w:name w:val="Plain Text"/>
    <w:basedOn w:val="a"/>
    <w:link w:val="af9"/>
    <w:rsid w:val="003249B6"/>
    <w:rPr>
      <w:rFonts w:ascii="Courier New" w:eastAsia="Times New Roman" w:hAnsi="Courier New" w:cs="Courier New"/>
      <w:color w:val="000000"/>
      <w:sz w:val="20"/>
      <w:szCs w:val="20"/>
    </w:rPr>
  </w:style>
  <w:style w:type="character" w:customStyle="1" w:styleId="af9">
    <w:name w:val="Текст Знак"/>
    <w:basedOn w:val="a0"/>
    <w:link w:val="af8"/>
    <w:rsid w:val="003249B6"/>
    <w:rPr>
      <w:rFonts w:ascii="Courier New" w:eastAsia="Times New Roman" w:hAnsi="Courier New" w:cs="Courier New"/>
      <w:color w:val="000000"/>
      <w:sz w:val="20"/>
      <w:szCs w:val="20"/>
      <w:lang w:eastAsia="ru-RU"/>
    </w:rPr>
  </w:style>
  <w:style w:type="character" w:styleId="afa">
    <w:name w:val="FollowedHyperlink"/>
    <w:basedOn w:val="a0"/>
    <w:uiPriority w:val="99"/>
    <w:semiHidden/>
    <w:unhideWhenUsed/>
    <w:rsid w:val="007B00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ook.ru/book/940428" TargetMode="External"/><Relationship Id="rId18" Type="http://schemas.openxmlformats.org/officeDocument/2006/relationships/hyperlink" Target="https://urait.ru/bcode/468420"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znanium.com/catalog/product/1212430" TargetMode="External"/><Relationship Id="rId7" Type="http://schemas.openxmlformats.org/officeDocument/2006/relationships/endnotes" Target="endnotes.xml"/><Relationship Id="rId12" Type="http://schemas.openxmlformats.org/officeDocument/2006/relationships/hyperlink" Target="https://znanium.com/catalog/product/1422545" TargetMode="External"/><Relationship Id="rId17" Type="http://schemas.openxmlformats.org/officeDocument/2006/relationships/hyperlink" Target="https://new.znanium.com/catalog/product/105333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ook.ru/book/940428" TargetMode="External"/><Relationship Id="rId20" Type="http://schemas.openxmlformats.org/officeDocument/2006/relationships/hyperlink" Target="https://book.ru/book/9362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69912" TargetMode="External"/><Relationship Id="rId24"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znanium.com/catalog/product/1422545"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s://book.ru/book/93184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urait.ru/bcode/469912" TargetMode="External"/><Relationship Id="rId22" Type="http://schemas.openxmlformats.org/officeDocument/2006/relationships/hyperlink" Target="https://ohranatruda.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96D7A165-4662-4F84-9F83-348D38985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17</Pages>
  <Words>4648</Words>
  <Characters>26495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Microsoft Office</dc:creator>
  <cp:lastModifiedBy>Митрофанова Валентина Андреевна</cp:lastModifiedBy>
  <cp:revision>15</cp:revision>
  <cp:lastPrinted>2022-02-28T15:08:00Z</cp:lastPrinted>
  <dcterms:created xsi:type="dcterms:W3CDTF">2022-01-24T20:05:00Z</dcterms:created>
  <dcterms:modified xsi:type="dcterms:W3CDTF">2024-09-29T08:38:00Z</dcterms:modified>
</cp:coreProperties>
</file>