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99F54"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49822C50"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21EAC7E4"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47032C9A" w14:textId="77777777" w:rsidR="00E10CAF" w:rsidRDefault="00E10CAF" w:rsidP="00E10CAF">
      <w:pPr>
        <w:jc w:val="center"/>
        <w:rPr>
          <w:sz w:val="28"/>
          <w:szCs w:val="28"/>
        </w:rPr>
      </w:pPr>
    </w:p>
    <w:p w14:paraId="5FD2E151" w14:textId="77777777" w:rsidR="00E10CAF" w:rsidRDefault="00E10CAF" w:rsidP="00E10CAF">
      <w:pPr>
        <w:jc w:val="center"/>
        <w:rPr>
          <w:sz w:val="28"/>
          <w:szCs w:val="28"/>
        </w:rPr>
      </w:pPr>
    </w:p>
    <w:p w14:paraId="381AC44E" w14:textId="77777777" w:rsidR="00E10CAF" w:rsidRDefault="00E10CAF" w:rsidP="00E10CAF">
      <w:pPr>
        <w:jc w:val="center"/>
        <w:rPr>
          <w:sz w:val="28"/>
          <w:szCs w:val="28"/>
        </w:rPr>
      </w:pPr>
    </w:p>
    <w:p w14:paraId="75E9C30B" w14:textId="77777777" w:rsidR="00E10CAF" w:rsidRDefault="0058751C" w:rsidP="00E10CAF">
      <w:pPr>
        <w:jc w:val="center"/>
        <w:rPr>
          <w:sz w:val="28"/>
          <w:szCs w:val="28"/>
        </w:rPr>
      </w:pPr>
      <w:r w:rsidRPr="006A3429">
        <w:rPr>
          <w:rFonts w:eastAsia="Calibri"/>
          <w:noProof/>
          <w:sz w:val="28"/>
          <w:szCs w:val="28"/>
        </w:rPr>
        <w:drawing>
          <wp:anchor distT="0" distB="0" distL="114300" distR="114300" simplePos="0" relativeHeight="251664384" behindDoc="0" locked="0" layoutInCell="1" allowOverlap="1" wp14:anchorId="25664DEF" wp14:editId="60C8A1B7">
            <wp:simplePos x="0" y="0"/>
            <wp:positionH relativeFrom="margin">
              <wp:posOffset>2777067</wp:posOffset>
            </wp:positionH>
            <wp:positionV relativeFrom="paragraph">
              <wp:posOffset>5715</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EC6D9E" w14:textId="77777777" w:rsidR="00292173" w:rsidRDefault="00292173" w:rsidP="00292173">
      <w:pPr>
        <w:jc w:val="center"/>
        <w:rPr>
          <w:sz w:val="28"/>
          <w:szCs w:val="28"/>
        </w:rPr>
      </w:pPr>
    </w:p>
    <w:p w14:paraId="4035FA2D" w14:textId="77777777" w:rsidR="004E35DF" w:rsidRDefault="004E35DF" w:rsidP="00292173">
      <w:pPr>
        <w:jc w:val="center"/>
        <w:rPr>
          <w:sz w:val="28"/>
          <w:szCs w:val="28"/>
        </w:rPr>
      </w:pPr>
    </w:p>
    <w:p w14:paraId="71CB5787" w14:textId="77777777" w:rsidR="004E35DF" w:rsidRDefault="004E35DF" w:rsidP="00292173">
      <w:pPr>
        <w:jc w:val="center"/>
        <w:rPr>
          <w:sz w:val="28"/>
          <w:szCs w:val="28"/>
        </w:rPr>
      </w:pPr>
    </w:p>
    <w:p w14:paraId="20E9C550" w14:textId="77777777" w:rsidR="004E35DF" w:rsidRDefault="004E35DF" w:rsidP="00292173">
      <w:pPr>
        <w:jc w:val="center"/>
        <w:rPr>
          <w:sz w:val="28"/>
          <w:szCs w:val="28"/>
        </w:rPr>
      </w:pPr>
    </w:p>
    <w:p w14:paraId="43435DDC" w14:textId="77777777" w:rsidR="004E35DF" w:rsidRDefault="004E35DF" w:rsidP="00292173">
      <w:pPr>
        <w:jc w:val="center"/>
        <w:rPr>
          <w:bCs/>
          <w:sz w:val="28"/>
          <w:szCs w:val="28"/>
        </w:rPr>
      </w:pPr>
    </w:p>
    <w:p w14:paraId="0A74ABEC" w14:textId="77777777" w:rsidR="00292173" w:rsidRDefault="00292173" w:rsidP="00292173">
      <w:pPr>
        <w:jc w:val="center"/>
        <w:rPr>
          <w:bCs/>
          <w:sz w:val="28"/>
          <w:szCs w:val="28"/>
        </w:rPr>
      </w:pPr>
    </w:p>
    <w:p w14:paraId="38F43EE6" w14:textId="77777777" w:rsidR="00292173" w:rsidRDefault="00292173" w:rsidP="00292173">
      <w:pPr>
        <w:jc w:val="center"/>
        <w:rPr>
          <w:bCs/>
          <w:sz w:val="28"/>
          <w:szCs w:val="28"/>
        </w:rPr>
      </w:pPr>
    </w:p>
    <w:p w14:paraId="0D1DBFF2" w14:textId="77777777" w:rsidR="00292173" w:rsidRDefault="00292173" w:rsidP="00292173">
      <w:pPr>
        <w:jc w:val="center"/>
        <w:rPr>
          <w:bCs/>
          <w:sz w:val="28"/>
          <w:szCs w:val="28"/>
        </w:rPr>
      </w:pPr>
    </w:p>
    <w:p w14:paraId="495957D8" w14:textId="77777777" w:rsidR="00292173" w:rsidRDefault="00292173" w:rsidP="00292173">
      <w:pPr>
        <w:jc w:val="center"/>
        <w:rPr>
          <w:bCs/>
          <w:sz w:val="28"/>
          <w:szCs w:val="28"/>
        </w:rPr>
      </w:pPr>
    </w:p>
    <w:p w14:paraId="038BC467" w14:textId="77777777" w:rsidR="00292173" w:rsidRDefault="00292173" w:rsidP="00292173">
      <w:pPr>
        <w:jc w:val="center"/>
        <w:rPr>
          <w:bCs/>
          <w:sz w:val="28"/>
          <w:szCs w:val="28"/>
        </w:rPr>
      </w:pPr>
    </w:p>
    <w:p w14:paraId="23FA491C" w14:textId="77777777" w:rsidR="00292173" w:rsidRPr="00E10CAF" w:rsidRDefault="00292173" w:rsidP="00292173">
      <w:pPr>
        <w:jc w:val="center"/>
        <w:rPr>
          <w:b/>
          <w:sz w:val="32"/>
          <w:szCs w:val="32"/>
        </w:rPr>
      </w:pPr>
      <w:r w:rsidRPr="00E10CAF">
        <w:rPr>
          <w:b/>
          <w:bCs/>
          <w:sz w:val="32"/>
          <w:szCs w:val="32"/>
        </w:rPr>
        <w:t xml:space="preserve">РАБОЧАЯ ПРОГРАММА ПО ДИСЦИПЛИНЕ </w:t>
      </w:r>
    </w:p>
    <w:p w14:paraId="53D378A9" w14:textId="77777777" w:rsidR="00292173" w:rsidRPr="00E10CAF" w:rsidRDefault="00292173" w:rsidP="00292173">
      <w:pPr>
        <w:jc w:val="center"/>
        <w:rPr>
          <w:sz w:val="32"/>
          <w:szCs w:val="32"/>
        </w:rPr>
      </w:pPr>
      <w:r w:rsidRPr="00E10CAF">
        <w:rPr>
          <w:bCs/>
          <w:sz w:val="32"/>
          <w:szCs w:val="32"/>
        </w:rPr>
        <w:t>«</w:t>
      </w:r>
      <w:r>
        <w:rPr>
          <w:bCs/>
          <w:i/>
          <w:iCs/>
          <w:sz w:val="32"/>
          <w:szCs w:val="32"/>
        </w:rPr>
        <w:t xml:space="preserve">УПРАВЛЕНИЕ </w:t>
      </w:r>
      <w:r w:rsidR="0013704B">
        <w:rPr>
          <w:bCs/>
          <w:i/>
          <w:iCs/>
          <w:sz w:val="32"/>
          <w:szCs w:val="32"/>
        </w:rPr>
        <w:t>ЧЕЛОВЕЧСКИМИ РЕСУРСАМИ</w:t>
      </w:r>
      <w:r>
        <w:rPr>
          <w:bCs/>
          <w:i/>
          <w:iCs/>
          <w:sz w:val="32"/>
          <w:szCs w:val="32"/>
        </w:rPr>
        <w:t>»</w:t>
      </w:r>
    </w:p>
    <w:p w14:paraId="72C8BBCA" w14:textId="77777777" w:rsidR="00292173" w:rsidRDefault="00292173" w:rsidP="00292173">
      <w:pPr>
        <w:jc w:val="center"/>
        <w:rPr>
          <w:bCs/>
          <w:sz w:val="28"/>
          <w:szCs w:val="28"/>
        </w:rPr>
      </w:pPr>
    </w:p>
    <w:p w14:paraId="19D930C4" w14:textId="77777777" w:rsidR="00292173" w:rsidRDefault="00292173" w:rsidP="00292173">
      <w:pPr>
        <w:jc w:val="center"/>
        <w:rPr>
          <w:bCs/>
          <w:sz w:val="28"/>
          <w:szCs w:val="28"/>
        </w:rPr>
      </w:pPr>
    </w:p>
    <w:p w14:paraId="3C3096C3" w14:textId="77777777" w:rsidR="00292173" w:rsidRPr="00E10CAF" w:rsidRDefault="00292173" w:rsidP="00292173">
      <w:pPr>
        <w:jc w:val="center"/>
        <w:rPr>
          <w:sz w:val="28"/>
          <w:szCs w:val="28"/>
        </w:rPr>
      </w:pPr>
      <w:r w:rsidRPr="00E10CAF">
        <w:rPr>
          <w:bCs/>
          <w:sz w:val="28"/>
          <w:szCs w:val="28"/>
        </w:rPr>
        <w:t xml:space="preserve">Направление подготовки </w:t>
      </w:r>
    </w:p>
    <w:p w14:paraId="2F147C3A" w14:textId="77777777" w:rsidR="00292173" w:rsidRPr="009A4DD0" w:rsidRDefault="0013704B" w:rsidP="00292173">
      <w:pPr>
        <w:jc w:val="center"/>
        <w:rPr>
          <w:b/>
          <w:sz w:val="28"/>
          <w:szCs w:val="28"/>
        </w:rPr>
      </w:pPr>
      <w:r>
        <w:rPr>
          <w:b/>
          <w:sz w:val="28"/>
          <w:szCs w:val="28"/>
        </w:rPr>
        <w:t>38.03.02 Менеджмент</w:t>
      </w:r>
    </w:p>
    <w:p w14:paraId="3FEE7830" w14:textId="77777777" w:rsidR="00292173" w:rsidRPr="00746C4A" w:rsidRDefault="00292173" w:rsidP="00292173">
      <w:pPr>
        <w:jc w:val="center"/>
        <w:rPr>
          <w:sz w:val="28"/>
          <w:szCs w:val="28"/>
        </w:rPr>
      </w:pPr>
      <w:r>
        <w:rPr>
          <w:sz w:val="28"/>
          <w:szCs w:val="28"/>
        </w:rPr>
        <w:t>(уровень бакалавриата)</w:t>
      </w:r>
    </w:p>
    <w:p w14:paraId="3A85AF57" w14:textId="77777777" w:rsidR="00292173" w:rsidRDefault="00292173" w:rsidP="00292173">
      <w:pPr>
        <w:jc w:val="center"/>
        <w:rPr>
          <w:sz w:val="28"/>
          <w:szCs w:val="28"/>
        </w:rPr>
      </w:pPr>
    </w:p>
    <w:p w14:paraId="35A477A5" w14:textId="77777777" w:rsidR="00292173" w:rsidRPr="00E10CAF" w:rsidRDefault="00292173" w:rsidP="00292173">
      <w:pPr>
        <w:jc w:val="center"/>
        <w:rPr>
          <w:sz w:val="28"/>
          <w:szCs w:val="28"/>
        </w:rPr>
      </w:pPr>
      <w:r w:rsidRPr="00E10CAF">
        <w:rPr>
          <w:sz w:val="28"/>
          <w:szCs w:val="28"/>
        </w:rPr>
        <w:t>Направленность (профиль) образовательной программы</w:t>
      </w:r>
    </w:p>
    <w:p w14:paraId="018EC305" w14:textId="77777777" w:rsidR="00292173" w:rsidRDefault="00102172" w:rsidP="00292173">
      <w:pPr>
        <w:jc w:val="center"/>
        <w:rPr>
          <w:sz w:val="28"/>
          <w:szCs w:val="28"/>
        </w:rPr>
      </w:pPr>
      <w:r>
        <w:rPr>
          <w:sz w:val="28"/>
          <w:szCs w:val="28"/>
        </w:rPr>
        <w:t xml:space="preserve">Менеджмент </w:t>
      </w:r>
      <w:r w:rsidR="004E35DF">
        <w:rPr>
          <w:sz w:val="28"/>
          <w:szCs w:val="28"/>
        </w:rPr>
        <w:t xml:space="preserve">и маркетинг в </w:t>
      </w:r>
      <w:r>
        <w:rPr>
          <w:sz w:val="28"/>
          <w:szCs w:val="28"/>
        </w:rPr>
        <w:t>организации</w:t>
      </w:r>
    </w:p>
    <w:p w14:paraId="5CDC54A1" w14:textId="77777777" w:rsidR="00292173" w:rsidRDefault="00292173" w:rsidP="00292173">
      <w:pPr>
        <w:jc w:val="center"/>
        <w:rPr>
          <w:sz w:val="28"/>
          <w:szCs w:val="28"/>
        </w:rPr>
      </w:pPr>
    </w:p>
    <w:p w14:paraId="0BA79F13" w14:textId="77777777" w:rsidR="00292173" w:rsidRDefault="00292173" w:rsidP="00292173">
      <w:pPr>
        <w:jc w:val="center"/>
        <w:rPr>
          <w:sz w:val="28"/>
          <w:szCs w:val="28"/>
        </w:rPr>
      </w:pPr>
    </w:p>
    <w:p w14:paraId="388E6123" w14:textId="77777777" w:rsidR="00292173" w:rsidRDefault="00292173" w:rsidP="00292173">
      <w:pPr>
        <w:jc w:val="center"/>
        <w:rPr>
          <w:sz w:val="28"/>
          <w:szCs w:val="28"/>
        </w:rPr>
      </w:pPr>
    </w:p>
    <w:p w14:paraId="49314F42" w14:textId="77777777" w:rsidR="00292173" w:rsidRDefault="00292173" w:rsidP="00292173">
      <w:pPr>
        <w:jc w:val="center"/>
        <w:rPr>
          <w:sz w:val="28"/>
          <w:szCs w:val="28"/>
        </w:rPr>
      </w:pPr>
      <w:r w:rsidRPr="00E10CAF">
        <w:rPr>
          <w:sz w:val="28"/>
          <w:szCs w:val="28"/>
        </w:rPr>
        <w:t>Форма</w:t>
      </w:r>
      <w:r w:rsidR="00536CB3">
        <w:rPr>
          <w:sz w:val="28"/>
          <w:szCs w:val="28"/>
        </w:rPr>
        <w:t xml:space="preserve"> </w:t>
      </w:r>
      <w:r w:rsidRPr="00E10CAF">
        <w:rPr>
          <w:sz w:val="28"/>
          <w:szCs w:val="28"/>
        </w:rPr>
        <w:t>обучения</w:t>
      </w:r>
    </w:p>
    <w:p w14:paraId="03BA8520" w14:textId="762CD7BC" w:rsidR="00292173" w:rsidRPr="00E10CAF" w:rsidRDefault="00B562E9" w:rsidP="00292173">
      <w:pPr>
        <w:jc w:val="center"/>
        <w:rPr>
          <w:sz w:val="28"/>
          <w:szCs w:val="28"/>
        </w:rPr>
      </w:pPr>
      <w:r>
        <w:rPr>
          <w:sz w:val="28"/>
          <w:szCs w:val="28"/>
        </w:rPr>
        <w:t>О</w:t>
      </w:r>
      <w:r w:rsidR="00292173">
        <w:rPr>
          <w:sz w:val="28"/>
          <w:szCs w:val="28"/>
        </w:rPr>
        <w:t>чн</w:t>
      </w:r>
      <w:r>
        <w:rPr>
          <w:sz w:val="28"/>
          <w:szCs w:val="28"/>
        </w:rPr>
        <w:t>о-заочная</w:t>
      </w:r>
    </w:p>
    <w:p w14:paraId="2591D08D" w14:textId="77777777" w:rsidR="00292173" w:rsidRPr="00E10CAF" w:rsidRDefault="00292173" w:rsidP="00292173">
      <w:pPr>
        <w:jc w:val="center"/>
        <w:rPr>
          <w:sz w:val="28"/>
          <w:szCs w:val="28"/>
        </w:rPr>
      </w:pPr>
    </w:p>
    <w:p w14:paraId="65FA8657" w14:textId="77777777" w:rsidR="00292173" w:rsidRDefault="00292173" w:rsidP="00292173">
      <w:pPr>
        <w:jc w:val="center"/>
        <w:rPr>
          <w:sz w:val="28"/>
          <w:szCs w:val="28"/>
        </w:rPr>
      </w:pPr>
    </w:p>
    <w:p w14:paraId="57009EA1" w14:textId="77777777" w:rsidR="00292173" w:rsidRDefault="00292173" w:rsidP="00292173">
      <w:pPr>
        <w:jc w:val="center"/>
        <w:rPr>
          <w:sz w:val="28"/>
          <w:szCs w:val="28"/>
        </w:rPr>
      </w:pPr>
    </w:p>
    <w:p w14:paraId="4DD27D53" w14:textId="77777777" w:rsidR="00292173" w:rsidRDefault="00292173" w:rsidP="00292173">
      <w:pPr>
        <w:jc w:val="center"/>
        <w:rPr>
          <w:sz w:val="28"/>
          <w:szCs w:val="28"/>
        </w:rPr>
      </w:pPr>
    </w:p>
    <w:p w14:paraId="1F1EB624" w14:textId="77777777" w:rsidR="00292173" w:rsidRDefault="00292173" w:rsidP="00292173">
      <w:pPr>
        <w:jc w:val="center"/>
        <w:rPr>
          <w:sz w:val="28"/>
          <w:szCs w:val="28"/>
        </w:rPr>
      </w:pPr>
    </w:p>
    <w:p w14:paraId="783E4683" w14:textId="77777777" w:rsidR="00292173" w:rsidRDefault="00292173" w:rsidP="00292173">
      <w:pPr>
        <w:jc w:val="center"/>
        <w:rPr>
          <w:sz w:val="28"/>
          <w:szCs w:val="28"/>
        </w:rPr>
      </w:pPr>
    </w:p>
    <w:p w14:paraId="0823FBB7" w14:textId="77777777" w:rsidR="00292173" w:rsidRDefault="00292173" w:rsidP="00292173">
      <w:pPr>
        <w:jc w:val="center"/>
        <w:rPr>
          <w:sz w:val="28"/>
          <w:szCs w:val="28"/>
        </w:rPr>
      </w:pPr>
    </w:p>
    <w:p w14:paraId="677C5326" w14:textId="77777777" w:rsidR="00292173" w:rsidRDefault="00292173" w:rsidP="00292173">
      <w:pPr>
        <w:jc w:val="center"/>
        <w:rPr>
          <w:sz w:val="28"/>
          <w:szCs w:val="28"/>
        </w:rPr>
      </w:pPr>
    </w:p>
    <w:p w14:paraId="278ED76F" w14:textId="77777777" w:rsidR="00292173" w:rsidRDefault="00292173" w:rsidP="00292173">
      <w:pPr>
        <w:jc w:val="center"/>
        <w:rPr>
          <w:sz w:val="28"/>
          <w:szCs w:val="28"/>
        </w:rPr>
      </w:pPr>
    </w:p>
    <w:p w14:paraId="2DEB961E" w14:textId="77777777" w:rsidR="00292173" w:rsidRDefault="00292173" w:rsidP="00292173">
      <w:pPr>
        <w:jc w:val="center"/>
        <w:rPr>
          <w:sz w:val="28"/>
          <w:szCs w:val="28"/>
        </w:rPr>
      </w:pPr>
    </w:p>
    <w:p w14:paraId="41EAB9BE" w14:textId="77777777" w:rsidR="00292173" w:rsidRPr="00E10CAF" w:rsidRDefault="00292173" w:rsidP="00292173">
      <w:pPr>
        <w:jc w:val="center"/>
        <w:rPr>
          <w:sz w:val="28"/>
          <w:szCs w:val="28"/>
        </w:rPr>
      </w:pPr>
      <w:r w:rsidRPr="00E10CAF">
        <w:rPr>
          <w:sz w:val="28"/>
          <w:szCs w:val="28"/>
        </w:rPr>
        <w:t>Гатчина</w:t>
      </w:r>
    </w:p>
    <w:p w14:paraId="64E47461" w14:textId="77777777" w:rsidR="00292173" w:rsidRPr="00E10CAF" w:rsidRDefault="00292173" w:rsidP="00292173">
      <w:pPr>
        <w:jc w:val="center"/>
        <w:rPr>
          <w:sz w:val="28"/>
          <w:szCs w:val="28"/>
        </w:rPr>
      </w:pPr>
      <w:r w:rsidRPr="00E10CAF">
        <w:rPr>
          <w:sz w:val="28"/>
          <w:szCs w:val="28"/>
        </w:rPr>
        <w:t>20</w:t>
      </w:r>
      <w:r w:rsidR="0058751C">
        <w:rPr>
          <w:sz w:val="28"/>
          <w:szCs w:val="28"/>
        </w:rPr>
        <w:t>24</w:t>
      </w:r>
    </w:p>
    <w:p w14:paraId="2B519C95" w14:textId="77777777" w:rsidR="00E10CAF" w:rsidRDefault="00E10CAF" w:rsidP="00E10CAF">
      <w:pPr>
        <w:jc w:val="both"/>
        <w:rPr>
          <w:sz w:val="28"/>
          <w:szCs w:val="28"/>
        </w:rPr>
      </w:pPr>
      <w:r w:rsidRPr="00E10CAF">
        <w:rPr>
          <w:sz w:val="28"/>
          <w:szCs w:val="28"/>
        </w:rPr>
        <w:lastRenderedPageBreak/>
        <w:t>Рабочая программа по дисциплине «</w:t>
      </w:r>
      <w:r w:rsidR="00292173">
        <w:rPr>
          <w:sz w:val="28"/>
          <w:szCs w:val="28"/>
        </w:rPr>
        <w:t xml:space="preserve">Управление </w:t>
      </w:r>
      <w:r w:rsidR="0013704B">
        <w:rPr>
          <w:sz w:val="28"/>
          <w:szCs w:val="28"/>
        </w:rPr>
        <w:t>человеческими ресурсами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292173">
        <w:rPr>
          <w:sz w:val="28"/>
          <w:szCs w:val="28"/>
        </w:rPr>
        <w:t xml:space="preserve">подготовки </w:t>
      </w:r>
      <w:r w:rsidR="0013704B">
        <w:rPr>
          <w:sz w:val="28"/>
          <w:szCs w:val="28"/>
        </w:rPr>
        <w:t>38.03.02</w:t>
      </w:r>
      <w:r w:rsidR="00197986" w:rsidRPr="00B0326D">
        <w:rPr>
          <w:sz w:val="28"/>
          <w:szCs w:val="28"/>
        </w:rPr>
        <w:t>–</w:t>
      </w:r>
      <w:r w:rsidR="0013704B">
        <w:rPr>
          <w:sz w:val="28"/>
          <w:szCs w:val="28"/>
        </w:rPr>
        <w:t>Менеджмент</w:t>
      </w:r>
      <w:r w:rsidR="00197986" w:rsidRPr="00B0326D">
        <w:rPr>
          <w:sz w:val="28"/>
          <w:szCs w:val="28"/>
        </w:rPr>
        <w:t xml:space="preserve">, Направленность (профиль) образовательной программы </w:t>
      </w:r>
      <w:r w:rsidR="00536CB3">
        <w:rPr>
          <w:sz w:val="28"/>
          <w:szCs w:val="28"/>
        </w:rPr>
        <w:t xml:space="preserve">– </w:t>
      </w:r>
      <w:r w:rsidR="00102172">
        <w:rPr>
          <w:sz w:val="28"/>
          <w:szCs w:val="28"/>
        </w:rPr>
        <w:t>Менеджмент</w:t>
      </w:r>
      <w:r w:rsidR="004E35DF">
        <w:rPr>
          <w:sz w:val="28"/>
          <w:szCs w:val="28"/>
        </w:rPr>
        <w:t xml:space="preserve"> и маркетинг в </w:t>
      </w:r>
      <w:r w:rsidR="00102172">
        <w:rPr>
          <w:sz w:val="28"/>
          <w:szCs w:val="28"/>
        </w:rPr>
        <w:t xml:space="preserve"> организации</w:t>
      </w:r>
      <w:r w:rsidR="00536CB3">
        <w:rPr>
          <w:sz w:val="28"/>
          <w:szCs w:val="28"/>
        </w:rPr>
        <w:t xml:space="preserve"> </w:t>
      </w:r>
    </w:p>
    <w:p w14:paraId="74F0D6D1" w14:textId="77777777" w:rsidR="00E10CAF" w:rsidRDefault="00E10CAF" w:rsidP="00E10CAF">
      <w:pPr>
        <w:jc w:val="both"/>
        <w:rPr>
          <w:sz w:val="28"/>
          <w:szCs w:val="28"/>
        </w:rPr>
      </w:pPr>
    </w:p>
    <w:p w14:paraId="566E1632" w14:textId="77777777" w:rsidR="00E10CAF" w:rsidRDefault="00E10CAF" w:rsidP="00E10CAF">
      <w:pPr>
        <w:jc w:val="both"/>
        <w:rPr>
          <w:sz w:val="28"/>
          <w:szCs w:val="28"/>
        </w:rPr>
      </w:pPr>
    </w:p>
    <w:p w14:paraId="5856692F"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060E14EE" w14:textId="77777777" w:rsidR="00E10CAF" w:rsidRDefault="00E10CAF" w:rsidP="00E10CAF">
      <w:pPr>
        <w:jc w:val="both"/>
        <w:rPr>
          <w:sz w:val="28"/>
          <w:szCs w:val="28"/>
        </w:rPr>
      </w:pPr>
    </w:p>
    <w:p w14:paraId="6545B4AB" w14:textId="77777777" w:rsidR="00E10CAF" w:rsidRDefault="00E10CAF" w:rsidP="00E10CAF">
      <w:pPr>
        <w:jc w:val="both"/>
        <w:rPr>
          <w:sz w:val="28"/>
          <w:szCs w:val="28"/>
        </w:rPr>
      </w:pPr>
    </w:p>
    <w:p w14:paraId="3E30E587"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74E24AF9" w14:textId="77777777" w:rsidR="00E10CAF" w:rsidRPr="00E10CAF" w:rsidRDefault="00E10CAF" w:rsidP="00E10CAF">
      <w:pPr>
        <w:jc w:val="both"/>
        <w:rPr>
          <w:sz w:val="28"/>
          <w:szCs w:val="28"/>
        </w:rPr>
      </w:pPr>
    </w:p>
    <w:p w14:paraId="286337FB" w14:textId="77777777" w:rsidR="00F16386" w:rsidRPr="00612527" w:rsidRDefault="00E10CAF" w:rsidP="00612527">
      <w:pPr>
        <w:jc w:val="both"/>
        <w:rPr>
          <w:color w:val="FF0000"/>
          <w:sz w:val="28"/>
          <w:szCs w:val="28"/>
        </w:rPr>
      </w:pPr>
      <w:r w:rsidRPr="00E10CAF">
        <w:rPr>
          <w:sz w:val="28"/>
          <w:szCs w:val="28"/>
        </w:rPr>
        <w:t>Разработчик</w:t>
      </w:r>
      <w:r w:rsidRPr="00292173">
        <w:rPr>
          <w:sz w:val="28"/>
          <w:szCs w:val="28"/>
        </w:rPr>
        <w:t>:</w:t>
      </w:r>
      <w:r w:rsidR="00292173" w:rsidRPr="00292173">
        <w:rPr>
          <w:sz w:val="28"/>
          <w:szCs w:val="28"/>
        </w:rPr>
        <w:t xml:space="preserve">к.э.н., доцент </w:t>
      </w:r>
      <w:r w:rsidR="00612527" w:rsidRPr="00292173">
        <w:rPr>
          <w:sz w:val="28"/>
          <w:szCs w:val="28"/>
        </w:rPr>
        <w:t>/</w:t>
      </w:r>
      <w:r w:rsidR="00292173" w:rsidRPr="00292173">
        <w:rPr>
          <w:sz w:val="28"/>
          <w:szCs w:val="28"/>
        </w:rPr>
        <w:t>Голивцова Н.Н.</w:t>
      </w:r>
    </w:p>
    <w:p w14:paraId="0167660A" w14:textId="77777777" w:rsidR="00612527" w:rsidRDefault="00612527" w:rsidP="00612527">
      <w:pPr>
        <w:jc w:val="both"/>
        <w:rPr>
          <w:sz w:val="28"/>
          <w:szCs w:val="28"/>
        </w:rPr>
      </w:pPr>
    </w:p>
    <w:p w14:paraId="76C2368A" w14:textId="77777777" w:rsidR="00E10CAF" w:rsidRDefault="00E10CAF" w:rsidP="00E10CAF">
      <w:pPr>
        <w:jc w:val="both"/>
        <w:rPr>
          <w:sz w:val="28"/>
          <w:szCs w:val="28"/>
        </w:rPr>
      </w:pPr>
    </w:p>
    <w:p w14:paraId="13B35315" w14:textId="77777777" w:rsidR="00612527" w:rsidRDefault="00612527" w:rsidP="00E10CAF">
      <w:pPr>
        <w:jc w:val="both"/>
        <w:rPr>
          <w:sz w:val="28"/>
          <w:szCs w:val="28"/>
        </w:rPr>
      </w:pPr>
    </w:p>
    <w:p w14:paraId="618710E3" w14:textId="77777777" w:rsidR="00612527" w:rsidRDefault="00612527" w:rsidP="00E10CAF">
      <w:pPr>
        <w:jc w:val="both"/>
        <w:rPr>
          <w:sz w:val="28"/>
          <w:szCs w:val="28"/>
        </w:rPr>
      </w:pPr>
    </w:p>
    <w:p w14:paraId="159FC084" w14:textId="77777777" w:rsidR="00612527" w:rsidRDefault="00612527" w:rsidP="00E10CAF">
      <w:pPr>
        <w:jc w:val="both"/>
        <w:rPr>
          <w:sz w:val="28"/>
          <w:szCs w:val="28"/>
        </w:rPr>
      </w:pPr>
    </w:p>
    <w:p w14:paraId="2CA93895" w14:textId="77777777" w:rsidR="00E10CAF" w:rsidRDefault="00E10CAF" w:rsidP="00E10CAF">
      <w:pPr>
        <w:jc w:val="both"/>
        <w:rPr>
          <w:sz w:val="28"/>
          <w:szCs w:val="28"/>
        </w:rPr>
      </w:pPr>
    </w:p>
    <w:p w14:paraId="72EC818B" w14:textId="77777777" w:rsidR="00E10CAF" w:rsidRDefault="00E10CAF" w:rsidP="00E10CAF">
      <w:pPr>
        <w:jc w:val="both"/>
        <w:rPr>
          <w:sz w:val="28"/>
          <w:szCs w:val="28"/>
        </w:rPr>
      </w:pPr>
    </w:p>
    <w:p w14:paraId="7632B465" w14:textId="77777777" w:rsidR="00E10CAF" w:rsidRDefault="00E10CAF" w:rsidP="00E10CAF">
      <w:pPr>
        <w:jc w:val="both"/>
        <w:rPr>
          <w:sz w:val="28"/>
          <w:szCs w:val="28"/>
        </w:rPr>
      </w:pPr>
    </w:p>
    <w:p w14:paraId="123F6D1F"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6D2047">
        <w:rPr>
          <w:sz w:val="28"/>
          <w:szCs w:val="28"/>
        </w:rPr>
        <w:t>менеджмента</w:t>
      </w:r>
      <w:r w:rsidRPr="00E10CAF">
        <w:rPr>
          <w:sz w:val="28"/>
          <w:szCs w:val="28"/>
        </w:rPr>
        <w:t xml:space="preserve"> «</w:t>
      </w:r>
      <w:r w:rsidR="004E35DF">
        <w:rPr>
          <w:sz w:val="28"/>
          <w:szCs w:val="28"/>
        </w:rPr>
        <w:t>28</w:t>
      </w:r>
      <w:r w:rsidRPr="00E10CAF">
        <w:rPr>
          <w:sz w:val="28"/>
          <w:szCs w:val="28"/>
        </w:rPr>
        <w:t xml:space="preserve">» </w:t>
      </w:r>
      <w:r w:rsidR="001E5E97">
        <w:rPr>
          <w:sz w:val="28"/>
          <w:szCs w:val="28"/>
        </w:rPr>
        <w:t>а</w:t>
      </w:r>
      <w:r w:rsidR="004E35DF">
        <w:rPr>
          <w:sz w:val="28"/>
          <w:szCs w:val="28"/>
        </w:rPr>
        <w:t>вгуста</w:t>
      </w:r>
      <w:r w:rsidRPr="00E10CAF">
        <w:rPr>
          <w:sz w:val="28"/>
          <w:szCs w:val="28"/>
        </w:rPr>
        <w:t xml:space="preserve"> 20</w:t>
      </w:r>
      <w:r w:rsidR="001E5E97">
        <w:rPr>
          <w:sz w:val="28"/>
          <w:szCs w:val="28"/>
        </w:rPr>
        <w:t>23</w:t>
      </w:r>
      <w:r w:rsidRPr="00E10CAF">
        <w:rPr>
          <w:sz w:val="28"/>
          <w:szCs w:val="28"/>
        </w:rPr>
        <w:t xml:space="preserve"> г. Протокол №</w:t>
      </w:r>
      <w:r w:rsidR="004E35DF">
        <w:rPr>
          <w:sz w:val="28"/>
          <w:szCs w:val="28"/>
        </w:rPr>
        <w:t>1</w:t>
      </w:r>
      <w:r w:rsidRPr="00E10CAF">
        <w:rPr>
          <w:sz w:val="28"/>
          <w:szCs w:val="28"/>
        </w:rPr>
        <w:t>.</w:t>
      </w:r>
    </w:p>
    <w:p w14:paraId="2649FD6E" w14:textId="77777777" w:rsidR="00E10CAF" w:rsidRDefault="00E10CAF" w:rsidP="00E10CAF">
      <w:pPr>
        <w:jc w:val="both"/>
        <w:rPr>
          <w:sz w:val="28"/>
          <w:szCs w:val="28"/>
        </w:rPr>
      </w:pPr>
    </w:p>
    <w:p w14:paraId="7F8C1D27" w14:textId="77777777" w:rsidR="00E10CAF" w:rsidRDefault="00E10CAF" w:rsidP="00E10CAF">
      <w:pPr>
        <w:jc w:val="both"/>
        <w:rPr>
          <w:sz w:val="28"/>
          <w:szCs w:val="28"/>
        </w:rPr>
      </w:pPr>
    </w:p>
    <w:p w14:paraId="3D476A36" w14:textId="77777777" w:rsidR="00E10CAF" w:rsidRDefault="00E10CAF" w:rsidP="00E10CAF">
      <w:pPr>
        <w:jc w:val="both"/>
        <w:rPr>
          <w:sz w:val="28"/>
          <w:szCs w:val="28"/>
        </w:rPr>
      </w:pPr>
    </w:p>
    <w:p w14:paraId="77C27BFF" w14:textId="77777777" w:rsidR="00E10CAF" w:rsidRDefault="00E10CAF" w:rsidP="00E10CAF">
      <w:pPr>
        <w:jc w:val="both"/>
        <w:rPr>
          <w:sz w:val="28"/>
          <w:szCs w:val="28"/>
        </w:rPr>
      </w:pPr>
    </w:p>
    <w:p w14:paraId="7B1BD26E" w14:textId="77777777" w:rsidR="00E10CAF" w:rsidRDefault="00E10CAF" w:rsidP="00E10CAF">
      <w:pPr>
        <w:jc w:val="both"/>
        <w:rPr>
          <w:sz w:val="28"/>
          <w:szCs w:val="28"/>
        </w:rPr>
      </w:pPr>
    </w:p>
    <w:p w14:paraId="7564BC45" w14:textId="77777777" w:rsidR="00612527" w:rsidRDefault="00612527" w:rsidP="00E10CAF">
      <w:pPr>
        <w:jc w:val="both"/>
        <w:rPr>
          <w:sz w:val="28"/>
          <w:szCs w:val="28"/>
        </w:rPr>
      </w:pPr>
    </w:p>
    <w:p w14:paraId="34979C14" w14:textId="77777777" w:rsidR="00E10CAF" w:rsidRDefault="00E10CAF" w:rsidP="00E10CAF">
      <w:pPr>
        <w:jc w:val="both"/>
        <w:rPr>
          <w:sz w:val="28"/>
          <w:szCs w:val="28"/>
        </w:rPr>
      </w:pPr>
    </w:p>
    <w:p w14:paraId="374B6C3B" w14:textId="77777777" w:rsidR="00E10CAF" w:rsidRDefault="006D2047" w:rsidP="00E10CAF">
      <w:pPr>
        <w:jc w:val="both"/>
        <w:rPr>
          <w:sz w:val="28"/>
          <w:szCs w:val="28"/>
        </w:rPr>
      </w:pPr>
      <w:r>
        <w:rPr>
          <w:noProof/>
          <w:sz w:val="28"/>
          <w:szCs w:val="28"/>
        </w:rPr>
        <w:drawing>
          <wp:anchor distT="0" distB="0" distL="114300" distR="114300" simplePos="0" relativeHeight="251657216" behindDoc="0" locked="0" layoutInCell="1" allowOverlap="1" wp14:anchorId="0BF0C5CC" wp14:editId="2EE0CE32">
            <wp:simplePos x="0" y="0"/>
            <wp:positionH relativeFrom="column">
              <wp:posOffset>1720215</wp:posOffset>
            </wp:positionH>
            <wp:positionV relativeFrom="paragraph">
              <wp:posOffset>57150</wp:posOffset>
            </wp:positionV>
            <wp:extent cx="1114425" cy="685800"/>
            <wp:effectExtent l="0" t="0" r="9525"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001C3B98">
        <w:rPr>
          <w:sz w:val="28"/>
          <w:szCs w:val="28"/>
        </w:rPr>
        <w:t>СОГЛАСОВАНО:</w:t>
      </w:r>
    </w:p>
    <w:p w14:paraId="6383D96A" w14:textId="77777777" w:rsidR="00E10CAF" w:rsidRDefault="00102172" w:rsidP="00E10CAF">
      <w:pPr>
        <w:jc w:val="both"/>
        <w:rPr>
          <w:sz w:val="28"/>
          <w:szCs w:val="28"/>
        </w:rPr>
      </w:pPr>
      <w:r>
        <w:rPr>
          <w:noProof/>
          <w:sz w:val="28"/>
          <w:szCs w:val="28"/>
        </w:rPr>
        <w:drawing>
          <wp:anchor distT="0" distB="0" distL="114300" distR="114300" simplePos="0" relativeHeight="251659264" behindDoc="0" locked="0" layoutInCell="1" allowOverlap="1" wp14:anchorId="015318A7" wp14:editId="6BE572E4">
            <wp:simplePos x="0" y="0"/>
            <wp:positionH relativeFrom="column">
              <wp:posOffset>1339215</wp:posOffset>
            </wp:positionH>
            <wp:positionV relativeFrom="paragraph">
              <wp:posOffset>100330</wp:posOffset>
            </wp:positionV>
            <wp:extent cx="1114425" cy="685800"/>
            <wp:effectExtent l="0" t="0" r="9525"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p>
    <w:p w14:paraId="5438AA5F"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102172">
        <w:rPr>
          <w:sz w:val="28"/>
          <w:szCs w:val="28"/>
        </w:rPr>
        <w:t xml:space="preserve">В.Н. </w:t>
      </w:r>
      <w:r w:rsidR="00292173">
        <w:rPr>
          <w:sz w:val="28"/>
          <w:szCs w:val="28"/>
        </w:rPr>
        <w:t xml:space="preserve">Чумаков </w:t>
      </w:r>
    </w:p>
    <w:p w14:paraId="1CECE9D0" w14:textId="77777777" w:rsidR="00D865CE" w:rsidRDefault="00E10CAF" w:rsidP="00D865CE">
      <w:pPr>
        <w:jc w:val="both"/>
        <w:rPr>
          <w:sz w:val="28"/>
          <w:szCs w:val="28"/>
        </w:rPr>
      </w:pPr>
      <w:r w:rsidRPr="00E10CAF">
        <w:rPr>
          <w:sz w:val="28"/>
          <w:szCs w:val="28"/>
        </w:rPr>
        <w:t>Руководитель ОП ____</w:t>
      </w:r>
      <w:r>
        <w:rPr>
          <w:sz w:val="28"/>
          <w:szCs w:val="28"/>
        </w:rPr>
        <w:t>____</w:t>
      </w:r>
      <w:r w:rsidRPr="00E10CAF">
        <w:rPr>
          <w:sz w:val="28"/>
          <w:szCs w:val="28"/>
        </w:rPr>
        <w:t>_______ /</w:t>
      </w:r>
      <w:r w:rsidR="00102172">
        <w:rPr>
          <w:sz w:val="28"/>
          <w:szCs w:val="28"/>
        </w:rPr>
        <w:t>В.Н. Чумаков</w:t>
      </w:r>
      <w:r w:rsidR="00536CB3">
        <w:rPr>
          <w:sz w:val="28"/>
          <w:szCs w:val="28"/>
        </w:rPr>
        <w:t xml:space="preserve"> </w:t>
      </w:r>
    </w:p>
    <w:p w14:paraId="47D2883C" w14:textId="77777777" w:rsidR="00E10CAF" w:rsidRDefault="00E10CAF" w:rsidP="00D865CE">
      <w:pPr>
        <w:jc w:val="both"/>
        <w:rPr>
          <w:sz w:val="28"/>
          <w:szCs w:val="28"/>
        </w:rPr>
      </w:pPr>
      <w:r>
        <w:rPr>
          <w:sz w:val="28"/>
          <w:szCs w:val="28"/>
        </w:rPr>
        <w:br w:type="page"/>
      </w:r>
    </w:p>
    <w:p w14:paraId="72C13E0F" w14:textId="77777777" w:rsidR="00D00179" w:rsidRDefault="00D00179" w:rsidP="00E10CAF">
      <w:pPr>
        <w:jc w:val="center"/>
        <w:rPr>
          <w:b/>
          <w:bCs/>
          <w:sz w:val="28"/>
          <w:szCs w:val="28"/>
        </w:rPr>
      </w:pPr>
      <w:r>
        <w:rPr>
          <w:b/>
          <w:bCs/>
          <w:sz w:val="28"/>
          <w:szCs w:val="28"/>
        </w:rPr>
        <w:lastRenderedPageBreak/>
        <w:t>Содержание</w:t>
      </w:r>
    </w:p>
    <w:p w14:paraId="7A76C499"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39612B3A" w14:textId="77777777" w:rsidR="0013704B" w:rsidRPr="0013704B" w:rsidRDefault="00222EAE" w:rsidP="0013704B">
          <w:pPr>
            <w:pStyle w:val="11"/>
            <w:tabs>
              <w:tab w:val="right" w:leader="dot" w:pos="9339"/>
            </w:tabs>
            <w:jc w:val="both"/>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444449" w:history="1">
            <w:r w:rsidR="0013704B" w:rsidRPr="0013704B">
              <w:rPr>
                <w:rStyle w:val="af5"/>
                <w:noProof/>
                <w:sz w:val="28"/>
              </w:rPr>
              <w:t>1. Пояснительная записка</w:t>
            </w:r>
            <w:r w:rsidR="0013704B" w:rsidRPr="0013704B">
              <w:rPr>
                <w:noProof/>
                <w:webHidden/>
                <w:sz w:val="28"/>
              </w:rPr>
              <w:tab/>
            </w:r>
            <w:r w:rsidRPr="0013704B">
              <w:rPr>
                <w:noProof/>
                <w:webHidden/>
                <w:sz w:val="28"/>
              </w:rPr>
              <w:fldChar w:fldCharType="begin"/>
            </w:r>
            <w:r w:rsidR="0013704B" w:rsidRPr="0013704B">
              <w:rPr>
                <w:noProof/>
                <w:webHidden/>
                <w:sz w:val="28"/>
              </w:rPr>
              <w:instrText xml:space="preserve"> PAGEREF _Toc93444449 \h </w:instrText>
            </w:r>
            <w:r w:rsidRPr="0013704B">
              <w:rPr>
                <w:noProof/>
                <w:webHidden/>
                <w:sz w:val="28"/>
              </w:rPr>
            </w:r>
            <w:r w:rsidRPr="0013704B">
              <w:rPr>
                <w:noProof/>
                <w:webHidden/>
                <w:sz w:val="28"/>
              </w:rPr>
              <w:fldChar w:fldCharType="separate"/>
            </w:r>
            <w:r w:rsidR="0013704B" w:rsidRPr="0013704B">
              <w:rPr>
                <w:noProof/>
                <w:webHidden/>
                <w:sz w:val="28"/>
              </w:rPr>
              <w:t>4</w:t>
            </w:r>
            <w:r w:rsidRPr="0013704B">
              <w:rPr>
                <w:noProof/>
                <w:webHidden/>
                <w:sz w:val="28"/>
              </w:rPr>
              <w:fldChar w:fldCharType="end"/>
            </w:r>
          </w:hyperlink>
        </w:p>
        <w:p w14:paraId="5FC41D78"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0" w:history="1">
            <w:r w:rsidR="0013704B" w:rsidRPr="0013704B">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_Toc93444450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4</w:t>
            </w:r>
            <w:r w:rsidR="00222EAE" w:rsidRPr="0013704B">
              <w:rPr>
                <w:noProof/>
                <w:webHidden/>
                <w:sz w:val="28"/>
              </w:rPr>
              <w:fldChar w:fldCharType="end"/>
            </w:r>
          </w:hyperlink>
        </w:p>
        <w:p w14:paraId="01AB76CA"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1" w:history="1">
            <w:r w:rsidR="0013704B" w:rsidRPr="0013704B">
              <w:rPr>
                <w:rStyle w:val="af5"/>
                <w:noProof/>
                <w:sz w:val="28"/>
              </w:rPr>
              <w:t>3. Место дисциплины в структуре образовательной программы</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_Toc93444451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5</w:t>
            </w:r>
            <w:r w:rsidR="00222EAE" w:rsidRPr="0013704B">
              <w:rPr>
                <w:noProof/>
                <w:webHidden/>
                <w:sz w:val="28"/>
              </w:rPr>
              <w:fldChar w:fldCharType="end"/>
            </w:r>
          </w:hyperlink>
        </w:p>
        <w:p w14:paraId="29F8CFF8"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2" w:history="1">
            <w:r w:rsidR="0013704B" w:rsidRPr="0013704B">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_Toc93444452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6</w:t>
            </w:r>
            <w:r w:rsidR="00222EAE" w:rsidRPr="0013704B">
              <w:rPr>
                <w:noProof/>
                <w:webHidden/>
                <w:sz w:val="28"/>
              </w:rPr>
              <w:fldChar w:fldCharType="end"/>
            </w:r>
          </w:hyperlink>
        </w:p>
        <w:p w14:paraId="494F137E"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3" w:history="1">
            <w:r w:rsidR="0013704B" w:rsidRPr="0013704B">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_Toc93444453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7</w:t>
            </w:r>
            <w:r w:rsidR="00222EAE" w:rsidRPr="0013704B">
              <w:rPr>
                <w:noProof/>
                <w:webHidden/>
                <w:sz w:val="28"/>
              </w:rPr>
              <w:fldChar w:fldCharType="end"/>
            </w:r>
          </w:hyperlink>
        </w:p>
        <w:p w14:paraId="79ABB4AB"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4" w:history="1">
            <w:r w:rsidR="0013704B" w:rsidRPr="0013704B">
              <w:rPr>
                <w:rStyle w:val="af5"/>
                <w:noProof/>
                <w:sz w:val="28"/>
              </w:rPr>
              <w:t>6. Перечень учебно-методического обеспечения для самостоятельной работы обучающихся по дисциплине (модулю)</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_Toc93444454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12</w:t>
            </w:r>
            <w:r w:rsidR="00222EAE" w:rsidRPr="0013704B">
              <w:rPr>
                <w:noProof/>
                <w:webHidden/>
                <w:sz w:val="28"/>
              </w:rPr>
              <w:fldChar w:fldCharType="end"/>
            </w:r>
          </w:hyperlink>
        </w:p>
        <w:p w14:paraId="4B3EF38A"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5" w:history="1">
            <w:r w:rsidR="0013704B" w:rsidRPr="0013704B">
              <w:rPr>
                <w:rStyle w:val="af5"/>
                <w:noProof/>
                <w:sz w:val="28"/>
              </w:rPr>
              <w:t>7.Фонд оценочных и методических материалов для проведения промежуточной аттестации обучающихся по дисциплине</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_Toc93444455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13</w:t>
            </w:r>
            <w:r w:rsidR="00222EAE" w:rsidRPr="0013704B">
              <w:rPr>
                <w:noProof/>
                <w:webHidden/>
                <w:sz w:val="28"/>
              </w:rPr>
              <w:fldChar w:fldCharType="end"/>
            </w:r>
          </w:hyperlink>
        </w:p>
        <w:p w14:paraId="4911D2DE"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6" w:history="1">
            <w:r w:rsidR="0013704B" w:rsidRPr="0013704B">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_Toc93444456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15</w:t>
            </w:r>
            <w:r w:rsidR="00222EAE" w:rsidRPr="0013704B">
              <w:rPr>
                <w:noProof/>
                <w:webHidden/>
                <w:sz w:val="28"/>
              </w:rPr>
              <w:fldChar w:fldCharType="end"/>
            </w:r>
          </w:hyperlink>
        </w:p>
        <w:p w14:paraId="4BD37167"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7" w:history="1">
            <w:r w:rsidR="0013704B" w:rsidRPr="0013704B">
              <w:rPr>
                <w:rStyle w:val="af5"/>
                <w:noProof/>
                <w:sz w:val="28"/>
              </w:rPr>
              <w:t>9. Методические указания для обучающихся по освоению дисциплины (модуля)</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_Toc93444457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17</w:t>
            </w:r>
            <w:r w:rsidR="00222EAE" w:rsidRPr="0013704B">
              <w:rPr>
                <w:noProof/>
                <w:webHidden/>
                <w:sz w:val="28"/>
              </w:rPr>
              <w:fldChar w:fldCharType="end"/>
            </w:r>
          </w:hyperlink>
        </w:p>
        <w:p w14:paraId="09B265B2"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8" w:history="1">
            <w:r w:rsidR="0013704B" w:rsidRPr="0013704B">
              <w:rPr>
                <w:rStyle w:val="af5"/>
                <w:noProof/>
                <w:sz w:val="28"/>
              </w:rPr>
              <w:t>10. Особенности освоения дисциплины для  и лиц с ограниченными возможностями здоровья</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_Toc93444458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22</w:t>
            </w:r>
            <w:r w:rsidR="00222EAE" w:rsidRPr="0013704B">
              <w:rPr>
                <w:noProof/>
                <w:webHidden/>
                <w:sz w:val="28"/>
              </w:rPr>
              <w:fldChar w:fldCharType="end"/>
            </w:r>
          </w:hyperlink>
        </w:p>
        <w:p w14:paraId="1BF41903"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59" w:history="1">
            <w:r w:rsidR="0013704B" w:rsidRPr="0013704B">
              <w:rPr>
                <w:rStyle w:val="af5"/>
                <w:noProof/>
                <w:sz w:val="28"/>
              </w:rPr>
              <w:t xml:space="preserve">11. Перечень информационных технологий, </w:t>
            </w:r>
            <w:r w:rsidR="0013704B" w:rsidRPr="0013704B">
              <w:rPr>
                <w:rStyle w:val="af5"/>
                <w:rFonts w:eastAsia="Calibri"/>
                <w:noProof/>
                <w:sz w:val="28"/>
              </w:rPr>
              <w:t>профессиональных баз данных,</w:t>
            </w:r>
            <w:r w:rsidR="0013704B" w:rsidRPr="0013704B">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_Toc93444459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22</w:t>
            </w:r>
            <w:r w:rsidR="00222EAE" w:rsidRPr="0013704B">
              <w:rPr>
                <w:noProof/>
                <w:webHidden/>
                <w:sz w:val="28"/>
              </w:rPr>
              <w:fldChar w:fldCharType="end"/>
            </w:r>
          </w:hyperlink>
        </w:p>
        <w:p w14:paraId="7E70362B" w14:textId="77777777" w:rsidR="0013704B" w:rsidRPr="0013704B" w:rsidRDefault="00B562E9" w:rsidP="0013704B">
          <w:pPr>
            <w:pStyle w:val="11"/>
            <w:tabs>
              <w:tab w:val="right" w:leader="dot" w:pos="9339"/>
            </w:tabs>
            <w:jc w:val="both"/>
            <w:rPr>
              <w:rFonts w:asciiTheme="minorHAnsi" w:eastAsiaTheme="minorEastAsia" w:hAnsiTheme="minorHAnsi" w:cstheme="minorBidi"/>
              <w:noProof/>
              <w:szCs w:val="22"/>
            </w:rPr>
          </w:pPr>
          <w:hyperlink w:anchor="_Toc93444460" w:history="1">
            <w:r w:rsidR="0013704B" w:rsidRPr="0013704B">
              <w:rPr>
                <w:rStyle w:val="af5"/>
                <w:noProof/>
                <w:sz w:val="28"/>
              </w:rPr>
              <w:t>12. Материально-техническая база, необходимая для осуществления образовательного процесса по дисциплине (модулю)</w:t>
            </w:r>
            <w:r w:rsidR="0013704B" w:rsidRPr="0013704B">
              <w:rPr>
                <w:noProof/>
                <w:webHidden/>
                <w:sz w:val="28"/>
              </w:rPr>
              <w:tab/>
            </w:r>
            <w:r w:rsidR="00222EAE" w:rsidRPr="0013704B">
              <w:rPr>
                <w:noProof/>
                <w:webHidden/>
                <w:sz w:val="28"/>
              </w:rPr>
              <w:fldChar w:fldCharType="begin"/>
            </w:r>
            <w:r w:rsidR="0013704B" w:rsidRPr="0013704B">
              <w:rPr>
                <w:noProof/>
                <w:webHidden/>
                <w:sz w:val="28"/>
              </w:rPr>
              <w:instrText xml:space="preserve"> PAGEREF _Toc93444460 \h </w:instrText>
            </w:r>
            <w:r w:rsidR="00222EAE" w:rsidRPr="0013704B">
              <w:rPr>
                <w:noProof/>
                <w:webHidden/>
                <w:sz w:val="28"/>
              </w:rPr>
            </w:r>
            <w:r w:rsidR="00222EAE" w:rsidRPr="0013704B">
              <w:rPr>
                <w:noProof/>
                <w:webHidden/>
                <w:sz w:val="28"/>
              </w:rPr>
              <w:fldChar w:fldCharType="separate"/>
            </w:r>
            <w:r w:rsidR="0013704B" w:rsidRPr="0013704B">
              <w:rPr>
                <w:noProof/>
                <w:webHidden/>
                <w:sz w:val="28"/>
              </w:rPr>
              <w:t>23</w:t>
            </w:r>
            <w:r w:rsidR="00222EAE" w:rsidRPr="0013704B">
              <w:rPr>
                <w:noProof/>
                <w:webHidden/>
                <w:sz w:val="28"/>
              </w:rPr>
              <w:fldChar w:fldCharType="end"/>
            </w:r>
          </w:hyperlink>
        </w:p>
        <w:p w14:paraId="31DB04A9" w14:textId="77777777" w:rsidR="00733C7C" w:rsidRDefault="00222EAE" w:rsidP="00733C7C">
          <w:pPr>
            <w:pStyle w:val="11"/>
            <w:tabs>
              <w:tab w:val="right" w:leader="dot" w:pos="9339"/>
            </w:tabs>
            <w:spacing w:after="0"/>
            <w:jc w:val="both"/>
          </w:pPr>
          <w:r w:rsidRPr="00733C7C">
            <w:rPr>
              <w:rStyle w:val="af5"/>
              <w:noProof/>
              <w:sz w:val="28"/>
              <w:szCs w:val="28"/>
            </w:rPr>
            <w:fldChar w:fldCharType="end"/>
          </w:r>
        </w:p>
      </w:sdtContent>
    </w:sdt>
    <w:p w14:paraId="3A4E96BF" w14:textId="77777777" w:rsidR="00D00179" w:rsidRDefault="00D00179" w:rsidP="00E10CAF">
      <w:pPr>
        <w:jc w:val="center"/>
        <w:rPr>
          <w:b/>
          <w:bCs/>
          <w:sz w:val="28"/>
          <w:szCs w:val="28"/>
        </w:rPr>
      </w:pPr>
    </w:p>
    <w:p w14:paraId="73F9DE92" w14:textId="77777777" w:rsidR="00D00179" w:rsidRDefault="00D00179">
      <w:pPr>
        <w:rPr>
          <w:b/>
          <w:bCs/>
          <w:sz w:val="28"/>
          <w:szCs w:val="28"/>
        </w:rPr>
      </w:pPr>
      <w:r>
        <w:rPr>
          <w:b/>
          <w:bCs/>
          <w:sz w:val="28"/>
          <w:szCs w:val="28"/>
        </w:rPr>
        <w:br w:type="page"/>
      </w:r>
    </w:p>
    <w:p w14:paraId="53DC884A" w14:textId="77777777" w:rsidR="00E10CAF" w:rsidRPr="00733C7C" w:rsidRDefault="00E10CAF" w:rsidP="00733C7C">
      <w:pPr>
        <w:pStyle w:val="1"/>
        <w:spacing w:before="0"/>
        <w:jc w:val="center"/>
        <w:rPr>
          <w:rFonts w:ascii="Times New Roman" w:hAnsi="Times New Roman" w:cs="Times New Roman"/>
          <w:color w:val="auto"/>
        </w:rPr>
      </w:pPr>
      <w:bookmarkStart w:id="0" w:name="_Toc93444449"/>
      <w:r w:rsidRPr="00733C7C">
        <w:rPr>
          <w:rFonts w:ascii="Times New Roman" w:hAnsi="Times New Roman" w:cs="Times New Roman"/>
          <w:color w:val="auto"/>
        </w:rPr>
        <w:lastRenderedPageBreak/>
        <w:t>1. Пояснительная записка</w:t>
      </w:r>
      <w:bookmarkEnd w:id="0"/>
    </w:p>
    <w:p w14:paraId="4E656576" w14:textId="77777777" w:rsidR="00E10CAF" w:rsidRPr="00E10CAF" w:rsidRDefault="00E10CAF" w:rsidP="00E10CAF">
      <w:pPr>
        <w:jc w:val="center"/>
        <w:rPr>
          <w:sz w:val="28"/>
          <w:szCs w:val="28"/>
        </w:rPr>
      </w:pPr>
      <w:r w:rsidRPr="00E10CAF">
        <w:rPr>
          <w:b/>
          <w:bCs/>
          <w:sz w:val="28"/>
          <w:szCs w:val="28"/>
        </w:rPr>
        <w:t> </w:t>
      </w:r>
    </w:p>
    <w:p w14:paraId="22F22CE5" w14:textId="77777777" w:rsidR="00292173" w:rsidRDefault="00E10CAF" w:rsidP="00292173">
      <w:pPr>
        <w:ind w:firstLine="709"/>
        <w:jc w:val="both"/>
        <w:rPr>
          <w:sz w:val="28"/>
          <w:szCs w:val="28"/>
        </w:rPr>
      </w:pPr>
      <w:r w:rsidRPr="001C3B98">
        <w:rPr>
          <w:sz w:val="28"/>
          <w:szCs w:val="28"/>
        </w:rPr>
        <w:t>Курс «</w:t>
      </w:r>
      <w:r w:rsidR="00292173">
        <w:rPr>
          <w:i/>
          <w:iCs/>
          <w:sz w:val="28"/>
          <w:szCs w:val="28"/>
        </w:rPr>
        <w:t xml:space="preserve">Управление </w:t>
      </w:r>
      <w:r w:rsidR="0013704B">
        <w:rPr>
          <w:i/>
          <w:iCs/>
          <w:sz w:val="28"/>
          <w:szCs w:val="28"/>
        </w:rPr>
        <w:t>человеческими ресурсами</w:t>
      </w:r>
      <w:r w:rsidRPr="001C3B98">
        <w:rPr>
          <w:sz w:val="28"/>
          <w:szCs w:val="28"/>
        </w:rPr>
        <w:t xml:space="preserve">» занимает важное место при подготовке бакалавров по направлению </w:t>
      </w:r>
      <w:r w:rsidR="0013704B">
        <w:rPr>
          <w:sz w:val="28"/>
          <w:szCs w:val="28"/>
        </w:rPr>
        <w:t>38.03.02</w:t>
      </w:r>
      <w:r w:rsidR="00197986" w:rsidRPr="00B0326D">
        <w:rPr>
          <w:sz w:val="28"/>
          <w:szCs w:val="28"/>
        </w:rPr>
        <w:t>–</w:t>
      </w:r>
      <w:r w:rsidR="0013704B">
        <w:rPr>
          <w:sz w:val="28"/>
          <w:szCs w:val="28"/>
        </w:rPr>
        <w:t>Менеджмент</w:t>
      </w:r>
      <w:r w:rsidR="00D865CE">
        <w:rPr>
          <w:sz w:val="28"/>
          <w:szCs w:val="28"/>
        </w:rPr>
        <w:t>, н</w:t>
      </w:r>
      <w:r w:rsidR="00197986" w:rsidRPr="00B0326D">
        <w:rPr>
          <w:sz w:val="28"/>
          <w:szCs w:val="28"/>
        </w:rPr>
        <w:t xml:space="preserve">аправленность (профиль) образовательной программы </w:t>
      </w:r>
      <w:r w:rsidR="00536CB3">
        <w:rPr>
          <w:sz w:val="28"/>
          <w:szCs w:val="28"/>
        </w:rPr>
        <w:t xml:space="preserve">– </w:t>
      </w:r>
      <w:r w:rsidR="00102172">
        <w:rPr>
          <w:sz w:val="28"/>
          <w:szCs w:val="28"/>
        </w:rPr>
        <w:t xml:space="preserve">Менеджмент </w:t>
      </w:r>
      <w:r w:rsidR="004E35DF">
        <w:rPr>
          <w:sz w:val="28"/>
          <w:szCs w:val="28"/>
        </w:rPr>
        <w:t xml:space="preserve">и маркетинг в </w:t>
      </w:r>
      <w:r w:rsidR="00102172">
        <w:rPr>
          <w:sz w:val="28"/>
          <w:szCs w:val="28"/>
        </w:rPr>
        <w:t>организации.</w:t>
      </w:r>
    </w:p>
    <w:p w14:paraId="3FB11C8A" w14:textId="77777777" w:rsidR="00292173" w:rsidRDefault="00292173" w:rsidP="00292173">
      <w:pPr>
        <w:ind w:firstLine="709"/>
        <w:jc w:val="both"/>
        <w:rPr>
          <w:rFonts w:eastAsia="SimSun"/>
          <w:sz w:val="28"/>
          <w:szCs w:val="28"/>
        </w:rPr>
      </w:pPr>
      <w:r>
        <w:rPr>
          <w:sz w:val="28"/>
          <w:szCs w:val="28"/>
        </w:rPr>
        <w:t xml:space="preserve">Целью освоения дисциплины «Управление </w:t>
      </w:r>
      <w:r w:rsidR="0013704B">
        <w:rPr>
          <w:sz w:val="28"/>
          <w:szCs w:val="28"/>
        </w:rPr>
        <w:t>человеческими ресурсами</w:t>
      </w:r>
      <w:r>
        <w:rPr>
          <w:sz w:val="28"/>
          <w:szCs w:val="28"/>
        </w:rPr>
        <w:t xml:space="preserve">» является </w:t>
      </w:r>
      <w:r>
        <w:rPr>
          <w:rFonts w:eastAsia="SimSun"/>
          <w:sz w:val="28"/>
          <w:szCs w:val="28"/>
        </w:rPr>
        <w:t xml:space="preserve">формирование у студентов видения целостной системы принципов, методов работы с персоналом; обучение их технологии разработки и реализации кадровой политики на предприятиях. </w:t>
      </w:r>
    </w:p>
    <w:p w14:paraId="08A0C1B0" w14:textId="77777777" w:rsidR="00292173" w:rsidRDefault="00292173" w:rsidP="00292173">
      <w:pPr>
        <w:ind w:firstLine="709"/>
        <w:jc w:val="both"/>
        <w:rPr>
          <w:rFonts w:eastAsia="SimSun"/>
          <w:sz w:val="28"/>
          <w:szCs w:val="28"/>
        </w:rPr>
      </w:pPr>
      <w:r>
        <w:rPr>
          <w:rFonts w:eastAsia="SimSun"/>
          <w:sz w:val="28"/>
          <w:szCs w:val="28"/>
        </w:rPr>
        <w:t xml:space="preserve">Задачи:  </w:t>
      </w:r>
    </w:p>
    <w:p w14:paraId="1A333177" w14:textId="77777777" w:rsidR="00292173" w:rsidRDefault="00292173" w:rsidP="00292173">
      <w:pPr>
        <w:spacing w:line="276" w:lineRule="auto"/>
        <w:ind w:firstLine="709"/>
        <w:jc w:val="both"/>
        <w:rPr>
          <w:rFonts w:eastAsia="SimSun"/>
          <w:sz w:val="28"/>
          <w:szCs w:val="28"/>
        </w:rPr>
      </w:pPr>
      <w:r>
        <w:rPr>
          <w:rFonts w:eastAsia="SimSun"/>
          <w:sz w:val="28"/>
          <w:szCs w:val="28"/>
        </w:rPr>
        <w:t xml:space="preserve">- усвоение теоретических и методологических основ управления персоналом, эволюции науки управления персоналом; </w:t>
      </w:r>
    </w:p>
    <w:p w14:paraId="38FD625F" w14:textId="77777777" w:rsidR="00292173" w:rsidRDefault="00292173" w:rsidP="00292173">
      <w:pPr>
        <w:spacing w:line="276" w:lineRule="auto"/>
        <w:ind w:firstLine="709"/>
        <w:jc w:val="both"/>
        <w:rPr>
          <w:rFonts w:eastAsia="SimSun"/>
          <w:sz w:val="28"/>
          <w:szCs w:val="28"/>
        </w:rPr>
      </w:pPr>
      <w:r>
        <w:rPr>
          <w:rFonts w:eastAsia="SimSun"/>
          <w:sz w:val="28"/>
          <w:szCs w:val="28"/>
        </w:rPr>
        <w:t xml:space="preserve">- овладение современными принципами и методами управления персоналом на предприятиях; </w:t>
      </w:r>
    </w:p>
    <w:p w14:paraId="6BB39C91" w14:textId="77777777" w:rsidR="00292173" w:rsidRDefault="00292173" w:rsidP="00292173">
      <w:pPr>
        <w:spacing w:line="276" w:lineRule="auto"/>
        <w:ind w:firstLine="709"/>
        <w:jc w:val="both"/>
        <w:rPr>
          <w:rFonts w:eastAsia="SimSun"/>
          <w:sz w:val="28"/>
          <w:szCs w:val="28"/>
        </w:rPr>
      </w:pPr>
      <w:r>
        <w:rPr>
          <w:rFonts w:eastAsia="SimSun"/>
          <w:sz w:val="28"/>
          <w:szCs w:val="28"/>
        </w:rPr>
        <w:t xml:space="preserve">- ознакомление с основными функциями управления персоналом на предприятиях; </w:t>
      </w:r>
    </w:p>
    <w:p w14:paraId="648A6082" w14:textId="77777777" w:rsidR="00292173" w:rsidRDefault="00292173" w:rsidP="00292173">
      <w:pPr>
        <w:spacing w:line="276" w:lineRule="auto"/>
        <w:ind w:firstLine="709"/>
        <w:jc w:val="both"/>
        <w:rPr>
          <w:rFonts w:eastAsia="SimSun"/>
          <w:sz w:val="28"/>
          <w:szCs w:val="28"/>
        </w:rPr>
      </w:pPr>
      <w:r>
        <w:rPr>
          <w:rFonts w:eastAsia="SimSun"/>
          <w:sz w:val="28"/>
          <w:szCs w:val="28"/>
        </w:rPr>
        <w:t xml:space="preserve">- уяснение специфики управления персоналом на предприятиях; </w:t>
      </w:r>
    </w:p>
    <w:p w14:paraId="2BA5428E" w14:textId="77777777" w:rsidR="00292173" w:rsidRDefault="00C46991" w:rsidP="00292173">
      <w:pPr>
        <w:spacing w:line="276" w:lineRule="auto"/>
        <w:ind w:firstLine="709"/>
        <w:jc w:val="both"/>
        <w:rPr>
          <w:rFonts w:eastAsia="SimSun"/>
          <w:sz w:val="28"/>
          <w:szCs w:val="28"/>
        </w:rPr>
      </w:pPr>
      <w:r>
        <w:rPr>
          <w:rFonts w:eastAsia="SimSun"/>
          <w:sz w:val="28"/>
          <w:szCs w:val="28"/>
        </w:rPr>
        <w:t xml:space="preserve">- приобретение </w:t>
      </w:r>
      <w:r w:rsidR="00292173">
        <w:rPr>
          <w:rFonts w:eastAsia="SimSun"/>
          <w:sz w:val="28"/>
          <w:szCs w:val="28"/>
        </w:rPr>
        <w:t>практических навыков по основным направлениям кадровой работы на предприятиях.</w:t>
      </w:r>
    </w:p>
    <w:p w14:paraId="7DF70791" w14:textId="77777777" w:rsidR="00E10CAF" w:rsidRDefault="00E10CAF" w:rsidP="00292173">
      <w:pPr>
        <w:ind w:firstLine="709"/>
        <w:jc w:val="both"/>
        <w:rPr>
          <w:sz w:val="28"/>
          <w:szCs w:val="28"/>
        </w:rPr>
      </w:pPr>
    </w:p>
    <w:p w14:paraId="08EA388B" w14:textId="77777777" w:rsidR="00E10CAF" w:rsidRPr="00733C7C" w:rsidRDefault="00E10CAF" w:rsidP="00733C7C">
      <w:pPr>
        <w:pStyle w:val="1"/>
        <w:spacing w:before="0"/>
        <w:jc w:val="center"/>
        <w:rPr>
          <w:rFonts w:ascii="Times New Roman" w:hAnsi="Times New Roman" w:cs="Times New Roman"/>
          <w:color w:val="auto"/>
        </w:rPr>
      </w:pPr>
      <w:bookmarkStart w:id="1" w:name="_Toc93444450"/>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образовательнойпрограммы</w:t>
      </w:r>
      <w:bookmarkEnd w:id="1"/>
    </w:p>
    <w:p w14:paraId="1C87F182" w14:textId="77777777" w:rsidR="00E10CAF" w:rsidRPr="00E10CAF" w:rsidRDefault="00E10CAF" w:rsidP="00E10CAF">
      <w:pPr>
        <w:jc w:val="center"/>
        <w:rPr>
          <w:sz w:val="28"/>
          <w:szCs w:val="28"/>
        </w:rPr>
      </w:pPr>
      <w:r w:rsidRPr="00E10CAF">
        <w:rPr>
          <w:sz w:val="28"/>
          <w:szCs w:val="28"/>
        </w:rPr>
        <w:t> </w:t>
      </w:r>
    </w:p>
    <w:p w14:paraId="2648C6DE" w14:textId="77777777" w:rsidR="00E10CAF" w:rsidRDefault="00E10CAF" w:rsidP="00E52146">
      <w:pPr>
        <w:ind w:firstLine="709"/>
        <w:jc w:val="both"/>
        <w:rPr>
          <w:sz w:val="28"/>
          <w:szCs w:val="28"/>
        </w:rPr>
      </w:pPr>
      <w:r w:rsidRPr="00E10CAF">
        <w:rPr>
          <w:sz w:val="28"/>
          <w:szCs w:val="28"/>
        </w:rPr>
        <w:t>Дисциплина «</w:t>
      </w:r>
      <w:r w:rsidR="00292173">
        <w:rPr>
          <w:i/>
          <w:iCs/>
          <w:sz w:val="28"/>
          <w:szCs w:val="28"/>
        </w:rPr>
        <w:t xml:space="preserve">Управление </w:t>
      </w:r>
      <w:r w:rsidR="0013704B">
        <w:rPr>
          <w:i/>
          <w:iCs/>
          <w:sz w:val="28"/>
          <w:szCs w:val="28"/>
        </w:rPr>
        <w:t>человеческими ресурсами</w:t>
      </w:r>
      <w:r w:rsidRPr="00E10CA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315852A2"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0206CB"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55CB72E9"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043453" w14:textId="77777777" w:rsidR="00322492" w:rsidRPr="00322492" w:rsidRDefault="00322492" w:rsidP="00322492">
            <w:pPr>
              <w:rPr>
                <w:b/>
                <w:lang w:eastAsia="en-US"/>
              </w:rPr>
            </w:pPr>
            <w:r w:rsidRPr="00322492">
              <w:rPr>
                <w:b/>
                <w:lang w:eastAsia="en-US"/>
              </w:rPr>
              <w:t>Дескрипторы</w:t>
            </w:r>
          </w:p>
        </w:tc>
      </w:tr>
      <w:tr w:rsidR="0013704B" w:rsidRPr="00322492" w14:paraId="2A4EA4A4"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66DBB5" w14:textId="77777777" w:rsidR="0013704B" w:rsidRPr="000C5DE0" w:rsidRDefault="0013704B" w:rsidP="0013704B">
            <w:r w:rsidRPr="00422AAB">
              <w:rPr>
                <w:b/>
                <w:bCs/>
              </w:rPr>
              <w:t xml:space="preserve">УК-3. </w:t>
            </w:r>
            <w:r w:rsidRPr="00422AAB">
              <w:rPr>
                <w:bCs/>
              </w:rPr>
              <w:t>Способен осуществлять социальное взаимодействие и реализовывать свою роль в команде</w:t>
            </w:r>
            <w:r>
              <w:rPr>
                <w:bCs/>
              </w:rPr>
              <w:t>.</w:t>
            </w:r>
          </w:p>
          <w:p w14:paraId="190773D7" w14:textId="77777777" w:rsidR="0013704B" w:rsidRPr="00322492" w:rsidRDefault="0013704B" w:rsidP="0013704B">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4DF3C4B7" w14:textId="77777777" w:rsidR="0013704B" w:rsidRPr="003D135B" w:rsidRDefault="0013704B" w:rsidP="0013704B">
            <w:pPr>
              <w:jc w:val="both"/>
            </w:pPr>
            <w:r w:rsidRPr="003D135B">
              <w:rPr>
                <w:b/>
              </w:rPr>
              <w:t xml:space="preserve">УК-3.И-1. </w:t>
            </w:r>
            <w:r w:rsidRPr="00422AAB">
              <w:t>Понимает основные аспекты межличностных и групповых коммуникаций.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BCE7082" w14:textId="77777777" w:rsidR="0013704B" w:rsidRPr="00A72F16" w:rsidRDefault="0013704B" w:rsidP="0013704B">
            <w:pPr>
              <w:widowControl w:val="0"/>
              <w:tabs>
                <w:tab w:val="left" w:pos="5809"/>
              </w:tabs>
              <w:jc w:val="both"/>
              <w:rPr>
                <w:b/>
              </w:rPr>
            </w:pPr>
            <w:r w:rsidRPr="00E66087">
              <w:rPr>
                <w:b/>
              </w:rPr>
              <w:t>Знания:</w:t>
            </w:r>
            <w:r w:rsidRPr="00E66087">
              <w:rPr>
                <w:rFonts w:eastAsia="Courier New"/>
              </w:rPr>
              <w:t>основных понятий межличностных, групповых и организационных коммуникаций;</w:t>
            </w:r>
            <w:r w:rsidRPr="00A72F16">
              <w:rPr>
                <w:rFonts w:eastAsia="Courier New"/>
              </w:rPr>
              <w:t>основных теорий и концепций управления конфликтами; современных технологий управления персоналом, в том числе в межкультурной среде</w:t>
            </w:r>
          </w:p>
          <w:p w14:paraId="59BEDE67" w14:textId="77777777" w:rsidR="0013704B" w:rsidRPr="00A72F16" w:rsidRDefault="0013704B" w:rsidP="0013704B">
            <w:pPr>
              <w:jc w:val="both"/>
              <w:rPr>
                <w:b/>
              </w:rPr>
            </w:pPr>
            <w:r w:rsidRPr="00E66087">
              <w:rPr>
                <w:b/>
              </w:rPr>
              <w:t>Умения:</w:t>
            </w:r>
            <w:r w:rsidRPr="00A72F16">
              <w:rPr>
                <w:rFonts w:eastAsia="Courier New"/>
              </w:rPr>
              <w:t>применять различные способы разрешения конфликтных ситуаций; проектировать межличностные, групповые и организационные коммуникации</w:t>
            </w:r>
          </w:p>
          <w:p w14:paraId="0A66F195" w14:textId="77777777" w:rsidR="0013704B" w:rsidRPr="00E66087" w:rsidRDefault="0013704B" w:rsidP="0013704B">
            <w:pPr>
              <w:widowControl w:val="0"/>
              <w:tabs>
                <w:tab w:val="left" w:pos="5809"/>
              </w:tabs>
              <w:jc w:val="both"/>
            </w:pPr>
            <w:r w:rsidRPr="00A72F16">
              <w:rPr>
                <w:b/>
              </w:rPr>
              <w:t xml:space="preserve">Навыки: </w:t>
            </w:r>
            <w:r w:rsidRPr="00A72F16">
              <w:rPr>
                <w:rFonts w:eastAsia="Courier New"/>
              </w:rPr>
              <w:t>разрешения конфликтных ситуаций; построения коммуникационных процессов внутри организации</w:t>
            </w:r>
            <w:r w:rsidRPr="00A72F16">
              <w:t>.</w:t>
            </w:r>
          </w:p>
        </w:tc>
      </w:tr>
      <w:tr w:rsidR="0013704B" w:rsidRPr="00322492" w14:paraId="71D8C0A9" w14:textId="77777777" w:rsidTr="00EB79E1">
        <w:tc>
          <w:tcPr>
            <w:tcW w:w="2943"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tcPr>
          <w:p w14:paraId="260EF44E" w14:textId="77777777" w:rsidR="0013704B" w:rsidRPr="000C5DE0" w:rsidRDefault="0013704B" w:rsidP="0013704B">
            <w:r w:rsidRPr="00422AAB">
              <w:rPr>
                <w:b/>
                <w:bCs/>
              </w:rPr>
              <w:lastRenderedPageBreak/>
              <w:t>УК-</w:t>
            </w:r>
            <w:r>
              <w:rPr>
                <w:b/>
                <w:bCs/>
              </w:rPr>
              <w:t>4</w:t>
            </w:r>
            <w:r w:rsidRPr="00422AAB">
              <w:rPr>
                <w:b/>
                <w:bCs/>
              </w:rPr>
              <w:t xml:space="preserve">. </w:t>
            </w:r>
            <w:r w:rsidRPr="00C24E8F">
              <w:rPr>
                <w:bCs/>
              </w:rPr>
              <w:t>Способен осуществлять деловую коммуникацию в устной и письменной формах на государственном языке Российской Федерации и иностранном (ых) языке (ах)</w:t>
            </w:r>
            <w:r>
              <w:rPr>
                <w:bCs/>
              </w:rPr>
              <w:t>.</w:t>
            </w:r>
          </w:p>
          <w:p w14:paraId="26BF2E2D" w14:textId="77777777" w:rsidR="0013704B" w:rsidRPr="00422AAB" w:rsidRDefault="0013704B" w:rsidP="0013704B">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0F5B4606" w14:textId="77777777" w:rsidR="0013704B" w:rsidRPr="00C24E8F" w:rsidRDefault="0013704B" w:rsidP="0013704B">
            <w:pPr>
              <w:jc w:val="both"/>
            </w:pPr>
            <w:r w:rsidRPr="00C24E8F">
              <w:rPr>
                <w:b/>
              </w:rPr>
              <w:t xml:space="preserve">УК-4.И-1. </w:t>
            </w:r>
            <w:r w:rsidRPr="00C24E8F">
              <w:t>Выбирает на государственном языке РФ и иностранном(-ых) языках коммуникативно приемлемые стиль и средства взаимодействия в общении с деловыми партнерами.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B9A0735" w14:textId="77777777" w:rsidR="0013704B" w:rsidRPr="00B80D3E" w:rsidRDefault="0013704B" w:rsidP="0013704B">
            <w:pPr>
              <w:jc w:val="both"/>
              <w:rPr>
                <w:b/>
              </w:rPr>
            </w:pPr>
            <w:r w:rsidRPr="00B80D3E">
              <w:rPr>
                <w:b/>
              </w:rPr>
              <w:t xml:space="preserve">Знания: </w:t>
            </w:r>
            <w:r w:rsidRPr="00B80D3E">
              <w:t>основных стилей и форм коммуникационного взаимодействия</w:t>
            </w:r>
          </w:p>
          <w:p w14:paraId="1F134A7B" w14:textId="77777777" w:rsidR="0013704B" w:rsidRPr="00B80D3E" w:rsidRDefault="0013704B" w:rsidP="0013704B">
            <w:pPr>
              <w:jc w:val="both"/>
              <w:rPr>
                <w:b/>
              </w:rPr>
            </w:pPr>
            <w:r w:rsidRPr="00B80D3E">
              <w:rPr>
                <w:b/>
              </w:rPr>
              <w:t xml:space="preserve">Умения: </w:t>
            </w:r>
            <w:r w:rsidRPr="00B80D3E">
              <w:t>использовать различные стили менеджмента длявзаимодействия в общении с деловыми партнерами на основе ситуационного подхода</w:t>
            </w:r>
          </w:p>
          <w:p w14:paraId="421D1C70" w14:textId="77777777" w:rsidR="0013704B" w:rsidRPr="00B80D3E" w:rsidRDefault="0013704B" w:rsidP="0013704B">
            <w:pPr>
              <w:jc w:val="both"/>
            </w:pPr>
            <w:r w:rsidRPr="00B80D3E">
              <w:rPr>
                <w:b/>
              </w:rPr>
              <w:t>Навыки:</w:t>
            </w:r>
            <w:r w:rsidRPr="00B80D3E">
              <w:t xml:space="preserve">  осуществления коммуникации при проведении совещаний и других инструментов взаимодействия с партнерами</w:t>
            </w:r>
          </w:p>
        </w:tc>
      </w:tr>
      <w:tr w:rsidR="0013704B" w:rsidRPr="00322492" w14:paraId="6691DE39" w14:textId="77777777" w:rsidTr="00EB79E1">
        <w:tc>
          <w:tcPr>
            <w:tcW w:w="2943" w:type="dxa"/>
            <w:vMerge/>
            <w:tcBorders>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3641AA4" w14:textId="77777777" w:rsidR="0013704B" w:rsidRPr="00422AAB" w:rsidRDefault="0013704B" w:rsidP="0013704B">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525EDA2C" w14:textId="77777777" w:rsidR="0013704B" w:rsidRPr="00C24E8F" w:rsidRDefault="0013704B" w:rsidP="0013704B">
            <w:pPr>
              <w:jc w:val="both"/>
              <w:rPr>
                <w:b/>
              </w:rPr>
            </w:pPr>
            <w:r w:rsidRPr="00C24E8F">
              <w:rPr>
                <w:b/>
              </w:rPr>
              <w:t>УК-4.И-3.</w:t>
            </w:r>
            <w:r w:rsidRPr="00C24E8F">
              <w:t xml:space="preserve"> Использует диалог для сотрудничества в социальной и профессиональной сферах.</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BE4A699" w14:textId="77777777" w:rsidR="0013704B" w:rsidRPr="00B80D3E" w:rsidRDefault="0013704B" w:rsidP="0013704B">
            <w:pPr>
              <w:jc w:val="both"/>
              <w:rPr>
                <w:b/>
              </w:rPr>
            </w:pPr>
            <w:r w:rsidRPr="00B80D3E">
              <w:rPr>
                <w:b/>
              </w:rPr>
              <w:t xml:space="preserve">Знания: </w:t>
            </w:r>
            <w:r w:rsidRPr="00B80D3E">
              <w:t>основных форм сотрудничествав социальной и профессиональной сферах</w:t>
            </w:r>
          </w:p>
          <w:p w14:paraId="2DD8028A" w14:textId="77777777" w:rsidR="0013704B" w:rsidRPr="00B80D3E" w:rsidRDefault="0013704B" w:rsidP="0013704B">
            <w:pPr>
              <w:jc w:val="both"/>
            </w:pPr>
            <w:r w:rsidRPr="00B80D3E">
              <w:rPr>
                <w:b/>
              </w:rPr>
              <w:t xml:space="preserve">Умения: </w:t>
            </w:r>
            <w:r w:rsidRPr="00B80D3E">
              <w:t>устанавливать доверительные и длительные отношения с деловыми партнерами</w:t>
            </w:r>
          </w:p>
          <w:p w14:paraId="52E6427F" w14:textId="77777777" w:rsidR="0013704B" w:rsidRPr="00B80D3E" w:rsidRDefault="0013704B" w:rsidP="0013704B">
            <w:pPr>
              <w:jc w:val="both"/>
              <w:rPr>
                <w:b/>
              </w:rPr>
            </w:pPr>
            <w:r w:rsidRPr="00B80D3E">
              <w:rPr>
                <w:b/>
              </w:rPr>
              <w:t>Навыки:</w:t>
            </w:r>
            <w:r w:rsidRPr="00B80D3E">
              <w:t xml:space="preserve"> ведения конструктивного диалога при организации совещаний и переговоров с деловыми партнерами</w:t>
            </w:r>
          </w:p>
        </w:tc>
      </w:tr>
    </w:tbl>
    <w:p w14:paraId="0507139E" w14:textId="77777777" w:rsidR="00E10CAF" w:rsidRDefault="00E10CAF" w:rsidP="00E10CAF">
      <w:pPr>
        <w:jc w:val="center"/>
        <w:rPr>
          <w:sz w:val="28"/>
          <w:szCs w:val="28"/>
        </w:rPr>
      </w:pPr>
    </w:p>
    <w:p w14:paraId="7B883EE1" w14:textId="77777777" w:rsidR="00E10CAF" w:rsidRPr="00733C7C" w:rsidRDefault="00E10CAF" w:rsidP="00733C7C">
      <w:pPr>
        <w:pStyle w:val="1"/>
        <w:spacing w:before="0"/>
        <w:jc w:val="center"/>
        <w:rPr>
          <w:rFonts w:ascii="Times New Roman" w:hAnsi="Times New Roman" w:cs="Times New Roman"/>
          <w:color w:val="auto"/>
        </w:rPr>
      </w:pPr>
      <w:bookmarkStart w:id="2" w:name="_Toc93444451"/>
      <w:r w:rsidRPr="00733C7C">
        <w:rPr>
          <w:rFonts w:ascii="Times New Roman" w:hAnsi="Times New Roman" w:cs="Times New Roman"/>
          <w:color w:val="auto"/>
        </w:rPr>
        <w:t>3. Место дисциплины в структуре образовательной программы</w:t>
      </w:r>
      <w:bookmarkEnd w:id="2"/>
    </w:p>
    <w:p w14:paraId="34E13D91" w14:textId="77777777" w:rsidR="00E10CAF" w:rsidRPr="00E10CAF" w:rsidRDefault="00E10CAF" w:rsidP="00E10CAF">
      <w:pPr>
        <w:jc w:val="center"/>
        <w:rPr>
          <w:sz w:val="28"/>
          <w:szCs w:val="28"/>
        </w:rPr>
      </w:pPr>
      <w:r w:rsidRPr="00E10CAF">
        <w:rPr>
          <w:sz w:val="28"/>
          <w:szCs w:val="28"/>
        </w:rPr>
        <w:t> </w:t>
      </w:r>
    </w:p>
    <w:p w14:paraId="4003B905" w14:textId="159EE023" w:rsidR="00E10CAF" w:rsidRDefault="00E10CAF" w:rsidP="00E52146">
      <w:pPr>
        <w:ind w:firstLine="709"/>
        <w:jc w:val="both"/>
        <w:rPr>
          <w:sz w:val="28"/>
          <w:szCs w:val="28"/>
        </w:rPr>
      </w:pPr>
      <w:r w:rsidRPr="00E10CAF">
        <w:rPr>
          <w:sz w:val="28"/>
          <w:szCs w:val="28"/>
        </w:rPr>
        <w:t>«</w:t>
      </w:r>
      <w:r w:rsidR="007B2177">
        <w:rPr>
          <w:i/>
          <w:iCs/>
          <w:sz w:val="28"/>
          <w:szCs w:val="28"/>
        </w:rPr>
        <w:t xml:space="preserve">Управление </w:t>
      </w:r>
      <w:r w:rsidR="0013704B">
        <w:rPr>
          <w:i/>
          <w:iCs/>
          <w:sz w:val="28"/>
          <w:szCs w:val="28"/>
        </w:rPr>
        <w:t>человеческими ресурсами</w:t>
      </w:r>
      <w:r w:rsidRPr="00E10CAF">
        <w:rPr>
          <w:sz w:val="28"/>
          <w:szCs w:val="28"/>
        </w:rPr>
        <w:t xml:space="preserve">» является </w:t>
      </w:r>
      <w:r w:rsidR="00680EF6">
        <w:rPr>
          <w:i/>
          <w:sz w:val="28"/>
          <w:szCs w:val="28"/>
        </w:rPr>
        <w:t xml:space="preserve">обязательной дисциплиной </w:t>
      </w:r>
      <w:r w:rsidR="00A31DD6" w:rsidRPr="00680EF6">
        <w:rPr>
          <w:i/>
          <w:sz w:val="28"/>
          <w:szCs w:val="28"/>
        </w:rPr>
        <w:t>части, формируемой участниками образовательных отношений</w:t>
      </w:r>
      <w:r w:rsidR="00D865CE">
        <w:rPr>
          <w:sz w:val="28"/>
          <w:szCs w:val="28"/>
        </w:rPr>
        <w:t xml:space="preserve"> д</w:t>
      </w:r>
      <w:r w:rsidRPr="00E10CAF">
        <w:rPr>
          <w:sz w:val="28"/>
          <w:szCs w:val="28"/>
        </w:rPr>
        <w:t xml:space="preserve">ля подготовки студентов по направлению </w:t>
      </w:r>
      <w:r w:rsidR="00D865CE">
        <w:rPr>
          <w:i/>
          <w:iCs/>
          <w:sz w:val="28"/>
          <w:szCs w:val="28"/>
        </w:rPr>
        <w:t>38.03.02</w:t>
      </w:r>
      <w:r w:rsidR="007B2177">
        <w:rPr>
          <w:i/>
          <w:iCs/>
          <w:sz w:val="28"/>
          <w:szCs w:val="28"/>
        </w:rPr>
        <w:t xml:space="preserve"> </w:t>
      </w:r>
      <w:r w:rsidR="00D865CE">
        <w:rPr>
          <w:i/>
          <w:iCs/>
          <w:sz w:val="28"/>
          <w:szCs w:val="28"/>
        </w:rPr>
        <w:t>Менеджмент</w:t>
      </w:r>
    </w:p>
    <w:p w14:paraId="69DDCA62" w14:textId="77777777" w:rsidR="007B2177" w:rsidRDefault="007B2177" w:rsidP="00E52146">
      <w:pPr>
        <w:ind w:firstLine="709"/>
        <w:jc w:val="both"/>
        <w:rPr>
          <w:sz w:val="28"/>
          <w:szCs w:val="28"/>
        </w:rPr>
      </w:pPr>
    </w:p>
    <w:tbl>
      <w:tblPr>
        <w:tblW w:w="10020" w:type="dxa"/>
        <w:tblLayout w:type="fixed"/>
        <w:tblCellMar>
          <w:left w:w="0" w:type="dxa"/>
          <w:right w:w="0" w:type="dxa"/>
        </w:tblCellMar>
        <w:tblLook w:val="04A0" w:firstRow="1" w:lastRow="0" w:firstColumn="1" w:lastColumn="0" w:noHBand="0" w:noVBand="1"/>
      </w:tblPr>
      <w:tblGrid>
        <w:gridCol w:w="2365"/>
        <w:gridCol w:w="2268"/>
        <w:gridCol w:w="2552"/>
        <w:gridCol w:w="2835"/>
      </w:tblGrid>
      <w:tr w:rsidR="0099711A" w:rsidRPr="00F77FE6" w14:paraId="42E2C0DE" w14:textId="77777777" w:rsidTr="0013704B">
        <w:trPr>
          <w:trHeight w:val="965"/>
        </w:trPr>
        <w:tc>
          <w:tcPr>
            <w:tcW w:w="236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CA9FC12" w14:textId="77777777" w:rsidR="0099711A" w:rsidRPr="00A00949" w:rsidRDefault="0099711A" w:rsidP="00A00949">
            <w:pPr>
              <w:jc w:val="center"/>
              <w:rPr>
                <w:b/>
              </w:rPr>
            </w:pPr>
            <w:r w:rsidRPr="00A00949">
              <w:rPr>
                <w:b/>
              </w:rPr>
              <w:t>Шифр компетенции</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0384304"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552" w:type="dxa"/>
            <w:tcBorders>
              <w:top w:val="single" w:sz="8" w:space="0" w:color="000000"/>
              <w:left w:val="single" w:sz="8" w:space="0" w:color="000000"/>
              <w:bottom w:val="single" w:sz="8" w:space="0" w:color="000000"/>
              <w:right w:val="single" w:sz="8" w:space="0" w:color="000000"/>
            </w:tcBorders>
            <w:vAlign w:val="center"/>
          </w:tcPr>
          <w:p w14:paraId="296FA953"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BBFA9D2"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Pr="00A00949">
              <w:rPr>
                <w:b/>
              </w:rPr>
              <w:t>учебного плана, в которых осваивается компетенция</w:t>
            </w:r>
          </w:p>
        </w:tc>
      </w:tr>
      <w:tr w:rsidR="0099711A" w:rsidRPr="00F77FE6" w14:paraId="3CB893CA" w14:textId="77777777" w:rsidTr="0013704B">
        <w:trPr>
          <w:trHeight w:val="130"/>
        </w:trPr>
        <w:tc>
          <w:tcPr>
            <w:tcW w:w="236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00DEDDA" w14:textId="77777777" w:rsidR="0099711A" w:rsidRPr="00F77FE6" w:rsidRDefault="0013704B" w:rsidP="00E10CAF">
            <w:pPr>
              <w:jc w:val="center"/>
            </w:pPr>
            <w:r>
              <w:t>УК-3</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16A7893" w14:textId="77777777" w:rsidR="0099711A" w:rsidRPr="00F77FE6" w:rsidRDefault="0099711A" w:rsidP="00E10CAF">
            <w:pPr>
              <w:jc w:val="center"/>
            </w:pPr>
          </w:p>
        </w:tc>
        <w:tc>
          <w:tcPr>
            <w:tcW w:w="2552" w:type="dxa"/>
            <w:tcBorders>
              <w:top w:val="single" w:sz="8" w:space="0" w:color="000000"/>
              <w:left w:val="single" w:sz="8" w:space="0" w:color="000000"/>
              <w:bottom w:val="single" w:sz="8" w:space="0" w:color="000000"/>
              <w:right w:val="single" w:sz="8" w:space="0" w:color="000000"/>
            </w:tcBorders>
          </w:tcPr>
          <w:p w14:paraId="6CA0519A" w14:textId="77777777" w:rsidR="0013704B" w:rsidRPr="007B23DD" w:rsidRDefault="0013704B" w:rsidP="0013704B">
            <w:pPr>
              <w:jc w:val="center"/>
            </w:pPr>
            <w:r>
              <w:t>Теория менеджмента</w:t>
            </w:r>
          </w:p>
          <w:p w14:paraId="5D67759C" w14:textId="77777777" w:rsidR="0099711A" w:rsidRDefault="0013704B" w:rsidP="0013704B">
            <w:pPr>
              <w:jc w:val="center"/>
            </w:pPr>
            <w:r w:rsidRPr="007B23DD">
              <w:t>(</w:t>
            </w:r>
            <w:r>
              <w:t>4</w:t>
            </w:r>
            <w:r w:rsidRPr="007B23DD">
              <w:t xml:space="preserve"> семестр)</w:t>
            </w:r>
          </w:p>
          <w:p w14:paraId="6517C001" w14:textId="77777777" w:rsidR="0013704B" w:rsidRDefault="0013704B" w:rsidP="0013704B">
            <w:pPr>
              <w:jc w:val="center"/>
            </w:pPr>
          </w:p>
          <w:p w14:paraId="5B2DDA80" w14:textId="77777777" w:rsidR="0013704B" w:rsidRPr="007B23DD" w:rsidRDefault="0013704B" w:rsidP="0013704B">
            <w:pPr>
              <w:jc w:val="center"/>
            </w:pPr>
            <w:r w:rsidRPr="007B23DD">
              <w:t xml:space="preserve">Учебная практика </w:t>
            </w:r>
            <w:r>
              <w:t>(ознакомительная практика)</w:t>
            </w:r>
          </w:p>
          <w:p w14:paraId="09244F2C" w14:textId="77777777" w:rsidR="0013704B" w:rsidRPr="00F77FE6" w:rsidRDefault="0013704B" w:rsidP="0013704B">
            <w:pPr>
              <w:jc w:val="center"/>
            </w:pPr>
            <w:r w:rsidRPr="007B23DD">
              <w:t>(4 семестр)</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50FE0953" w14:textId="77777777" w:rsidR="00A2121D" w:rsidRPr="00F77FE6" w:rsidRDefault="00A2121D" w:rsidP="00A2121D">
            <w:pPr>
              <w:spacing w:line="276" w:lineRule="auto"/>
              <w:jc w:val="center"/>
            </w:pPr>
          </w:p>
        </w:tc>
      </w:tr>
      <w:tr w:rsidR="0013704B" w:rsidRPr="00F77FE6" w14:paraId="2790414F" w14:textId="77777777" w:rsidTr="0013704B">
        <w:trPr>
          <w:trHeight w:val="130"/>
        </w:trPr>
        <w:tc>
          <w:tcPr>
            <w:tcW w:w="236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00A6FAC" w14:textId="77777777" w:rsidR="0013704B" w:rsidRPr="00F77FE6" w:rsidRDefault="0013704B" w:rsidP="00E10CAF">
            <w:pPr>
              <w:jc w:val="center"/>
            </w:pPr>
            <w:r>
              <w:t>УК-4</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7B6AD14D" w14:textId="77777777" w:rsidR="0013704B" w:rsidRPr="007B23DD" w:rsidRDefault="0013704B" w:rsidP="0013704B">
            <w:pPr>
              <w:jc w:val="center"/>
            </w:pPr>
            <w:r>
              <w:t>Иностранный язык</w:t>
            </w:r>
          </w:p>
          <w:p w14:paraId="4BEC838A" w14:textId="77777777" w:rsidR="0013704B" w:rsidRDefault="0013704B" w:rsidP="004E35DF">
            <w:pPr>
              <w:jc w:val="center"/>
            </w:pPr>
            <w:r w:rsidRPr="007B23DD">
              <w:t>(</w:t>
            </w:r>
            <w:r>
              <w:t>1</w:t>
            </w:r>
            <w:r w:rsidRPr="007B23DD">
              <w:t xml:space="preserve"> семестр)</w:t>
            </w:r>
          </w:p>
          <w:p w14:paraId="4B7F15AE" w14:textId="77777777" w:rsidR="004E35DF" w:rsidRPr="004E35DF" w:rsidRDefault="004E35DF" w:rsidP="004E35DF">
            <w:pPr>
              <w:jc w:val="center"/>
            </w:pPr>
            <w:r w:rsidRPr="004E35DF">
              <w:t>Иностранный язык</w:t>
            </w:r>
          </w:p>
          <w:p w14:paraId="656F982A" w14:textId="77777777" w:rsidR="004E35DF" w:rsidRPr="004E35DF" w:rsidRDefault="004E35DF" w:rsidP="004E35DF">
            <w:pPr>
              <w:jc w:val="center"/>
            </w:pPr>
            <w:r w:rsidRPr="004E35DF">
              <w:t>(3 семестр)</w:t>
            </w:r>
          </w:p>
          <w:p w14:paraId="052D68F0" w14:textId="77777777" w:rsidR="004E35DF" w:rsidRPr="004E35DF" w:rsidRDefault="004E35DF" w:rsidP="004E35DF">
            <w:pPr>
              <w:jc w:val="center"/>
            </w:pPr>
          </w:p>
          <w:p w14:paraId="3A1F8552" w14:textId="77777777" w:rsidR="004E35DF" w:rsidRPr="004E35DF" w:rsidRDefault="004E35DF" w:rsidP="004E35DF">
            <w:pPr>
              <w:jc w:val="center"/>
            </w:pPr>
            <w:r w:rsidRPr="004E35DF">
              <w:lastRenderedPageBreak/>
              <w:t xml:space="preserve">Электронный документооборот и делопроизводство/ </w:t>
            </w:r>
            <w:r w:rsidRPr="004E35DF">
              <w:rPr>
                <w:i/>
              </w:rPr>
              <w:t>Документационное обеспечение управления</w:t>
            </w:r>
          </w:p>
          <w:p w14:paraId="664A753A" w14:textId="77777777" w:rsidR="004E35DF" w:rsidRPr="004E35DF" w:rsidRDefault="004E35DF" w:rsidP="004E35DF">
            <w:pPr>
              <w:jc w:val="center"/>
            </w:pPr>
            <w:r w:rsidRPr="004E35DF">
              <w:t>(3 семестр)</w:t>
            </w:r>
          </w:p>
          <w:p w14:paraId="51801520" w14:textId="77777777" w:rsidR="004E35DF" w:rsidRPr="00F77FE6" w:rsidRDefault="004E35DF" w:rsidP="0013704B">
            <w:pPr>
              <w:jc w:val="center"/>
            </w:pPr>
          </w:p>
        </w:tc>
        <w:tc>
          <w:tcPr>
            <w:tcW w:w="2552" w:type="dxa"/>
            <w:tcBorders>
              <w:top w:val="single" w:sz="8" w:space="0" w:color="000000"/>
              <w:left w:val="single" w:sz="8" w:space="0" w:color="000000"/>
              <w:bottom w:val="single" w:sz="8" w:space="0" w:color="000000"/>
              <w:right w:val="single" w:sz="8" w:space="0" w:color="000000"/>
            </w:tcBorders>
          </w:tcPr>
          <w:p w14:paraId="39B74B69" w14:textId="77777777" w:rsidR="0013704B" w:rsidRPr="007B23DD" w:rsidRDefault="0013704B" w:rsidP="0013704B">
            <w:pPr>
              <w:jc w:val="center"/>
            </w:pPr>
            <w:r w:rsidRPr="007B23DD">
              <w:lastRenderedPageBreak/>
              <w:t xml:space="preserve">Учебная практика </w:t>
            </w:r>
            <w:r>
              <w:t>(ознакомительная практика)</w:t>
            </w:r>
          </w:p>
          <w:p w14:paraId="47D4CC5E" w14:textId="77777777" w:rsidR="0013704B" w:rsidRPr="00F77FE6" w:rsidRDefault="0013704B" w:rsidP="0013704B">
            <w:pPr>
              <w:jc w:val="center"/>
            </w:pPr>
            <w:r w:rsidRPr="007B23DD">
              <w:t>(4 семестр)</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9B10817" w14:textId="77777777" w:rsidR="0013704B" w:rsidRPr="00F77FE6" w:rsidRDefault="0013704B" w:rsidP="00A2121D">
            <w:pPr>
              <w:spacing w:line="276" w:lineRule="auto"/>
              <w:jc w:val="center"/>
            </w:pPr>
          </w:p>
        </w:tc>
      </w:tr>
    </w:tbl>
    <w:p w14:paraId="64263D34" w14:textId="77777777" w:rsidR="00E10CAF" w:rsidRDefault="00E10CAF" w:rsidP="00E10CAF">
      <w:pPr>
        <w:jc w:val="center"/>
        <w:rPr>
          <w:i/>
          <w:iCs/>
          <w:sz w:val="28"/>
          <w:szCs w:val="28"/>
        </w:rPr>
      </w:pPr>
    </w:p>
    <w:p w14:paraId="2A06D500" w14:textId="77777777" w:rsidR="009105A8" w:rsidRDefault="009105A8" w:rsidP="00E10CAF">
      <w:pPr>
        <w:jc w:val="center"/>
        <w:rPr>
          <w:sz w:val="28"/>
          <w:szCs w:val="28"/>
        </w:rPr>
      </w:pPr>
    </w:p>
    <w:p w14:paraId="6326240F" w14:textId="77777777" w:rsidR="00317A1E" w:rsidRDefault="00317A1E" w:rsidP="00E10CAF">
      <w:pPr>
        <w:jc w:val="center"/>
        <w:rPr>
          <w:b/>
          <w:bCs/>
          <w:sz w:val="28"/>
          <w:szCs w:val="28"/>
        </w:rPr>
      </w:pPr>
    </w:p>
    <w:p w14:paraId="49424318" w14:textId="77777777" w:rsidR="00332D79" w:rsidRDefault="00332D79">
      <w:pPr>
        <w:rPr>
          <w:b/>
          <w:bCs/>
          <w:sz w:val="28"/>
          <w:szCs w:val="28"/>
        </w:rPr>
      </w:pPr>
    </w:p>
    <w:p w14:paraId="0E14BBED"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444452"/>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4C7A1C28" w14:textId="77777777" w:rsidR="00E10CAF" w:rsidRDefault="00E10CAF" w:rsidP="00E10CAF">
      <w:pPr>
        <w:jc w:val="center"/>
        <w:rPr>
          <w:b/>
          <w:bCs/>
          <w:sz w:val="28"/>
          <w:szCs w:val="28"/>
        </w:rPr>
      </w:pPr>
    </w:p>
    <w:p w14:paraId="0397190E"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13704B">
        <w:rPr>
          <w:i/>
          <w:iCs/>
          <w:sz w:val="28"/>
          <w:szCs w:val="28"/>
        </w:rPr>
        <w:t>Управление человеческими ресурсами</w:t>
      </w:r>
      <w:r w:rsidR="00A2121D">
        <w:rPr>
          <w:i/>
          <w:iCs/>
          <w:sz w:val="28"/>
          <w:szCs w:val="28"/>
        </w:rPr>
        <w:t xml:space="preserve">» </w:t>
      </w:r>
      <w:r w:rsidR="0013704B">
        <w:rPr>
          <w:sz w:val="28"/>
          <w:szCs w:val="28"/>
        </w:rPr>
        <w:t>составляет 3</w:t>
      </w:r>
      <w:r w:rsidRPr="00E10CAF">
        <w:rPr>
          <w:sz w:val="28"/>
          <w:szCs w:val="28"/>
        </w:rPr>
        <w:t xml:space="preserve"> зачетных единиц </w:t>
      </w:r>
      <w:r w:rsidRPr="00F16386">
        <w:rPr>
          <w:sz w:val="28"/>
          <w:szCs w:val="28"/>
        </w:rPr>
        <w:t xml:space="preserve">или </w:t>
      </w:r>
      <w:r w:rsidR="0013704B">
        <w:rPr>
          <w:sz w:val="28"/>
          <w:szCs w:val="28"/>
        </w:rPr>
        <w:t xml:space="preserve">108 </w:t>
      </w:r>
      <w:r w:rsidR="00C20C94" w:rsidRPr="00F16386">
        <w:rPr>
          <w:sz w:val="28"/>
          <w:szCs w:val="28"/>
        </w:rPr>
        <w:t>ак</w:t>
      </w:r>
      <w:r w:rsidR="00F16386" w:rsidRPr="00F16386">
        <w:rPr>
          <w:sz w:val="28"/>
          <w:szCs w:val="28"/>
        </w:rPr>
        <w:t>адемических</w:t>
      </w:r>
      <w:r w:rsidR="001E5E97">
        <w:rPr>
          <w:sz w:val="28"/>
          <w:szCs w:val="28"/>
        </w:rPr>
        <w:t xml:space="preserve"> </w:t>
      </w:r>
      <w:r w:rsidRPr="00E10CAF">
        <w:rPr>
          <w:sz w:val="28"/>
          <w:szCs w:val="28"/>
        </w:rPr>
        <w:t>час</w:t>
      </w:r>
      <w:r w:rsidR="001E5E97">
        <w:rPr>
          <w:sz w:val="28"/>
          <w:szCs w:val="28"/>
        </w:rPr>
        <w:t>ов</w:t>
      </w:r>
      <w:r w:rsidRPr="00E10CAF">
        <w:rPr>
          <w:sz w:val="28"/>
          <w:szCs w:val="28"/>
        </w:rPr>
        <w:t>.</w:t>
      </w:r>
    </w:p>
    <w:p w14:paraId="56A8DE7D" w14:textId="77777777" w:rsidR="00E10CAF" w:rsidRPr="00E52146" w:rsidRDefault="00E10CAF" w:rsidP="00C256C6">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754"/>
        <w:gridCol w:w="1559"/>
        <w:gridCol w:w="1123"/>
      </w:tblGrid>
      <w:tr w:rsidR="00A2121D" w:rsidRPr="006B3EE3" w14:paraId="3D32E722" w14:textId="77777777" w:rsidTr="0013704B">
        <w:trPr>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6C484A" w14:textId="77777777" w:rsidR="00A2121D" w:rsidRPr="006B3EE3" w:rsidRDefault="00A2121D" w:rsidP="00317A1E">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1E016C" w14:textId="77777777" w:rsidR="00A2121D" w:rsidRPr="006B3EE3" w:rsidRDefault="00A2121D" w:rsidP="00317A1E">
            <w:pPr>
              <w:jc w:val="center"/>
            </w:pPr>
            <w:r w:rsidRPr="006B3EE3">
              <w:t xml:space="preserve">№ семестра </w:t>
            </w:r>
            <w:r w:rsidR="0013704B">
              <w:t>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294B1A" w14:textId="77777777" w:rsidR="00A2121D" w:rsidRPr="006B3EE3" w:rsidRDefault="00A2121D" w:rsidP="00317A1E">
            <w:pPr>
              <w:jc w:val="center"/>
            </w:pPr>
            <w:r w:rsidRPr="006B3EE3">
              <w:t>Всего, ак.часов</w:t>
            </w:r>
          </w:p>
        </w:tc>
      </w:tr>
      <w:tr w:rsidR="00A2121D" w:rsidRPr="006B3EE3" w14:paraId="54BBFFA1" w14:textId="77777777" w:rsidTr="00A2121D">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D9DE85" w14:textId="77777777" w:rsidR="00A2121D" w:rsidRPr="006B3EE3" w:rsidRDefault="00A2121D" w:rsidP="00B275B6">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3A7833" w14:textId="77777777" w:rsidR="00A2121D" w:rsidRPr="006B3EE3" w:rsidRDefault="0013704B" w:rsidP="00317A1E">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21F4DF" w14:textId="77777777" w:rsidR="00A2121D" w:rsidRPr="006B3EE3" w:rsidRDefault="0013704B" w:rsidP="00317A1E">
            <w:pPr>
              <w:jc w:val="center"/>
            </w:pPr>
            <w:r>
              <w:t>108/3</w:t>
            </w:r>
          </w:p>
        </w:tc>
      </w:tr>
      <w:tr w:rsidR="0013704B" w:rsidRPr="006B3EE3" w14:paraId="6C8EE9C0" w14:textId="77777777" w:rsidTr="00A2121D">
        <w:trPr>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4B4A9DA0" w14:textId="77777777" w:rsidR="0013704B" w:rsidRPr="006B3EE3" w:rsidRDefault="0013704B" w:rsidP="0013704B">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88DF0AD" w14:textId="77777777" w:rsidR="0013704B" w:rsidRPr="006B3EE3" w:rsidRDefault="0013704B" w:rsidP="0013704B">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56BF64" w14:textId="77777777" w:rsidR="0013704B" w:rsidRPr="006B3EE3" w:rsidRDefault="0013704B" w:rsidP="0013704B">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F92F0D" w14:textId="77777777" w:rsidR="0013704B" w:rsidRPr="006B3EE3" w:rsidRDefault="0013704B" w:rsidP="0013704B">
            <w:pPr>
              <w:jc w:val="center"/>
            </w:pPr>
            <w:r>
              <w:t>16</w:t>
            </w:r>
          </w:p>
        </w:tc>
      </w:tr>
      <w:tr w:rsidR="0013704B" w:rsidRPr="006B3EE3" w14:paraId="4A9AD900" w14:textId="77777777" w:rsidTr="0013704B">
        <w:trPr>
          <w:trHeight w:val="471"/>
          <w:jc w:val="center"/>
        </w:trPr>
        <w:tc>
          <w:tcPr>
            <w:tcW w:w="2325" w:type="dxa"/>
            <w:vMerge/>
            <w:tcBorders>
              <w:left w:val="single" w:sz="8" w:space="0" w:color="000000"/>
              <w:right w:val="single" w:sz="8" w:space="0" w:color="000000"/>
            </w:tcBorders>
            <w:shd w:val="clear" w:color="auto" w:fill="auto"/>
            <w:vAlign w:val="center"/>
            <w:hideMark/>
          </w:tcPr>
          <w:p w14:paraId="41AA5765" w14:textId="77777777" w:rsidR="0013704B" w:rsidRPr="006B3EE3" w:rsidRDefault="0013704B" w:rsidP="0013704B">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E7A637" w14:textId="77777777" w:rsidR="0013704B" w:rsidRPr="006B3EE3" w:rsidRDefault="0013704B" w:rsidP="0013704B">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E074BB" w14:textId="4065A515" w:rsidR="0013704B" w:rsidRPr="006B3EE3" w:rsidRDefault="00B562E9" w:rsidP="0013704B">
            <w:pPr>
              <w:jc w:val="center"/>
            </w:pPr>
            <w:r>
              <w:t>16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EB0139" w14:textId="62642578" w:rsidR="0013704B" w:rsidRPr="006B3EE3" w:rsidRDefault="00B562E9" w:rsidP="0013704B">
            <w:pPr>
              <w:jc w:val="center"/>
            </w:pPr>
            <w:r>
              <w:t>16</w:t>
            </w:r>
          </w:p>
        </w:tc>
      </w:tr>
      <w:tr w:rsidR="0013704B" w:rsidRPr="006B3EE3" w14:paraId="7EB2F87D" w14:textId="77777777" w:rsidTr="0013704B">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83A10E" w14:textId="77777777" w:rsidR="0013704B" w:rsidRPr="006B3EE3" w:rsidRDefault="0013704B" w:rsidP="0013704B">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C65793" w14:textId="287AC57C" w:rsidR="0013704B" w:rsidRPr="006B3EE3" w:rsidRDefault="00B562E9" w:rsidP="0013704B">
            <w:pPr>
              <w:jc w:val="center"/>
            </w:pPr>
            <w:r>
              <w:t>67</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1A72CD" w14:textId="62BD477A" w:rsidR="0013704B" w:rsidRPr="006B3EE3" w:rsidRDefault="00B562E9" w:rsidP="0013704B">
            <w:pPr>
              <w:jc w:val="center"/>
            </w:pPr>
            <w:r>
              <w:t>67</w:t>
            </w:r>
          </w:p>
        </w:tc>
      </w:tr>
      <w:tr w:rsidR="0013704B" w:rsidRPr="006B3EE3" w14:paraId="4F5D3B8D" w14:textId="77777777" w:rsidTr="0013704B">
        <w:trPr>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F3C155" w14:textId="77777777" w:rsidR="0013704B" w:rsidRPr="006B3EE3" w:rsidRDefault="0013704B" w:rsidP="0013704B">
            <w:pPr>
              <w:jc w:val="center"/>
            </w:pPr>
            <w:r w:rsidRPr="006B3EE3">
              <w:t>Вид промежуточной аттестации</w:t>
            </w:r>
          </w:p>
          <w:p w14:paraId="4C4C9F56" w14:textId="77777777" w:rsidR="0013704B" w:rsidRPr="006B3EE3" w:rsidRDefault="0013704B" w:rsidP="0013704B">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898EB2" w14:textId="77777777" w:rsidR="0013704B" w:rsidRPr="006B3EE3" w:rsidRDefault="0013704B" w:rsidP="0013704B">
            <w:pPr>
              <w:jc w:val="center"/>
            </w:pPr>
            <w:r>
              <w:t>Зачет</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33FE15" w14:textId="77777777" w:rsidR="0013704B" w:rsidRPr="006B3EE3" w:rsidRDefault="0013704B" w:rsidP="0013704B">
            <w:pPr>
              <w:jc w:val="center"/>
            </w:pPr>
            <w:r w:rsidRPr="006B3EE3">
              <w:t>0,25/8,75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A7470A" w14:textId="77777777" w:rsidR="0013704B" w:rsidRPr="006B3EE3" w:rsidRDefault="0013704B" w:rsidP="0013704B">
            <w:pPr>
              <w:jc w:val="center"/>
            </w:pPr>
            <w:r w:rsidRPr="006B3EE3">
              <w:t>0,25/8,75</w:t>
            </w:r>
          </w:p>
        </w:tc>
      </w:tr>
    </w:tbl>
    <w:p w14:paraId="46C25FDF" w14:textId="77777777" w:rsidR="00FE2B99" w:rsidRPr="007815BC" w:rsidRDefault="00FE2B99" w:rsidP="00A2121D">
      <w:pPr>
        <w:rPr>
          <w:i/>
          <w:color w:val="FF0000"/>
          <w:sz w:val="28"/>
          <w:szCs w:val="28"/>
        </w:rPr>
      </w:pPr>
    </w:p>
    <w:p w14:paraId="29E4CB13" w14:textId="77777777" w:rsidR="00F16386" w:rsidRDefault="00F16386" w:rsidP="00E10CAF">
      <w:pPr>
        <w:jc w:val="center"/>
        <w:rPr>
          <w:sz w:val="28"/>
          <w:szCs w:val="28"/>
        </w:rPr>
      </w:pPr>
    </w:p>
    <w:p w14:paraId="494F624E" w14:textId="77777777" w:rsidR="0004282A" w:rsidRDefault="0004282A">
      <w:pPr>
        <w:rPr>
          <w:b/>
          <w:bCs/>
          <w:sz w:val="28"/>
          <w:szCs w:val="28"/>
        </w:rPr>
      </w:pPr>
      <w:r>
        <w:rPr>
          <w:b/>
          <w:bCs/>
          <w:sz w:val="28"/>
          <w:szCs w:val="28"/>
        </w:rPr>
        <w:br w:type="page"/>
      </w:r>
    </w:p>
    <w:p w14:paraId="057B3257"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444453"/>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6246EB93" w14:textId="77777777" w:rsidR="00E52146" w:rsidRDefault="00E52146" w:rsidP="00E10CAF">
      <w:pPr>
        <w:jc w:val="center"/>
        <w:rPr>
          <w:b/>
          <w:bCs/>
          <w:sz w:val="28"/>
          <w:szCs w:val="28"/>
        </w:rPr>
      </w:pPr>
    </w:p>
    <w:tbl>
      <w:tblPr>
        <w:tblW w:w="9557" w:type="dxa"/>
        <w:tblLayout w:type="fixed"/>
        <w:tblCellMar>
          <w:left w:w="0" w:type="dxa"/>
          <w:right w:w="0" w:type="dxa"/>
        </w:tblCellMar>
        <w:tblLook w:val="01E0" w:firstRow="1" w:lastRow="1" w:firstColumn="1" w:lastColumn="1" w:noHBand="0" w:noVBand="0"/>
      </w:tblPr>
      <w:tblGrid>
        <w:gridCol w:w="477"/>
        <w:gridCol w:w="53"/>
        <w:gridCol w:w="2487"/>
        <w:gridCol w:w="773"/>
        <w:gridCol w:w="567"/>
        <w:gridCol w:w="142"/>
        <w:gridCol w:w="634"/>
        <w:gridCol w:w="74"/>
        <w:gridCol w:w="426"/>
        <w:gridCol w:w="283"/>
        <w:gridCol w:w="692"/>
        <w:gridCol w:w="2949"/>
      </w:tblGrid>
      <w:tr w:rsidR="00901B90" w:rsidRPr="004C767D" w14:paraId="47F114D6" w14:textId="77777777" w:rsidTr="00901B90">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5C85A8A" w14:textId="77777777" w:rsidR="00901B90" w:rsidRPr="004C767D" w:rsidRDefault="00901B90" w:rsidP="00E52146">
            <w:pPr>
              <w:jc w:val="center"/>
            </w:pPr>
            <w:r w:rsidRPr="004C767D">
              <w:t>№</w:t>
            </w:r>
          </w:p>
        </w:tc>
        <w:tc>
          <w:tcPr>
            <w:tcW w:w="2540"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2464ECE" w14:textId="77777777" w:rsidR="00901B90" w:rsidRPr="004C767D" w:rsidRDefault="00901B90" w:rsidP="00E52146">
            <w:pPr>
              <w:jc w:val="center"/>
            </w:pPr>
            <w:r w:rsidRPr="004C767D">
              <w:t>Наименование раздела дисциплины (тема)</w:t>
            </w:r>
          </w:p>
        </w:tc>
        <w:tc>
          <w:tcPr>
            <w:tcW w:w="3591" w:type="dxa"/>
            <w:gridSpan w:val="8"/>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E49F32D" w14:textId="77777777" w:rsidR="00901B90" w:rsidRPr="004C767D" w:rsidRDefault="00901B90"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602E3FC" w14:textId="77777777" w:rsidR="00901B90" w:rsidRPr="004C767D" w:rsidRDefault="00901B90" w:rsidP="00E52146">
            <w:pPr>
              <w:jc w:val="center"/>
            </w:pPr>
            <w:r w:rsidRPr="004C767D">
              <w:t>Содержание</w:t>
            </w:r>
          </w:p>
        </w:tc>
      </w:tr>
      <w:tr w:rsidR="00901B90" w:rsidRPr="004C767D" w14:paraId="74DF7410" w14:textId="77777777" w:rsidTr="00901B90">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6B92ADD" w14:textId="77777777" w:rsidR="00901B90" w:rsidRPr="004C767D" w:rsidRDefault="00901B90" w:rsidP="00E52146">
            <w:pPr>
              <w:jc w:val="center"/>
            </w:pPr>
          </w:p>
        </w:tc>
        <w:tc>
          <w:tcPr>
            <w:tcW w:w="2540"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8AE20F4" w14:textId="77777777" w:rsidR="00901B90" w:rsidRPr="004C767D" w:rsidRDefault="00901B90"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1B32DAC1" w14:textId="77777777" w:rsidR="00901B90" w:rsidRPr="004C767D" w:rsidRDefault="00901B90" w:rsidP="009A1B77">
            <w:pPr>
              <w:ind w:left="113" w:right="113"/>
              <w:jc w:val="center"/>
            </w:pPr>
            <w:r w:rsidRPr="004C767D">
              <w:t>всего</w:t>
            </w:r>
          </w:p>
        </w:tc>
        <w:tc>
          <w:tcPr>
            <w:tcW w:w="2126" w:type="dxa"/>
            <w:gridSpan w:val="6"/>
            <w:tcBorders>
              <w:top w:val="single" w:sz="8" w:space="0" w:color="000000"/>
              <w:left w:val="single" w:sz="8" w:space="0" w:color="000000"/>
              <w:bottom w:val="single" w:sz="8" w:space="0" w:color="000000"/>
              <w:right w:val="single" w:sz="8" w:space="0" w:color="000000"/>
            </w:tcBorders>
          </w:tcPr>
          <w:p w14:paraId="08FED4BD" w14:textId="77777777" w:rsidR="00901B90" w:rsidRPr="004C767D" w:rsidRDefault="00901B90"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33341A19" w14:textId="77777777" w:rsidR="00901B90" w:rsidRPr="004C767D" w:rsidRDefault="00901B90"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0D9F6D6" w14:textId="77777777" w:rsidR="00901B90" w:rsidRPr="004C767D" w:rsidRDefault="00901B90" w:rsidP="00E52146">
            <w:pPr>
              <w:jc w:val="center"/>
            </w:pPr>
          </w:p>
        </w:tc>
      </w:tr>
      <w:tr w:rsidR="00901B90" w:rsidRPr="004C767D" w14:paraId="57FD3AB9" w14:textId="77777777" w:rsidTr="00901B90">
        <w:trPr>
          <w:trHeight w:val="2311"/>
        </w:trPr>
        <w:tc>
          <w:tcPr>
            <w:tcW w:w="477" w:type="dxa"/>
            <w:vMerge/>
            <w:tcBorders>
              <w:left w:val="single" w:sz="8" w:space="0" w:color="000000"/>
              <w:bottom w:val="single" w:sz="8" w:space="0" w:color="000000"/>
              <w:right w:val="single" w:sz="8" w:space="0" w:color="000000"/>
            </w:tcBorders>
            <w:vAlign w:val="center"/>
            <w:hideMark/>
          </w:tcPr>
          <w:p w14:paraId="3B7481A0" w14:textId="77777777" w:rsidR="00901B90" w:rsidRPr="004C767D" w:rsidRDefault="00901B90" w:rsidP="00E52146">
            <w:pPr>
              <w:jc w:val="center"/>
            </w:pPr>
          </w:p>
        </w:tc>
        <w:tc>
          <w:tcPr>
            <w:tcW w:w="2540" w:type="dxa"/>
            <w:gridSpan w:val="2"/>
            <w:vMerge/>
            <w:tcBorders>
              <w:left w:val="single" w:sz="8" w:space="0" w:color="000000"/>
              <w:bottom w:val="single" w:sz="8" w:space="0" w:color="000000"/>
              <w:right w:val="single" w:sz="8" w:space="0" w:color="000000"/>
            </w:tcBorders>
            <w:vAlign w:val="center"/>
            <w:hideMark/>
          </w:tcPr>
          <w:p w14:paraId="7F9D9BAE" w14:textId="77777777" w:rsidR="00901B90" w:rsidRPr="004C767D" w:rsidRDefault="00901B90"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C6A6A21" w14:textId="77777777" w:rsidR="00901B90" w:rsidRPr="004C767D" w:rsidRDefault="00901B90"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9766101" w14:textId="77777777" w:rsidR="00901B90" w:rsidRPr="004C767D" w:rsidRDefault="00901B90"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D746E94" w14:textId="77777777" w:rsidR="00901B90" w:rsidRPr="004C767D" w:rsidRDefault="00901B90" w:rsidP="00055633">
            <w:pPr>
              <w:jc w:val="center"/>
            </w:pPr>
            <w:r w:rsidRPr="004C767D">
              <w:t>практич. занятия</w:t>
            </w:r>
          </w:p>
        </w:tc>
        <w:tc>
          <w:tcPr>
            <w:tcW w:w="709" w:type="dxa"/>
            <w:gridSpan w:val="2"/>
            <w:tcBorders>
              <w:top w:val="single" w:sz="8" w:space="0" w:color="000000"/>
              <w:left w:val="single" w:sz="8" w:space="0" w:color="000000"/>
              <w:bottom w:val="single" w:sz="8" w:space="0" w:color="000000"/>
              <w:right w:val="single" w:sz="8" w:space="0" w:color="000000"/>
            </w:tcBorders>
            <w:textDirection w:val="btLr"/>
            <w:vAlign w:val="center"/>
          </w:tcPr>
          <w:p w14:paraId="06C3107E" w14:textId="77777777" w:rsidR="00901B90" w:rsidRPr="004C767D" w:rsidRDefault="00901B90" w:rsidP="00055633">
            <w:pPr>
              <w:jc w:val="center"/>
            </w:pPr>
            <w:r w:rsidRPr="004C767D">
              <w:t>лабор.занятия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45C5465" w14:textId="77777777" w:rsidR="00901B90" w:rsidRPr="004C767D" w:rsidRDefault="00901B90" w:rsidP="00055633">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651E5705" w14:textId="77777777" w:rsidR="00901B90" w:rsidRPr="004C767D" w:rsidRDefault="00901B90" w:rsidP="00E52146">
            <w:pPr>
              <w:jc w:val="center"/>
            </w:pPr>
          </w:p>
        </w:tc>
      </w:tr>
      <w:tr w:rsidR="00901B90" w:rsidRPr="004C767D" w14:paraId="51226DEC" w14:textId="77777777" w:rsidTr="00901B90">
        <w:trPr>
          <w:trHeight w:val="277"/>
        </w:trPr>
        <w:tc>
          <w:tcPr>
            <w:tcW w:w="9557" w:type="dxa"/>
            <w:gridSpan w:val="1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C2B83B" w14:textId="77777777" w:rsidR="00901B90" w:rsidRPr="004C767D" w:rsidRDefault="0013704B" w:rsidP="00E57A8C">
            <w:pPr>
              <w:jc w:val="center"/>
            </w:pPr>
            <w:r>
              <w:t>4</w:t>
            </w:r>
            <w:r w:rsidR="00901B90" w:rsidRPr="004C767D">
              <w:t>семестр</w:t>
            </w:r>
          </w:p>
        </w:tc>
      </w:tr>
      <w:tr w:rsidR="00901B90" w:rsidRPr="004C767D" w14:paraId="1D9C627C"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DFE34F" w14:textId="77777777" w:rsidR="00901B90" w:rsidRPr="004C767D" w:rsidRDefault="00901B90" w:rsidP="00E52146">
            <w:pPr>
              <w:jc w:val="center"/>
            </w:pPr>
            <w:r w:rsidRPr="004C767D">
              <w:t>1.</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2008BF" w14:textId="77777777" w:rsidR="00901B90" w:rsidRDefault="00901B90" w:rsidP="00444676">
            <w:pPr>
              <w:jc w:val="both"/>
            </w:pPr>
            <w:r>
              <w:rPr>
                <w:rFonts w:eastAsia="SimSun"/>
              </w:rPr>
              <w:t xml:space="preserve">Управление персоналом как наука и область профессиональной деятельности </w:t>
            </w:r>
            <w:r>
              <w:t>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FC3FF6" w14:textId="77777777" w:rsidR="00901B90" w:rsidRDefault="0013704B" w:rsidP="00E450F4">
            <w:pPr>
              <w:jc w:val="center"/>
            </w:pPr>
            <w: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2E792A" w14:textId="77777777" w:rsidR="00901B90" w:rsidRDefault="00901B90" w:rsidP="00E450F4">
            <w:pPr>
              <w:jc w:val="center"/>
            </w:pPr>
            <w:r>
              <w:t>2</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EB0DF6" w14:textId="77777777" w:rsidR="00901B90" w:rsidRDefault="0013704B" w:rsidP="00E450F4">
            <w:pPr>
              <w:jc w:val="center"/>
            </w:pPr>
            <w:r>
              <w:t>4</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48357B4"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C87D36"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78853E" w14:textId="77777777" w:rsidR="00901B90" w:rsidRDefault="00901B90" w:rsidP="00444676">
            <w:pPr>
              <w:jc w:val="both"/>
              <w:rPr>
                <w:i/>
                <w:color w:val="FF0000"/>
              </w:rPr>
            </w:pPr>
            <w:r>
              <w:rPr>
                <w:rFonts w:eastAsia="SimSun"/>
              </w:rPr>
              <w:t xml:space="preserve">История развития и современные тенденции управления персоналом как науки и области профессиональной деятельности. Эволюция управленческой мысли, формирование научного направления. Начало специализации в области управления персоналом.  Объективные условия, вызвавшие необходимость подготовки менеджеров по управлению персоналом. Современная концепция управления персоналом.  HR-менеджмент как важнейшая сфера современного бизнеса. Значение и механизмы успешной профессионализации личности в области управления персоналом Содержание и соотношение компонентов профессионализма в профессии менеджера по персоналу. Значение успешного организационного и </w:t>
            </w:r>
            <w:r>
              <w:rPr>
                <w:rFonts w:eastAsia="SimSun"/>
              </w:rPr>
              <w:lastRenderedPageBreak/>
              <w:t xml:space="preserve">профессионального самоопределения. </w:t>
            </w:r>
            <w:r>
              <w:rPr>
                <w:i/>
                <w:color w:val="FF0000"/>
              </w:rPr>
              <w:t> </w:t>
            </w:r>
          </w:p>
        </w:tc>
      </w:tr>
      <w:tr w:rsidR="00901B90" w:rsidRPr="004C767D" w14:paraId="09356AA8"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7AE30D" w14:textId="77777777" w:rsidR="00901B90" w:rsidRPr="004C767D" w:rsidRDefault="00901B90" w:rsidP="00E52146">
            <w:pPr>
              <w:jc w:val="center"/>
            </w:pPr>
            <w:r w:rsidRPr="004C767D">
              <w:lastRenderedPageBreak/>
              <w:t>2.</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651F72" w14:textId="77777777" w:rsidR="00901B90" w:rsidRDefault="00901B90" w:rsidP="00901B90">
            <w:pPr>
              <w:jc w:val="both"/>
            </w:pPr>
            <w:r>
              <w:rPr>
                <w:rFonts w:eastAsia="SimSun"/>
              </w:rPr>
              <w:t xml:space="preserve">Стратегия управления персоналом и кадровая политика на предприятиях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743B51" w14:textId="77777777" w:rsidR="00901B90" w:rsidRDefault="0013704B" w:rsidP="00E450F4">
            <w:pPr>
              <w:jc w:val="center"/>
            </w:pPr>
            <w: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1489A3" w14:textId="77777777" w:rsidR="00901B90" w:rsidRDefault="00901B90" w:rsidP="00E450F4">
            <w:pPr>
              <w:jc w:val="center"/>
            </w:pPr>
            <w:r>
              <w:t>2</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F10BC1" w14:textId="77777777" w:rsidR="00901B90" w:rsidRDefault="0013704B" w:rsidP="00E450F4">
            <w:pPr>
              <w:jc w:val="center"/>
            </w:pPr>
            <w:r>
              <w:t>4</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C5CC747"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55B24E"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A62710" w14:textId="77777777" w:rsidR="00901B90" w:rsidRDefault="00901B90" w:rsidP="00901B90">
            <w:pPr>
              <w:jc w:val="both"/>
            </w:pPr>
            <w:r>
              <w:rPr>
                <w:rFonts w:eastAsia="SimSun"/>
              </w:rPr>
              <w:t>Сущность и содержание стратегии организации.  Цели и задачи стратегического управления персоналом организации. Субъект и объект стратегического управления персоналом. Стратегия управления персоналом: виды,</w:t>
            </w:r>
            <w:r w:rsidR="00C46991">
              <w:rPr>
                <w:rFonts w:eastAsia="SimSun"/>
              </w:rPr>
              <w:t xml:space="preserve"> функции, правила, инструменты.</w:t>
            </w:r>
            <w:r>
              <w:rPr>
                <w:rFonts w:eastAsia="SimSun"/>
              </w:rPr>
              <w:t xml:space="preserve"> Сущность кадровой политики организации. Объект, предмет, цели, задачи, основополагающие принципы кадровой политики. Структура кадровой политики. Типология кадровой политики. Этапы формирования кадровой политики.  Особенности управления персоналом на предприятии .</w:t>
            </w:r>
          </w:p>
        </w:tc>
      </w:tr>
      <w:tr w:rsidR="00901B90" w:rsidRPr="004C767D" w14:paraId="33560FF6"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495A57" w14:textId="77777777" w:rsidR="00901B90" w:rsidRPr="004C767D" w:rsidRDefault="00901B90" w:rsidP="00E52146">
            <w:pPr>
              <w:jc w:val="center"/>
            </w:pPr>
            <w:r>
              <w:t>3.</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1B94FE" w14:textId="77777777" w:rsidR="00901B90" w:rsidRDefault="00901B90" w:rsidP="00444676">
            <w:pPr>
              <w:jc w:val="both"/>
              <w:rPr>
                <w:rFonts w:eastAsia="SimSun"/>
              </w:rPr>
            </w:pPr>
            <w:r>
              <w:rPr>
                <w:rFonts w:eastAsia="SimSun"/>
              </w:rPr>
              <w:t>Маркетинг персонала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2FC8DC" w14:textId="77777777" w:rsidR="00901B90" w:rsidRDefault="0013704B" w:rsidP="00E450F4">
            <w:pPr>
              <w:jc w:val="center"/>
            </w:pPr>
            <w: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399209" w14:textId="77777777" w:rsidR="00901B90" w:rsidRDefault="00901B90" w:rsidP="00E450F4">
            <w:pPr>
              <w:jc w:val="center"/>
            </w:pPr>
            <w:r>
              <w:t>2</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A455B0"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578027F"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04BFDF"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4190A0" w14:textId="77777777" w:rsidR="00901B90" w:rsidRDefault="00901B90" w:rsidP="00444676">
            <w:pPr>
              <w:rPr>
                <w:rFonts w:eastAsia="SimSun"/>
              </w:rPr>
            </w:pPr>
            <w:r>
              <w:rPr>
                <w:rFonts w:eastAsia="SimSun"/>
              </w:rPr>
              <w:t>Концепция маркетинга персонала, основные подходы к ее трактовке.  Маркетинговые исследования и маркетинговая информация. Исследование профессионально квалификационной структуры рынка труда. Исследование рынка труда. Анализ позиций организации на рынке труда. Сегментирование рынка труда.  PR в области управления персоналом.</w:t>
            </w:r>
          </w:p>
        </w:tc>
      </w:tr>
      <w:tr w:rsidR="00901B90" w:rsidRPr="004C767D" w14:paraId="0227495A"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AF0EF0" w14:textId="77777777" w:rsidR="00901B90" w:rsidRPr="004C767D" w:rsidRDefault="00901B90" w:rsidP="00E52146">
            <w:pPr>
              <w:jc w:val="center"/>
            </w:pPr>
            <w:r>
              <w:t>4.</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DCB400" w14:textId="77777777" w:rsidR="00901B90" w:rsidRDefault="00901B90" w:rsidP="00901B90">
            <w:pPr>
              <w:jc w:val="both"/>
              <w:rPr>
                <w:rFonts w:eastAsia="SimSun"/>
              </w:rPr>
            </w:pPr>
            <w:r>
              <w:rPr>
                <w:rFonts w:eastAsia="SimSun"/>
              </w:rPr>
              <w:t xml:space="preserve">Планирование персонала на предприятиях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F24149" w14:textId="77777777" w:rsidR="00901B90" w:rsidRDefault="0013704B" w:rsidP="00E450F4">
            <w:pPr>
              <w:jc w:val="center"/>
            </w:pPr>
            <w: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BF6CD3" w14:textId="77777777" w:rsidR="00901B90" w:rsidRDefault="00901B90" w:rsidP="00E450F4">
            <w:pPr>
              <w:jc w:val="center"/>
            </w:pPr>
            <w:r>
              <w:t>2</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BEDCA7"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123D220"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40FF32"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8B1EBE" w14:textId="77777777" w:rsidR="00901B90" w:rsidRDefault="00901B90" w:rsidP="00444676">
            <w:pPr>
              <w:rPr>
                <w:rFonts w:eastAsia="SimSun"/>
              </w:rPr>
            </w:pPr>
            <w:r>
              <w:rPr>
                <w:rFonts w:eastAsia="SimSun"/>
              </w:rPr>
              <w:t xml:space="preserve">Сущность, цели и задачи планирования персонала. Основные принципы планирования. Основные элементы планирования персонала: анализ состава </w:t>
            </w:r>
            <w:r>
              <w:rPr>
                <w:rFonts w:eastAsia="SimSun"/>
              </w:rPr>
              <w:lastRenderedPageBreak/>
              <w:t>персонала, определение количественной и качественной потребности в персонале, планирование затрат на персонал. Виды планов по персоналу. Оперативный план работы с персоналом. Методы планирования потребности в персонале</w:t>
            </w:r>
            <w:r>
              <w:rPr>
                <w:rFonts w:ascii="SimSun" w:eastAsia="SimSun" w:hAnsi="SimSun" w:cs="SimSun"/>
              </w:rPr>
              <w:t>.</w:t>
            </w:r>
          </w:p>
        </w:tc>
      </w:tr>
      <w:tr w:rsidR="00901B90" w:rsidRPr="004C767D" w14:paraId="0473BB94"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35AB82" w14:textId="77777777" w:rsidR="00901B90" w:rsidRPr="004C767D" w:rsidRDefault="00901B90" w:rsidP="00E52146">
            <w:pPr>
              <w:jc w:val="center"/>
            </w:pPr>
            <w:r>
              <w:lastRenderedPageBreak/>
              <w:t>5.</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015B57" w14:textId="77777777" w:rsidR="00901B90" w:rsidRDefault="00901B90" w:rsidP="00901B90">
            <w:pPr>
              <w:jc w:val="both"/>
              <w:rPr>
                <w:rFonts w:eastAsia="SimSun"/>
              </w:rPr>
            </w:pPr>
            <w:r>
              <w:rPr>
                <w:rFonts w:eastAsia="SimSun"/>
              </w:rPr>
              <w:t xml:space="preserve">Поиск, подбор, отбор и найм персонала на предприятиях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1A0388" w14:textId="77777777" w:rsidR="00901B90" w:rsidRDefault="0013704B" w:rsidP="00E450F4">
            <w:pPr>
              <w:jc w:val="center"/>
            </w:pPr>
            <w: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0633AD" w14:textId="77777777" w:rsidR="00901B90" w:rsidRDefault="00901B90" w:rsidP="00E450F4">
            <w:pPr>
              <w:jc w:val="center"/>
            </w:pPr>
            <w:r>
              <w:t>2</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F94152"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F4BDFF4"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DB3C19"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9D8E95" w14:textId="77777777" w:rsidR="00901B90" w:rsidRDefault="00901B90" w:rsidP="00444676">
            <w:pPr>
              <w:jc w:val="both"/>
            </w:pPr>
            <w:r>
              <w:rPr>
                <w:rFonts w:eastAsia="SimSun"/>
              </w:rPr>
              <w:t xml:space="preserve">Понятие поиска, подбора, отбора персонала как кадровых процессов.  Посредники рынка труда: центр занятости населения (биржа труда), кадровые агентства, агентства по трудоустройству. Источники поиска персонала: внешние, внутренние источники, самопроявившиеся кандидаты. Резюме.  Технологии подбора. Рекрутмент. Скрининг. Head Hunting и Executive Search Предварительное (телефонное) интервью с кандидатами. Собеседование. Интервью. Традиционные (вопросники, тесты, анкеты, кейсы и т.д.) и не традиционные (графология, отбор по имени, по гороскопу и т.д.) методы отбора персонала. .Политика найма персонала. Внутренние и внешние источники привлечения персонала. Типовые этапы отбора, их содержание.  Организация приема персонала. Сущность подбора и расстановки кадров как важнейшей функции, выполняемой руководящим составом </w:t>
            </w:r>
            <w:r>
              <w:rPr>
                <w:rFonts w:eastAsia="SimSun"/>
              </w:rPr>
              <w:lastRenderedPageBreak/>
              <w:t xml:space="preserve">организации.  Пути совершенствования подбора и расстановки кадров. </w:t>
            </w:r>
          </w:p>
        </w:tc>
      </w:tr>
      <w:tr w:rsidR="00901B90" w:rsidRPr="004C767D" w14:paraId="72C53969"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EFE13F" w14:textId="77777777" w:rsidR="00901B90" w:rsidRPr="004C767D" w:rsidRDefault="00901B90" w:rsidP="00E52146">
            <w:pPr>
              <w:jc w:val="center"/>
            </w:pPr>
            <w:r>
              <w:lastRenderedPageBreak/>
              <w:t>6.</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A12ED7" w14:textId="77777777" w:rsidR="00901B90" w:rsidRDefault="00901B90" w:rsidP="00901B90">
            <w:pPr>
              <w:jc w:val="both"/>
              <w:rPr>
                <w:rFonts w:eastAsia="SimSun"/>
              </w:rPr>
            </w:pPr>
            <w:r>
              <w:rPr>
                <w:rFonts w:eastAsia="SimSun"/>
              </w:rPr>
              <w:t xml:space="preserve">Профориентация и трудовая адаптация персонала на предприятиях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8EB8BD" w14:textId="77777777" w:rsidR="00901B90" w:rsidRDefault="0013704B" w:rsidP="00E450F4">
            <w:pPr>
              <w:jc w:val="center"/>
            </w:pPr>
            <w: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51DAD7" w14:textId="77777777" w:rsidR="00901B90" w:rsidRDefault="00901B90" w:rsidP="00E450F4">
            <w:pPr>
              <w:jc w:val="center"/>
            </w:pPr>
            <w:r>
              <w:t>2</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453C13"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11E9A2A"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0D2170"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C899E8" w14:textId="77777777" w:rsidR="00901B90" w:rsidRDefault="00901B90" w:rsidP="00901B90">
            <w:r>
              <w:rPr>
                <w:rFonts w:eastAsia="SimSun"/>
              </w:rPr>
              <w:t>Обоснованность выбора профессии. Рыночные требования к выбору профессии на предприятиях . Профинформация. Профконсультация. Профподбор. Профадаптация. Понятие и содержание адаптации.  Классификация адаптации . Цели адаптации. Этапы процесса адаптации персонала.</w:t>
            </w:r>
          </w:p>
        </w:tc>
      </w:tr>
      <w:tr w:rsidR="00901B90" w:rsidRPr="004C767D" w14:paraId="2A62AA68"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387313" w14:textId="77777777" w:rsidR="00901B90" w:rsidRPr="004C767D" w:rsidRDefault="00901B90" w:rsidP="00E52146">
            <w:pPr>
              <w:jc w:val="center"/>
            </w:pPr>
            <w:r>
              <w:t>7.</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A3522D" w14:textId="77777777" w:rsidR="00901B90" w:rsidRDefault="00901B90" w:rsidP="00444676">
            <w:pPr>
              <w:jc w:val="both"/>
              <w:rPr>
                <w:rFonts w:eastAsia="SimSun"/>
              </w:rPr>
            </w:pPr>
            <w:r>
              <w:rPr>
                <w:rFonts w:eastAsia="SimSun"/>
              </w:rPr>
              <w:t>Обучение и развитие персонала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9483FB" w14:textId="77777777" w:rsidR="00901B90" w:rsidRDefault="0013704B" w:rsidP="00E450F4">
            <w:pPr>
              <w:jc w:val="center"/>
            </w:pPr>
            <w:r>
              <w:t>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9802F0" w14:textId="77777777" w:rsidR="00901B90" w:rsidRDefault="00B14E0E" w:rsidP="00E450F4">
            <w:pPr>
              <w:jc w:val="center"/>
            </w:pPr>
            <w:r>
              <w:t>1</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B560FE"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A56C5C5"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EDD3B5"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DFA8FD" w14:textId="77777777" w:rsidR="00901B90" w:rsidRDefault="00901B90" w:rsidP="00901B90">
            <w:pPr>
              <w:jc w:val="both"/>
            </w:pPr>
            <w:r>
              <w:rPr>
                <w:rFonts w:eastAsia="SimSun"/>
              </w:rPr>
              <w:t xml:space="preserve"> Основные принципы обучения персонала предприятий. Уровни, виды обучения персонала. Особенности профессионального обучения персонала предприятий .Внутренние и внешние формы обучения персонала. Классификация методов обучения. Проблемы внедрения компетентностного подхода в обучении. Модель оценки обучения – «Таксономия Блюма».</w:t>
            </w:r>
          </w:p>
        </w:tc>
      </w:tr>
      <w:tr w:rsidR="00901B90" w:rsidRPr="004C767D" w14:paraId="058641D1"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302FF9" w14:textId="77777777" w:rsidR="00901B90" w:rsidRPr="004C767D" w:rsidRDefault="00901B90" w:rsidP="00E52146">
            <w:pPr>
              <w:jc w:val="center"/>
            </w:pPr>
            <w:r>
              <w:t>8.</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AD3548" w14:textId="77777777" w:rsidR="00901B90" w:rsidRDefault="00901B90" w:rsidP="00901B90">
            <w:pPr>
              <w:jc w:val="both"/>
              <w:rPr>
                <w:rFonts w:eastAsia="SimSun"/>
              </w:rPr>
            </w:pPr>
            <w:r>
              <w:rPr>
                <w:rFonts w:eastAsia="SimSun"/>
              </w:rPr>
              <w:t xml:space="preserve">Деловая оценка персонала. на предприятиях. Аттестация.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E1CC1F" w14:textId="77777777" w:rsidR="00901B90" w:rsidRDefault="0013704B" w:rsidP="00E450F4">
            <w:pPr>
              <w:jc w:val="center"/>
            </w:pPr>
            <w:r>
              <w:t>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60873F" w14:textId="77777777" w:rsidR="00901B90" w:rsidRDefault="00B14E0E" w:rsidP="00E450F4">
            <w:pPr>
              <w:jc w:val="center"/>
            </w:pPr>
            <w:r>
              <w:t>1</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314864"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CB2E942"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AB8D5F"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5B7438" w14:textId="77777777" w:rsidR="00901B90" w:rsidRDefault="00901B90" w:rsidP="00444676">
            <w:r>
              <w:rPr>
                <w:rFonts w:eastAsia="SimSun"/>
              </w:rPr>
              <w:t xml:space="preserve">Сущность аттестации персонала. Основные цели и задачи проведения аттестации. Показатели, оцениваемые при аттестации сотрудников организации. Содержание этапов проведения аттестации: подготовительный этап, оценка персонала, аттестация, заключительный этап. Методы аттестации персонала: методы описательного характера, </w:t>
            </w:r>
            <w:r>
              <w:rPr>
                <w:rFonts w:eastAsia="SimSun"/>
              </w:rPr>
              <w:lastRenderedPageBreak/>
              <w:t>комбинированные методы, псевдоколичественные методы оценки.</w:t>
            </w:r>
          </w:p>
        </w:tc>
      </w:tr>
      <w:tr w:rsidR="00901B90" w:rsidRPr="004C767D" w14:paraId="0104F79F"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97AE9E" w14:textId="77777777" w:rsidR="00901B90" w:rsidRDefault="00901B90" w:rsidP="00E52146">
            <w:pPr>
              <w:jc w:val="center"/>
            </w:pPr>
            <w:r>
              <w:lastRenderedPageBreak/>
              <w:t>9.</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12A602" w14:textId="77777777" w:rsidR="00901B90" w:rsidRDefault="00901B90" w:rsidP="00444676">
            <w:pPr>
              <w:jc w:val="both"/>
              <w:rPr>
                <w:rFonts w:eastAsia="SimSun"/>
              </w:rPr>
            </w:pPr>
            <w:r>
              <w:rPr>
                <w:rFonts w:eastAsia="SimSun"/>
              </w:rPr>
              <w:t>Управление карьерой и работа с кадровым резервом</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7786EB" w14:textId="77777777" w:rsidR="00901B90" w:rsidRDefault="0013704B" w:rsidP="00E450F4">
            <w:pPr>
              <w:jc w:val="center"/>
            </w:pPr>
            <w:r>
              <w:t>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7FF0AA" w14:textId="77777777" w:rsidR="00901B90" w:rsidRDefault="00B14E0E" w:rsidP="00E450F4">
            <w:pPr>
              <w:jc w:val="center"/>
            </w:pPr>
            <w:r>
              <w:t>1</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407703"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9226BFB"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955760" w14:textId="77777777" w:rsidR="00901B90" w:rsidRDefault="0013704B" w:rsidP="00E450F4">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45B387" w14:textId="77777777" w:rsidR="00901B90" w:rsidRDefault="00901B90" w:rsidP="00444676">
            <w:pPr>
              <w:jc w:val="both"/>
            </w:pPr>
            <w:r>
              <w:rPr>
                <w:rFonts w:eastAsia="SimSun"/>
              </w:rPr>
              <w:t>Понятие карьеры, служебно-профессиональное продвижение. Виды деловой карьеры. Принципы организации управления деловой карьерой. Инструментарий управления деловой карьерой. Этапы деловой карьерой, их содержание.  Планирование служебно-профессионального продвижения персонала.Источники формирования резерва кадров. Порядок отбора и зачисления в группу резерва кадров. Планирование работы с кадровым резервом.</w:t>
            </w:r>
          </w:p>
        </w:tc>
      </w:tr>
      <w:tr w:rsidR="00901B90" w:rsidRPr="004C767D" w14:paraId="44C63758" w14:textId="77777777" w:rsidTr="00B14E0E">
        <w:trPr>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9C3D5E" w14:textId="77777777" w:rsidR="00901B90" w:rsidRDefault="00901B90" w:rsidP="00E52146">
            <w:pPr>
              <w:jc w:val="center"/>
            </w:pPr>
            <w:r>
              <w:t>10.</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EB183E" w14:textId="77777777" w:rsidR="00901B90" w:rsidRDefault="00901B90" w:rsidP="00444676">
            <w:pPr>
              <w:jc w:val="both"/>
              <w:rPr>
                <w:rFonts w:eastAsia="SimSun"/>
              </w:rPr>
            </w:pPr>
            <w:r>
              <w:rPr>
                <w:rFonts w:eastAsia="SimSun"/>
              </w:rPr>
              <w:t>Высвобождение персонала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0DC057" w14:textId="77777777" w:rsidR="00901B90" w:rsidRDefault="00901B90" w:rsidP="00E450F4">
            <w:pPr>
              <w:jc w:val="center"/>
            </w:pPr>
            <w:r>
              <w:t>1</w:t>
            </w:r>
            <w:r w:rsidR="0013704B">
              <w:t>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989DD4" w14:textId="77777777" w:rsidR="00901B90" w:rsidRDefault="00B14E0E" w:rsidP="00E450F4">
            <w:pPr>
              <w:jc w:val="center"/>
            </w:pPr>
            <w:r>
              <w:t>1</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EB87C8" w14:textId="77777777" w:rsidR="00901B90" w:rsidRDefault="0013704B" w:rsidP="00E450F4">
            <w:pPr>
              <w:jc w:val="center"/>
            </w:pPr>
            <w:r>
              <w:t>3</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5C50595" w14:textId="77777777" w:rsidR="00901B90" w:rsidRDefault="00901B90" w:rsidP="00E450F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73FDC5" w14:textId="77777777" w:rsidR="00901B90" w:rsidRDefault="0013704B" w:rsidP="00E450F4">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DB43D6" w14:textId="77777777" w:rsidR="00901B90" w:rsidRDefault="00901B90" w:rsidP="00444676">
            <w:r>
              <w:rPr>
                <w:rFonts w:eastAsia="SimSun"/>
              </w:rPr>
              <w:t>Понятие высвобождения персонала. Классификация видов увольнений персонала в соответствии с российским трудовым законодательством.Программа работ администрации при высвобождении персонала по инициативе работодателя. Корректировка программы работ в зависимости от причины увольнения. Методы работы администрации при подготовке сотрудников к выходу на пенсию.</w:t>
            </w:r>
          </w:p>
        </w:tc>
      </w:tr>
      <w:tr w:rsidR="00901B90" w:rsidRPr="004C767D" w14:paraId="4FBC6195" w14:textId="77777777" w:rsidTr="00901B90">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45F334" w14:textId="77777777" w:rsidR="00901B90" w:rsidRPr="004C767D" w:rsidRDefault="00901B90" w:rsidP="00901B90">
            <w:pPr>
              <w:jc w:val="center"/>
            </w:pPr>
            <w:r>
              <w:t xml:space="preserve">Зачет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8FC944" w14:textId="77777777" w:rsidR="00901B90" w:rsidRDefault="00B14E0E" w:rsidP="00B14E0E">
            <w:pPr>
              <w:jc w:val="center"/>
              <w:rPr>
                <w:rFonts w:eastAsia="SimSun"/>
              </w:rPr>
            </w:pPr>
            <w:r>
              <w:rPr>
                <w:rFonts w:eastAsia="SimSun"/>
              </w:rPr>
              <w:t>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28F21A" w14:textId="77777777" w:rsidR="00901B90" w:rsidRDefault="00901B90" w:rsidP="00444676">
            <w:pPr>
              <w:jc w:val="center"/>
            </w:pPr>
          </w:p>
        </w:tc>
        <w:tc>
          <w:tcPr>
            <w:tcW w:w="1276"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DC82FF" w14:textId="77777777" w:rsidR="00901B90" w:rsidRDefault="00901B90" w:rsidP="00444676">
            <w:pPr>
              <w:jc w:val="center"/>
            </w:pPr>
            <w:r>
              <w:t>0,25</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F9A4947" w14:textId="77777777" w:rsidR="00901B90" w:rsidRDefault="00901B90" w:rsidP="00444676">
            <w:pPr>
              <w:jc w:val="center"/>
            </w:pPr>
            <w:r>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FA0C72" w14:textId="77777777" w:rsidR="00901B90" w:rsidRDefault="00901B90" w:rsidP="00444676">
            <w:pPr>
              <w:jc w:val="center"/>
            </w:pPr>
          </w:p>
        </w:tc>
      </w:tr>
      <w:tr w:rsidR="00901B90" w:rsidRPr="004C767D" w14:paraId="22C11CFB" w14:textId="77777777" w:rsidTr="00901B90">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F867D3" w14:textId="77777777" w:rsidR="00901B90" w:rsidRPr="004C767D" w:rsidRDefault="00901B90" w:rsidP="001C3B98">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B3C333" w14:textId="77777777" w:rsidR="00901B90" w:rsidRPr="004C767D" w:rsidRDefault="00901B90" w:rsidP="0013704B">
            <w:pPr>
              <w:jc w:val="center"/>
            </w:pPr>
            <w:r w:rsidRPr="004C767D">
              <w:t> </w:t>
            </w:r>
            <w:r w:rsidR="0013704B">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54422F" w14:textId="77777777" w:rsidR="00901B90" w:rsidRPr="004C767D" w:rsidRDefault="00901B90" w:rsidP="001C3B98">
            <w:pPr>
              <w:jc w:val="center"/>
            </w:pPr>
            <w:r w:rsidRPr="004C767D">
              <w:t> </w:t>
            </w:r>
            <w:r>
              <w:t>16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7BE9ED" w14:textId="16FD477D" w:rsidR="00901B90" w:rsidRPr="004C767D" w:rsidRDefault="00B562E9" w:rsidP="00B14E0E">
            <w:pPr>
              <w:jc w:val="center"/>
            </w:pPr>
            <w:r>
              <w:t>16</w:t>
            </w:r>
            <w:r w:rsidR="00B14E0E">
              <w:t>,25</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ACA15AB" w14:textId="77777777" w:rsidR="00901B90" w:rsidRPr="004C767D" w:rsidRDefault="00901B90" w:rsidP="001C3B98">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AE2287" w14:textId="3C9A20C7" w:rsidR="00901B90" w:rsidRPr="004C767D" w:rsidRDefault="00901B90" w:rsidP="001C3B98">
            <w:pPr>
              <w:jc w:val="center"/>
            </w:pPr>
            <w:r w:rsidRPr="004C767D">
              <w:t> </w:t>
            </w:r>
            <w:r w:rsidR="00B562E9">
              <w:t>75</w:t>
            </w:r>
            <w:r>
              <w:t>,75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6F73FA" w14:textId="77777777" w:rsidR="00901B90" w:rsidRPr="004C767D" w:rsidRDefault="00901B90" w:rsidP="001C3B98">
            <w:pPr>
              <w:jc w:val="center"/>
            </w:pPr>
            <w:r w:rsidRPr="004C767D">
              <w:t> </w:t>
            </w:r>
          </w:p>
        </w:tc>
      </w:tr>
    </w:tbl>
    <w:p w14:paraId="658196E2" w14:textId="77777777" w:rsidR="00E52146" w:rsidRDefault="00E52146" w:rsidP="00E10CAF">
      <w:pPr>
        <w:jc w:val="center"/>
        <w:rPr>
          <w:sz w:val="28"/>
          <w:szCs w:val="28"/>
        </w:rPr>
      </w:pPr>
    </w:p>
    <w:p w14:paraId="378643CE"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444454"/>
      <w:r w:rsidRPr="00733C7C">
        <w:rPr>
          <w:rFonts w:ascii="Times New Roman" w:hAnsi="Times New Roman" w:cs="Times New Roman"/>
          <w:color w:val="auto"/>
        </w:rPr>
        <w:lastRenderedPageBreak/>
        <w:t>6. Перечень учебно-методического обеспечения для самостоятельной работы обучающихся по дисциплине (модулю)</w:t>
      </w:r>
      <w:bookmarkEnd w:id="5"/>
    </w:p>
    <w:p w14:paraId="34E3F84C"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04282A" w14:paraId="27F5F95B"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B959DF"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9B986D1"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0D75F2B8"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ED3AD0" w14:textId="77777777" w:rsidR="00E57A8C" w:rsidRPr="0004282A" w:rsidRDefault="00E57A8C" w:rsidP="00E52146">
            <w:pPr>
              <w:jc w:val="center"/>
            </w:pPr>
            <w:r w:rsidRPr="0004282A">
              <w:t>Форма контроля</w:t>
            </w:r>
            <w:r w:rsidR="00434C77" w:rsidRPr="0004282A">
              <w:t>*</w:t>
            </w:r>
          </w:p>
        </w:tc>
      </w:tr>
      <w:tr w:rsidR="00E52146" w:rsidRPr="0004282A" w14:paraId="76748CF6"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6BEFF4"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E12518"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58C373" w14:textId="5A1C3167" w:rsidR="00E52146" w:rsidRPr="0004282A" w:rsidRDefault="00B562E9" w:rsidP="00E52146">
            <w:pPr>
              <w:jc w:val="center"/>
            </w:pPr>
            <w: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4EFE09"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0F1EDB9B"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050B692"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378ECF5"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275ED4" w14:textId="4796A73C" w:rsidR="00E52146" w:rsidRPr="0004282A" w:rsidRDefault="00B14E0E" w:rsidP="00E52146">
            <w:pPr>
              <w:jc w:val="center"/>
            </w:pPr>
            <w:r>
              <w:t>3</w:t>
            </w:r>
            <w:r w:rsidR="00B562E9">
              <w:t>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6DAD1A" w14:textId="77777777" w:rsidR="00E52146" w:rsidRPr="0004282A" w:rsidRDefault="00E52146" w:rsidP="00E52146">
            <w:pPr>
              <w:jc w:val="center"/>
            </w:pPr>
            <w:r w:rsidRPr="0004282A">
              <w:t>Выступление с докладом,</w:t>
            </w:r>
          </w:p>
          <w:p w14:paraId="6096A03A" w14:textId="77777777" w:rsidR="00E52146" w:rsidRPr="0004282A" w:rsidRDefault="00E52146" w:rsidP="00E52146">
            <w:pPr>
              <w:jc w:val="center"/>
            </w:pPr>
            <w:r w:rsidRPr="0004282A">
              <w:t>презентация,</w:t>
            </w:r>
          </w:p>
          <w:p w14:paraId="0D8DAC7C" w14:textId="77777777" w:rsidR="00E52146" w:rsidRPr="0004282A" w:rsidRDefault="00E52146" w:rsidP="00E52146">
            <w:pPr>
              <w:jc w:val="center"/>
            </w:pPr>
            <w:r w:rsidRPr="0004282A">
              <w:t>ответы на дискуссионные вопросы</w:t>
            </w:r>
          </w:p>
        </w:tc>
      </w:tr>
      <w:tr w:rsidR="00E52146" w:rsidRPr="0004282A" w14:paraId="2946CC3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DB7285"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C52E68" w14:textId="77777777" w:rsidR="00E52146" w:rsidRPr="0004282A" w:rsidRDefault="00E52146" w:rsidP="00EC316E">
            <w:r w:rsidRPr="0004282A">
              <w:t>Подготовка к текуще</w:t>
            </w:r>
            <w:r w:rsidR="00EC316E" w:rsidRPr="0004282A">
              <w:t>муконтролю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9240AB" w14:textId="191E1F21" w:rsidR="00E52146" w:rsidRPr="0004282A" w:rsidRDefault="00B562E9" w:rsidP="00E52146">
            <w:pPr>
              <w:jc w:val="center"/>
            </w:pPr>
            <w:r>
              <w:t>22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6C7C7BF" w14:textId="77777777" w:rsidR="00E52146" w:rsidRPr="0004282A" w:rsidRDefault="00E52146" w:rsidP="00E52146">
            <w:pPr>
              <w:jc w:val="center"/>
            </w:pPr>
            <w:r w:rsidRPr="0004282A">
              <w:t>Тесты, рефераты</w:t>
            </w:r>
          </w:p>
        </w:tc>
      </w:tr>
      <w:tr w:rsidR="00E52146" w:rsidRPr="0004282A" w14:paraId="59D972E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C1648E8"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F7B2B7" w14:textId="77777777" w:rsidR="00E52146" w:rsidRPr="0004282A" w:rsidRDefault="00E52146" w:rsidP="00E52146">
            <w:r w:rsidRPr="0004282A">
              <w:t>Подготовка к промежуточно</w:t>
            </w:r>
            <w:r w:rsidR="00EC316E" w:rsidRPr="0004282A">
              <w:t>й аттестации</w:t>
            </w:r>
          </w:p>
          <w:p w14:paraId="428FE66E" w14:textId="77777777" w:rsidR="00E52146" w:rsidRPr="0004282A" w:rsidRDefault="00E52146" w:rsidP="00B14E0E">
            <w:r w:rsidRPr="0004282A">
              <w:t>(вопросы к зачету, итоговый тест</w:t>
            </w:r>
            <w:r w:rsidR="00B14E0E">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87DC89" w14:textId="77777777" w:rsidR="00E52146" w:rsidRPr="0004282A" w:rsidRDefault="00B14E0E" w:rsidP="00055633">
            <w:pPr>
              <w:jc w:val="center"/>
            </w:pPr>
            <w: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242DB0" w14:textId="77777777" w:rsidR="00E52146" w:rsidRPr="0004282A" w:rsidRDefault="00E52146" w:rsidP="00E52146">
            <w:pPr>
              <w:jc w:val="center"/>
            </w:pPr>
            <w:r w:rsidRPr="0004282A">
              <w:t>Устное собеседование,</w:t>
            </w:r>
          </w:p>
          <w:p w14:paraId="4EF9A270" w14:textId="77777777" w:rsidR="00E52146" w:rsidRPr="0004282A" w:rsidRDefault="00E52146" w:rsidP="00B14E0E">
            <w:pPr>
              <w:jc w:val="center"/>
            </w:pPr>
            <w:r w:rsidRPr="0004282A">
              <w:t>тестирование</w:t>
            </w:r>
            <w:r w:rsidR="008B3A85" w:rsidRPr="0004282A">
              <w:t xml:space="preserve">, </w:t>
            </w:r>
          </w:p>
        </w:tc>
      </w:tr>
    </w:tbl>
    <w:p w14:paraId="061B2946" w14:textId="77777777" w:rsidR="00E52146" w:rsidRPr="007F5B91" w:rsidRDefault="00E52146" w:rsidP="00434C77">
      <w:pPr>
        <w:rPr>
          <w:i/>
          <w:color w:val="FF0000"/>
          <w:sz w:val="28"/>
          <w:szCs w:val="28"/>
        </w:rPr>
      </w:pPr>
    </w:p>
    <w:p w14:paraId="5B0B0BDD" w14:textId="77777777" w:rsidR="00434C77" w:rsidRPr="00434C77" w:rsidRDefault="00434C77" w:rsidP="00434C77">
      <w:pPr>
        <w:rPr>
          <w:i/>
          <w:sz w:val="28"/>
          <w:szCs w:val="28"/>
        </w:rPr>
      </w:pPr>
    </w:p>
    <w:p w14:paraId="51D30848"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27F19AAF" w14:textId="77777777" w:rsidR="00B14E0E" w:rsidRPr="00873755" w:rsidRDefault="00B14E0E" w:rsidP="00B14E0E">
      <w:pPr>
        <w:shd w:val="clear" w:color="auto" w:fill="FFFFFF"/>
        <w:spacing w:after="195" w:line="390" w:lineRule="atLeast"/>
        <w:ind w:firstLine="709"/>
        <w:jc w:val="both"/>
        <w:rPr>
          <w:rFonts w:eastAsia="sans-serif"/>
          <w:color w:val="000000"/>
          <w:sz w:val="28"/>
          <w:szCs w:val="28"/>
        </w:rPr>
      </w:pPr>
      <w:r>
        <w:rPr>
          <w:rFonts w:eastAsia="sans-serif"/>
          <w:color w:val="000000"/>
          <w:sz w:val="28"/>
          <w:szCs w:val="28"/>
          <w:shd w:val="clear" w:color="auto" w:fill="FFFFFF"/>
          <w:lang w:eastAsia="zh-CN"/>
        </w:rPr>
        <w:t xml:space="preserve">1. </w:t>
      </w:r>
      <w:r w:rsidR="00342CFF" w:rsidRPr="009B1FC8">
        <w:rPr>
          <w:rFonts w:eastAsia="sans-serif"/>
          <w:iCs/>
          <w:color w:val="000000"/>
          <w:sz w:val="28"/>
          <w:szCs w:val="28"/>
          <w:shd w:val="clear" w:color="auto" w:fill="FFFFFF"/>
          <w:lang w:eastAsia="zh-CN"/>
        </w:rPr>
        <w:t>Управление человеческими р</w:t>
      </w:r>
      <w:r w:rsidR="00342CFF">
        <w:rPr>
          <w:rFonts w:eastAsia="sans-serif"/>
          <w:iCs/>
          <w:color w:val="000000"/>
          <w:sz w:val="28"/>
          <w:szCs w:val="28"/>
          <w:shd w:val="clear" w:color="auto" w:fill="FFFFFF"/>
          <w:lang w:eastAsia="zh-CN"/>
        </w:rPr>
        <w:t>есурсами: стратегии и инновации</w:t>
      </w:r>
      <w:r w:rsidR="00342CFF" w:rsidRPr="009B1FC8">
        <w:rPr>
          <w:rFonts w:eastAsia="sans-serif"/>
          <w:iCs/>
          <w:color w:val="000000"/>
          <w:sz w:val="28"/>
          <w:szCs w:val="28"/>
          <w:shd w:val="clear" w:color="auto" w:fill="FFFFFF"/>
          <w:lang w:eastAsia="zh-CN"/>
        </w:rPr>
        <w:t>: учебник и практикум для вузов / под редакцией Н. А. Горелова. — 2-</w:t>
      </w:r>
      <w:r w:rsidR="00342CFF">
        <w:rPr>
          <w:rFonts w:eastAsia="sans-serif"/>
          <w:iCs/>
          <w:color w:val="000000"/>
          <w:sz w:val="28"/>
          <w:szCs w:val="28"/>
          <w:shd w:val="clear" w:color="auto" w:fill="FFFFFF"/>
          <w:lang w:eastAsia="zh-CN"/>
        </w:rPr>
        <w:t>е изд., испр. и доп. — Москва</w:t>
      </w:r>
      <w:r w:rsidR="00342CFF" w:rsidRPr="009B1FC8">
        <w:rPr>
          <w:rFonts w:eastAsia="sans-serif"/>
          <w:iCs/>
          <w:color w:val="000000"/>
          <w:sz w:val="28"/>
          <w:szCs w:val="28"/>
          <w:shd w:val="clear" w:color="auto" w:fill="FFFFFF"/>
          <w:lang w:eastAsia="zh-CN"/>
        </w:rPr>
        <w:t xml:space="preserve">: Издательство Юрайт, 2024. — 309 с. — (Высшее образование). — </w:t>
      </w:r>
      <w:r w:rsidR="00342CFF">
        <w:rPr>
          <w:rFonts w:eastAsia="sans-serif"/>
          <w:iCs/>
          <w:color w:val="000000"/>
          <w:sz w:val="28"/>
          <w:szCs w:val="28"/>
          <w:shd w:val="clear" w:color="auto" w:fill="FFFFFF"/>
          <w:lang w:eastAsia="zh-CN"/>
        </w:rPr>
        <w:t>ISBN 978-5-534-16900-3. — Текст</w:t>
      </w:r>
      <w:r w:rsidR="00342CFF" w:rsidRPr="009B1FC8">
        <w:rPr>
          <w:rFonts w:eastAsia="sans-serif"/>
          <w:iCs/>
          <w:color w:val="000000"/>
          <w:sz w:val="28"/>
          <w:szCs w:val="28"/>
          <w:shd w:val="clear" w:color="auto" w:fill="FFFFFF"/>
          <w:lang w:eastAsia="zh-CN"/>
        </w:rPr>
        <w:t>: электронный // Образовательная платформа Юрайт [сайт]. — URL: </w:t>
      </w:r>
      <w:hyperlink r:id="rId10" w:tgtFrame="_blank" w:history="1">
        <w:r w:rsidR="00342CFF" w:rsidRPr="009B1FC8">
          <w:rPr>
            <w:rStyle w:val="af5"/>
            <w:rFonts w:eastAsia="sans-serif"/>
            <w:iCs/>
            <w:sz w:val="28"/>
            <w:szCs w:val="28"/>
            <w:shd w:val="clear" w:color="auto" w:fill="FFFFFF"/>
            <w:lang w:eastAsia="zh-CN"/>
          </w:rPr>
          <w:t>https://urait.ru/bcode/531992</w:t>
        </w:r>
      </w:hyperlink>
    </w:p>
    <w:p w14:paraId="7AC7EDF5" w14:textId="77777777" w:rsidR="00B14E0E" w:rsidRDefault="00B14E0E" w:rsidP="00B14E0E">
      <w:pPr>
        <w:ind w:firstLine="709"/>
        <w:jc w:val="both"/>
        <w:rPr>
          <w:color w:val="000000"/>
          <w:sz w:val="28"/>
          <w:szCs w:val="28"/>
          <w:shd w:val="clear" w:color="auto" w:fill="FFFFFF"/>
        </w:rPr>
      </w:pPr>
      <w:r>
        <w:rPr>
          <w:bCs/>
          <w:color w:val="000000"/>
          <w:sz w:val="28"/>
          <w:szCs w:val="28"/>
          <w:shd w:val="clear" w:color="auto" w:fill="FFFFFF"/>
        </w:rPr>
        <w:t xml:space="preserve">2. </w:t>
      </w:r>
      <w:r w:rsidR="00342CFF" w:rsidRPr="009B1FC8">
        <w:rPr>
          <w:bCs/>
          <w:color w:val="000000"/>
          <w:sz w:val="28"/>
          <w:szCs w:val="28"/>
          <w:shd w:val="clear" w:color="auto" w:fill="FFFFFF"/>
        </w:rPr>
        <w:t>Дейнека, А. В. Упр</w:t>
      </w:r>
      <w:r w:rsidR="00342CFF">
        <w:rPr>
          <w:bCs/>
          <w:color w:val="000000"/>
          <w:sz w:val="28"/>
          <w:szCs w:val="28"/>
          <w:shd w:val="clear" w:color="auto" w:fill="FFFFFF"/>
        </w:rPr>
        <w:t>авление человеческими ресурсами</w:t>
      </w:r>
      <w:r w:rsidR="00342CFF" w:rsidRPr="009B1FC8">
        <w:rPr>
          <w:bCs/>
          <w:color w:val="000000"/>
          <w:sz w:val="28"/>
          <w:szCs w:val="28"/>
          <w:shd w:val="clear" w:color="auto" w:fill="FFFFFF"/>
        </w:rPr>
        <w:t>: учебник / А. В. Дейнека, В. А. Беспал</w:t>
      </w:r>
      <w:r w:rsidR="00342CFF">
        <w:rPr>
          <w:bCs/>
          <w:color w:val="000000"/>
          <w:sz w:val="28"/>
          <w:szCs w:val="28"/>
          <w:shd w:val="clear" w:color="auto" w:fill="FFFFFF"/>
        </w:rPr>
        <w:t>ько. - 4-е изд., стер. - Москва</w:t>
      </w:r>
      <w:r w:rsidR="00342CFF" w:rsidRPr="009B1FC8">
        <w:rPr>
          <w:bCs/>
          <w:color w:val="000000"/>
          <w:sz w:val="28"/>
          <w:szCs w:val="28"/>
          <w:shd w:val="clear" w:color="auto" w:fill="FFFFFF"/>
        </w:rPr>
        <w:t xml:space="preserve">: Дашков и К, 2023. - 388 с. - </w:t>
      </w:r>
      <w:r w:rsidR="00342CFF">
        <w:rPr>
          <w:bCs/>
          <w:color w:val="000000"/>
          <w:sz w:val="28"/>
          <w:szCs w:val="28"/>
          <w:shd w:val="clear" w:color="auto" w:fill="FFFFFF"/>
        </w:rPr>
        <w:t>ISBN 978-5-394-05126-5. - Текст</w:t>
      </w:r>
      <w:r w:rsidR="00342CFF" w:rsidRPr="009B1FC8">
        <w:rPr>
          <w:bCs/>
          <w:color w:val="000000"/>
          <w:sz w:val="28"/>
          <w:szCs w:val="28"/>
          <w:shd w:val="clear" w:color="auto" w:fill="FFFFFF"/>
        </w:rPr>
        <w:t xml:space="preserve">: электронный. - URL: </w:t>
      </w:r>
      <w:hyperlink r:id="rId11" w:history="1">
        <w:r w:rsidR="00342CFF" w:rsidRPr="000B1FDF">
          <w:rPr>
            <w:rStyle w:val="af5"/>
            <w:bCs/>
            <w:sz w:val="28"/>
            <w:szCs w:val="28"/>
            <w:shd w:val="clear" w:color="auto" w:fill="FFFFFF"/>
          </w:rPr>
          <w:t>https://znanium.com/catalog/product/2084844</w:t>
        </w:r>
      </w:hyperlink>
    </w:p>
    <w:p w14:paraId="6300CDA8" w14:textId="77777777" w:rsidR="00B14E0E" w:rsidRDefault="00B14E0E" w:rsidP="00B14E0E">
      <w:pPr>
        <w:shd w:val="clear" w:color="auto" w:fill="FFFFFF"/>
        <w:spacing w:after="195"/>
        <w:ind w:firstLine="709"/>
        <w:jc w:val="both"/>
        <w:rPr>
          <w:rFonts w:eastAsia="sans-serif"/>
          <w:iCs/>
          <w:color w:val="000000"/>
          <w:sz w:val="28"/>
          <w:szCs w:val="28"/>
        </w:rPr>
      </w:pPr>
      <w:r>
        <w:rPr>
          <w:rFonts w:eastAsia="sans-serif"/>
          <w:iCs/>
          <w:color w:val="000000"/>
          <w:sz w:val="28"/>
          <w:szCs w:val="28"/>
          <w:shd w:val="clear" w:color="auto" w:fill="FFFFFF"/>
          <w:lang w:eastAsia="zh-CN"/>
        </w:rPr>
        <w:t>3. К</w:t>
      </w:r>
      <w:r w:rsidRPr="00F11C76">
        <w:rPr>
          <w:rFonts w:eastAsia="sans-serif"/>
          <w:iCs/>
          <w:color w:val="000000"/>
          <w:sz w:val="28"/>
          <w:szCs w:val="28"/>
          <w:shd w:val="clear" w:color="auto" w:fill="FFFFFF"/>
          <w:lang w:eastAsia="zh-CN"/>
        </w:rPr>
        <w:t>ларин, М.</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Корпоративный тренинг, наставничество, коучинг: учебное пособие для вузов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М.</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Кларин.</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Москва: Издательство Юрайт, 2020.</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288</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с.</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(Высшее образование).</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xml:space="preserve">— </w:t>
      </w:r>
      <w:r>
        <w:rPr>
          <w:rFonts w:eastAsia="sans-serif"/>
          <w:iCs/>
          <w:color w:val="000000"/>
          <w:sz w:val="28"/>
          <w:szCs w:val="28"/>
          <w:shd w:val="clear" w:color="auto" w:fill="FFFFFF"/>
          <w:lang w:val="en-US" w:eastAsia="zh-CN"/>
        </w:rPr>
        <w:t>ISBN </w:t>
      </w:r>
      <w:r w:rsidR="00342CFF">
        <w:rPr>
          <w:rFonts w:eastAsia="sans-serif"/>
          <w:iCs/>
          <w:color w:val="000000"/>
          <w:sz w:val="28"/>
          <w:szCs w:val="28"/>
          <w:shd w:val="clear" w:color="auto" w:fill="FFFFFF"/>
          <w:lang w:eastAsia="zh-CN"/>
        </w:rPr>
        <w:t>978-5-534-02811-9. — Текст</w:t>
      </w:r>
      <w:r w:rsidRPr="00F11C76">
        <w:rPr>
          <w:rFonts w:eastAsia="sans-serif"/>
          <w:iCs/>
          <w:color w:val="000000"/>
          <w:sz w:val="28"/>
          <w:szCs w:val="28"/>
          <w:shd w:val="clear" w:color="auto" w:fill="FFFFFF"/>
          <w:lang w:eastAsia="zh-CN"/>
        </w:rPr>
        <w:t xml:space="preserve">: электронный // ЭБС Юрайт [сайт]. — </w:t>
      </w:r>
      <w:r>
        <w:rPr>
          <w:rFonts w:eastAsia="sans-serif"/>
          <w:iCs/>
          <w:color w:val="000000"/>
          <w:sz w:val="28"/>
          <w:szCs w:val="28"/>
          <w:shd w:val="clear" w:color="auto" w:fill="FFFFFF"/>
          <w:lang w:val="en-US" w:eastAsia="zh-CN"/>
        </w:rPr>
        <w:t>URL</w:t>
      </w:r>
      <w:r w:rsidRPr="00F11C76">
        <w:rPr>
          <w:rFonts w:eastAsia="sans-serif"/>
          <w:iCs/>
          <w:color w:val="000000"/>
          <w:sz w:val="28"/>
          <w:szCs w:val="28"/>
          <w:shd w:val="clear" w:color="auto" w:fill="FFFFFF"/>
          <w:lang w:eastAsia="zh-CN"/>
        </w:rPr>
        <w:t>:</w:t>
      </w:r>
      <w:r>
        <w:rPr>
          <w:rFonts w:eastAsia="sans-serif"/>
          <w:iCs/>
          <w:color w:val="000000"/>
          <w:sz w:val="28"/>
          <w:szCs w:val="28"/>
          <w:shd w:val="clear" w:color="auto" w:fill="FFFFFF"/>
          <w:lang w:val="en-US" w:eastAsia="zh-CN"/>
        </w:rPr>
        <w:t> </w:t>
      </w:r>
      <w:hyperlink r:id="rId12" w:tgtFrame="https://urait.ru/book/_blank" w:history="1">
        <w:r>
          <w:rPr>
            <w:rStyle w:val="af5"/>
            <w:rFonts w:eastAsia="sans-serif"/>
            <w:iCs/>
            <w:color w:val="486C97"/>
            <w:sz w:val="28"/>
            <w:szCs w:val="28"/>
            <w:shd w:val="clear" w:color="auto" w:fill="FFFFFF"/>
          </w:rPr>
          <w:t>https://urait.ru/bcode/452504</w:t>
        </w:r>
      </w:hyperlink>
    </w:p>
    <w:p w14:paraId="30DE9766" w14:textId="77777777" w:rsidR="00B14E0E" w:rsidRDefault="00B14E0E" w:rsidP="00B14E0E">
      <w:pPr>
        <w:ind w:firstLine="709"/>
        <w:jc w:val="both"/>
        <w:rPr>
          <w:iCs/>
          <w:sz w:val="28"/>
          <w:szCs w:val="28"/>
        </w:rPr>
      </w:pPr>
      <w:r>
        <w:rPr>
          <w:iCs/>
          <w:sz w:val="28"/>
          <w:szCs w:val="28"/>
        </w:rPr>
        <w:t xml:space="preserve">4. </w:t>
      </w:r>
      <w:r w:rsidR="00342CFF" w:rsidRPr="009B1FC8">
        <w:rPr>
          <w:rFonts w:eastAsia="sans-serif"/>
          <w:iCs/>
          <w:color w:val="000000"/>
          <w:sz w:val="28"/>
          <w:szCs w:val="28"/>
          <w:shd w:val="clear" w:color="auto" w:fill="FFFFFF"/>
        </w:rPr>
        <w:t>Мансуров, Р. Е.  Настольн</w:t>
      </w:r>
      <w:r w:rsidR="00342CFF">
        <w:rPr>
          <w:rFonts w:eastAsia="sans-serif"/>
          <w:iCs/>
          <w:color w:val="000000"/>
          <w:sz w:val="28"/>
          <w:szCs w:val="28"/>
          <w:shd w:val="clear" w:color="auto" w:fill="FFFFFF"/>
        </w:rPr>
        <w:t>ая книга директора по персоналу</w:t>
      </w:r>
      <w:r w:rsidR="00342CFF" w:rsidRPr="009B1FC8">
        <w:rPr>
          <w:rFonts w:eastAsia="sans-serif"/>
          <w:iCs/>
          <w:color w:val="000000"/>
          <w:sz w:val="28"/>
          <w:szCs w:val="28"/>
          <w:shd w:val="clear" w:color="auto" w:fill="FFFFFF"/>
        </w:rPr>
        <w:t>: практическое пособие / Р. Е. Мансуров. — 2-е</w:t>
      </w:r>
      <w:r w:rsidR="00342CFF">
        <w:rPr>
          <w:rFonts w:eastAsia="sans-serif"/>
          <w:iCs/>
          <w:color w:val="000000"/>
          <w:sz w:val="28"/>
          <w:szCs w:val="28"/>
          <w:shd w:val="clear" w:color="auto" w:fill="FFFFFF"/>
        </w:rPr>
        <w:t xml:space="preserve"> изд., перераб. и доп. — Москва</w:t>
      </w:r>
      <w:r w:rsidR="00342CFF" w:rsidRPr="009B1FC8">
        <w:rPr>
          <w:rFonts w:eastAsia="sans-serif"/>
          <w:iCs/>
          <w:color w:val="000000"/>
          <w:sz w:val="28"/>
          <w:szCs w:val="28"/>
          <w:shd w:val="clear" w:color="auto" w:fill="FFFFFF"/>
        </w:rPr>
        <w:t xml:space="preserve">: Издательство Юрайт, 2024. — 384 с. — (Профессиональная практика). — </w:t>
      </w:r>
      <w:r w:rsidR="00342CFF">
        <w:rPr>
          <w:rFonts w:eastAsia="sans-serif"/>
          <w:iCs/>
          <w:color w:val="000000"/>
          <w:sz w:val="28"/>
          <w:szCs w:val="28"/>
          <w:shd w:val="clear" w:color="auto" w:fill="FFFFFF"/>
        </w:rPr>
        <w:t>ISBN 978-5-534-08165-7. — Текст</w:t>
      </w:r>
      <w:r w:rsidR="00342CFF" w:rsidRPr="009B1FC8">
        <w:rPr>
          <w:rFonts w:eastAsia="sans-serif"/>
          <w:iCs/>
          <w:color w:val="000000"/>
          <w:sz w:val="28"/>
          <w:szCs w:val="28"/>
          <w:shd w:val="clear" w:color="auto" w:fill="FFFFFF"/>
        </w:rPr>
        <w:t xml:space="preserve">: электронный // </w:t>
      </w:r>
      <w:r w:rsidR="00342CFF" w:rsidRPr="009B1FC8">
        <w:rPr>
          <w:rFonts w:eastAsia="sans-serif"/>
          <w:iCs/>
          <w:color w:val="000000"/>
          <w:sz w:val="28"/>
          <w:szCs w:val="28"/>
          <w:shd w:val="clear" w:color="auto" w:fill="FFFFFF"/>
        </w:rPr>
        <w:lastRenderedPageBreak/>
        <w:t xml:space="preserve">Образовательная платформа Юрайт [сайт]. — URL: </w:t>
      </w:r>
      <w:hyperlink r:id="rId13" w:history="1">
        <w:r w:rsidR="00342CFF" w:rsidRPr="000B1FDF">
          <w:rPr>
            <w:rStyle w:val="af5"/>
            <w:rFonts w:eastAsia="sans-serif"/>
            <w:iCs/>
            <w:sz w:val="28"/>
            <w:szCs w:val="28"/>
            <w:shd w:val="clear" w:color="auto" w:fill="FFFFFF"/>
          </w:rPr>
          <w:t>https://urait.ru/bcode/535829</w:t>
        </w:r>
      </w:hyperlink>
    </w:p>
    <w:p w14:paraId="6662F713" w14:textId="77777777" w:rsidR="00B14E0E" w:rsidRDefault="00B14E0E" w:rsidP="00B14E0E">
      <w:pPr>
        <w:jc w:val="both"/>
        <w:rPr>
          <w:i/>
          <w:iCs/>
          <w:sz w:val="28"/>
          <w:szCs w:val="28"/>
        </w:rPr>
      </w:pPr>
      <w:r>
        <w:rPr>
          <w:iCs/>
          <w:sz w:val="28"/>
          <w:szCs w:val="28"/>
        </w:rPr>
        <w:t xml:space="preserve">5. Фонд оценочных и методических материалов по дисциплине </w:t>
      </w:r>
      <w:r>
        <w:rPr>
          <w:sz w:val="28"/>
          <w:szCs w:val="28"/>
        </w:rPr>
        <w:t>«Управление</w:t>
      </w:r>
      <w:r w:rsidR="0013704B">
        <w:rPr>
          <w:sz w:val="28"/>
          <w:szCs w:val="28"/>
        </w:rPr>
        <w:t xml:space="preserve"> человеческими ресурсами</w:t>
      </w:r>
      <w:r>
        <w:rPr>
          <w:sz w:val="28"/>
          <w:szCs w:val="28"/>
        </w:rPr>
        <w:t>».</w:t>
      </w:r>
    </w:p>
    <w:p w14:paraId="7DAD77A1" w14:textId="77777777" w:rsidR="00E52146" w:rsidRDefault="00E52146" w:rsidP="00E10CAF">
      <w:pPr>
        <w:jc w:val="center"/>
        <w:rPr>
          <w:sz w:val="28"/>
          <w:szCs w:val="28"/>
        </w:rPr>
      </w:pPr>
    </w:p>
    <w:p w14:paraId="02D352A1"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444455"/>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001596C6" w14:textId="77777777" w:rsidR="00E52146" w:rsidRDefault="00E52146" w:rsidP="00E10CAF">
      <w:pPr>
        <w:jc w:val="center"/>
        <w:rPr>
          <w:b/>
          <w:bCs/>
          <w:sz w:val="28"/>
          <w:szCs w:val="28"/>
        </w:rPr>
      </w:pPr>
    </w:p>
    <w:p w14:paraId="5745EAD2" w14:textId="77777777" w:rsidR="00B14E0E" w:rsidRDefault="00B14E0E" w:rsidP="00B14E0E">
      <w:pPr>
        <w:jc w:val="center"/>
        <w:rPr>
          <w:b/>
          <w:bCs/>
          <w:sz w:val="28"/>
          <w:szCs w:val="28"/>
        </w:rPr>
      </w:pPr>
      <w:r>
        <w:rPr>
          <w:b/>
          <w:bCs/>
          <w:sz w:val="28"/>
          <w:szCs w:val="28"/>
        </w:rPr>
        <w:t xml:space="preserve">Вопросы для проведения промежуточной аттестации </w:t>
      </w:r>
      <w:r>
        <w:rPr>
          <w:b/>
          <w:bCs/>
          <w:color w:val="000000" w:themeColor="text1"/>
          <w:sz w:val="28"/>
          <w:szCs w:val="28"/>
        </w:rPr>
        <w:t>(зачета</w:t>
      </w:r>
      <w:r>
        <w:rPr>
          <w:b/>
          <w:bCs/>
          <w:sz w:val="28"/>
          <w:szCs w:val="28"/>
        </w:rPr>
        <w:t>)</w:t>
      </w:r>
    </w:p>
    <w:p w14:paraId="304E504D" w14:textId="77777777" w:rsidR="00B14E0E" w:rsidRDefault="00B14E0E" w:rsidP="00B14E0E">
      <w:pPr>
        <w:jc w:val="center"/>
        <w:rPr>
          <w:b/>
          <w:bCs/>
          <w:sz w:val="28"/>
          <w:szCs w:val="28"/>
        </w:rPr>
      </w:pPr>
    </w:p>
    <w:p w14:paraId="476B76F5" w14:textId="77777777" w:rsidR="00B14E0E" w:rsidRPr="00606B89" w:rsidRDefault="00B14E0E" w:rsidP="00B14E0E">
      <w:pPr>
        <w:numPr>
          <w:ilvl w:val="0"/>
          <w:numId w:val="9"/>
        </w:numPr>
        <w:spacing w:line="360" w:lineRule="auto"/>
        <w:ind w:firstLine="709"/>
        <w:jc w:val="both"/>
        <w:rPr>
          <w:bCs/>
          <w:sz w:val="28"/>
          <w:szCs w:val="28"/>
        </w:rPr>
      </w:pPr>
      <w:r w:rsidRPr="00606B89">
        <w:rPr>
          <w:rFonts w:eastAsia="SimSun"/>
          <w:sz w:val="28"/>
          <w:szCs w:val="28"/>
        </w:rPr>
        <w:t xml:space="preserve">История развития и современные тенденции управления персоналом как науки и области профессиональной деятельности. </w:t>
      </w:r>
    </w:p>
    <w:p w14:paraId="00BF7ECF" w14:textId="77777777" w:rsidR="00B14E0E" w:rsidRPr="00606B89" w:rsidRDefault="00B14E0E" w:rsidP="00B14E0E">
      <w:pPr>
        <w:numPr>
          <w:ilvl w:val="0"/>
          <w:numId w:val="9"/>
        </w:numPr>
        <w:spacing w:line="360" w:lineRule="auto"/>
        <w:ind w:firstLine="709"/>
        <w:jc w:val="both"/>
        <w:rPr>
          <w:bCs/>
          <w:sz w:val="28"/>
          <w:szCs w:val="28"/>
        </w:rPr>
      </w:pPr>
      <w:r w:rsidRPr="00606B89">
        <w:rPr>
          <w:rFonts w:eastAsia="SimSun"/>
          <w:sz w:val="28"/>
          <w:szCs w:val="28"/>
        </w:rPr>
        <w:t>Современная концепция управления персоналом.  HR-менеджмент как важнейшая сфера современного бизнеса.</w:t>
      </w:r>
    </w:p>
    <w:p w14:paraId="4D706A98"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Цели и задачи стратегического управления персоналом организации.</w:t>
      </w:r>
    </w:p>
    <w:p w14:paraId="6CB6272D"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Особенности управления персоналом напредприятии . </w:t>
      </w:r>
    </w:p>
    <w:p w14:paraId="2309EC79"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Концепция маркетинга персонала, основные подходы к ее трактовке. </w:t>
      </w:r>
    </w:p>
    <w:p w14:paraId="4EC1B300"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Анализ позиций организации на рынке труда.</w:t>
      </w:r>
    </w:p>
    <w:p w14:paraId="77FCE70E"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Сущность, цели и задачи планирования персонала.</w:t>
      </w:r>
    </w:p>
    <w:p w14:paraId="3C38FF0B"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Методы планирования потребности в персонале</w:t>
      </w:r>
    </w:p>
    <w:p w14:paraId="719D25AE"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Понятие поиска, подбора, отбора персонала как кадровых процессов.</w:t>
      </w:r>
    </w:p>
    <w:p w14:paraId="34BB7880"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Источники поиска персонала: внешние, внутренние источники, самопроявившиеся кандидаты. </w:t>
      </w:r>
    </w:p>
    <w:p w14:paraId="170A9CBF"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Политика найма персонала.</w:t>
      </w:r>
    </w:p>
    <w:p w14:paraId="0D2C017D"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Типовые этапы отбора, их содержание.  </w:t>
      </w:r>
    </w:p>
    <w:p w14:paraId="6C41D16E"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Пути совершенствования подбора и расстановки кадров. </w:t>
      </w:r>
    </w:p>
    <w:p w14:paraId="340C4B91"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Рыночные требования к выбору профессии на предприятиях </w:t>
      </w:r>
    </w:p>
    <w:p w14:paraId="56BBD503"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Понятие и содержание адаптации.</w:t>
      </w:r>
    </w:p>
    <w:p w14:paraId="7EE7BE09"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 Основные принципы обучения персонала предприятий </w:t>
      </w:r>
    </w:p>
    <w:p w14:paraId="1B725955"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 Этапы процесса адаптации персонала.</w:t>
      </w:r>
    </w:p>
    <w:p w14:paraId="0CD9C150"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Модель оценки обучения – «Таксономия Блюма».</w:t>
      </w:r>
    </w:p>
    <w:p w14:paraId="18D9CCB7"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Проблемы внедрения компетентностного подхода в обучении. </w:t>
      </w:r>
    </w:p>
    <w:p w14:paraId="768F5A39"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 xml:space="preserve">Основные цели и задачи проведения аттестации. </w:t>
      </w:r>
    </w:p>
    <w:p w14:paraId="7485436D"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lastRenderedPageBreak/>
        <w:t>Методы аттестации персонала: методы описательного характера, комбинированные методы, псевдоколичественные методы оценки.</w:t>
      </w:r>
    </w:p>
    <w:p w14:paraId="37789D37"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Понятие карьеры, служебно-профессиональное продвижение.</w:t>
      </w:r>
    </w:p>
    <w:p w14:paraId="2934211F"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Планирование служебно-профессионального продвижения персонала</w:t>
      </w:r>
    </w:p>
    <w:p w14:paraId="4FE76971"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Источники формирования резерва кадров.</w:t>
      </w:r>
    </w:p>
    <w:p w14:paraId="7BC50351" w14:textId="77777777" w:rsidR="00B14E0E" w:rsidRPr="00606B89"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Классификация видов увольнений персонала в соответствии с российским трудовым законодательством.</w:t>
      </w:r>
    </w:p>
    <w:p w14:paraId="501D3083" w14:textId="77777777" w:rsidR="00B14E0E" w:rsidRDefault="00B14E0E" w:rsidP="00B14E0E">
      <w:pPr>
        <w:numPr>
          <w:ilvl w:val="0"/>
          <w:numId w:val="9"/>
        </w:numPr>
        <w:spacing w:line="360" w:lineRule="auto"/>
        <w:ind w:firstLine="709"/>
        <w:jc w:val="both"/>
        <w:rPr>
          <w:rFonts w:eastAsia="SimSun"/>
          <w:sz w:val="28"/>
          <w:szCs w:val="28"/>
        </w:rPr>
      </w:pPr>
      <w:r w:rsidRPr="00606B89">
        <w:rPr>
          <w:rFonts w:eastAsia="SimSun"/>
          <w:sz w:val="28"/>
          <w:szCs w:val="28"/>
        </w:rPr>
        <w:t>Методы работы администрации при подготовке сотрудников к выходу на пенсию.</w:t>
      </w:r>
    </w:p>
    <w:p w14:paraId="0ADAF59F" w14:textId="77777777" w:rsidR="00B14E0E" w:rsidRPr="00606B89" w:rsidRDefault="00B14E0E" w:rsidP="00B14E0E">
      <w:pPr>
        <w:spacing w:line="360" w:lineRule="auto"/>
        <w:jc w:val="both"/>
        <w:rPr>
          <w:rFonts w:eastAsia="SimSun"/>
          <w:sz w:val="28"/>
          <w:szCs w:val="28"/>
        </w:rPr>
      </w:pPr>
    </w:p>
    <w:p w14:paraId="0D0D9B0C" w14:textId="77777777" w:rsidR="00036ABA" w:rsidRDefault="00036ABA" w:rsidP="00E10CAF">
      <w:pPr>
        <w:jc w:val="center"/>
        <w:rPr>
          <w:b/>
          <w:bCs/>
          <w:sz w:val="28"/>
          <w:szCs w:val="28"/>
        </w:rPr>
      </w:pPr>
    </w:p>
    <w:p w14:paraId="5E01DD5F" w14:textId="77777777" w:rsidR="00036ABA" w:rsidRPr="0013704B" w:rsidRDefault="00036ABA" w:rsidP="00E10CAF">
      <w:pPr>
        <w:jc w:val="center"/>
        <w:rPr>
          <w:b/>
          <w:bCs/>
          <w:sz w:val="28"/>
          <w:szCs w:val="28"/>
        </w:rPr>
      </w:pPr>
      <w:r w:rsidRPr="0013704B">
        <w:rPr>
          <w:b/>
          <w:bCs/>
          <w:sz w:val="28"/>
          <w:szCs w:val="28"/>
        </w:rPr>
        <w:t>Примерные практико-ориентированные задания</w:t>
      </w:r>
    </w:p>
    <w:p w14:paraId="08966054" w14:textId="77777777" w:rsidR="005E2C94" w:rsidRPr="005E2C94" w:rsidRDefault="005E2C94" w:rsidP="005E2C94">
      <w:pPr>
        <w:pStyle w:val="a8"/>
        <w:numPr>
          <w:ilvl w:val="0"/>
          <w:numId w:val="17"/>
        </w:numPr>
        <w:ind w:left="0" w:firstLine="709"/>
        <w:jc w:val="both"/>
        <w:rPr>
          <w:bCs/>
          <w:sz w:val="28"/>
          <w:szCs w:val="28"/>
        </w:rPr>
      </w:pPr>
      <w:r w:rsidRPr="005E2C94">
        <w:rPr>
          <w:bCs/>
          <w:sz w:val="28"/>
          <w:szCs w:val="28"/>
        </w:rPr>
        <w:t>Джон  только  что  закончил  Колледж  делового  администрирования при  штатном  университете  и  начал  работать  в  малом  бизнесе, принадлежащем  его  семье,  где  занято  25  неквалифицированных работников. В первую неделю работы отец вызвал Джона к себе и сказал: «Джон, я наблюдал за тем, как ты работаешь с людьми, на протяжении последних двух дней. Мне очень неприятно, но я должен тебе кое-что сказать. Ты слишком  добрый  по  отношению  к  людям.  Я  знаю,  тебя  учили  в университете  всей  этой  ерунде  о  человеческих   взаимоотношениях,  но здесь  все  это  не  работает.  Я  помню,  как  мы  в  колледже  обсуждали Хоторнские  исследования  и насколько  все  были  ими  увлечены.  Однако поверь мне, существуют другие способы управления людьми, чем быть просто добрым по отношению к ним».</w:t>
      </w:r>
    </w:p>
    <w:p w14:paraId="0BFA2FB0" w14:textId="77777777" w:rsidR="005E2C94" w:rsidRPr="00914157" w:rsidRDefault="005E2C94" w:rsidP="005E2C94">
      <w:pPr>
        <w:rPr>
          <w:bCs/>
          <w:sz w:val="28"/>
          <w:szCs w:val="28"/>
        </w:rPr>
      </w:pPr>
      <w:r w:rsidRPr="00914157">
        <w:rPr>
          <w:bCs/>
          <w:sz w:val="28"/>
          <w:szCs w:val="28"/>
        </w:rPr>
        <w:t>Вопросы:</w:t>
      </w:r>
    </w:p>
    <w:p w14:paraId="18043D1F" w14:textId="77777777" w:rsidR="005E2C94" w:rsidRPr="00914157" w:rsidRDefault="005E2C94" w:rsidP="005E2C94">
      <w:pPr>
        <w:pStyle w:val="a8"/>
        <w:numPr>
          <w:ilvl w:val="0"/>
          <w:numId w:val="16"/>
        </w:numPr>
        <w:jc w:val="both"/>
        <w:rPr>
          <w:sz w:val="28"/>
          <w:szCs w:val="28"/>
        </w:rPr>
      </w:pPr>
      <w:r w:rsidRPr="00914157">
        <w:rPr>
          <w:sz w:val="28"/>
          <w:szCs w:val="28"/>
        </w:rPr>
        <w:t>Как  бы  вы  отреагировали  на  замечание  отца,  оказавшись  на  месте Джона?</w:t>
      </w:r>
    </w:p>
    <w:p w14:paraId="75A97AFE" w14:textId="77777777" w:rsidR="005E2C94" w:rsidRPr="00914157" w:rsidRDefault="005E2C94" w:rsidP="005E2C94">
      <w:pPr>
        <w:pStyle w:val="a8"/>
        <w:numPr>
          <w:ilvl w:val="0"/>
          <w:numId w:val="16"/>
        </w:numPr>
        <w:jc w:val="both"/>
        <w:rPr>
          <w:sz w:val="28"/>
          <w:szCs w:val="28"/>
        </w:rPr>
      </w:pPr>
      <w:r w:rsidRPr="00914157">
        <w:rPr>
          <w:sz w:val="28"/>
          <w:szCs w:val="28"/>
        </w:rPr>
        <w:t>Считаете ли вы, что отец Джона правильно понимает и интерпретирует Хоторнские исследования?</w:t>
      </w:r>
    </w:p>
    <w:p w14:paraId="01E04CFA" w14:textId="77777777" w:rsidR="005E2C94" w:rsidRPr="00914157" w:rsidRDefault="005E2C94" w:rsidP="005E2C94">
      <w:pPr>
        <w:pStyle w:val="a8"/>
        <w:numPr>
          <w:ilvl w:val="0"/>
          <w:numId w:val="16"/>
        </w:numPr>
        <w:jc w:val="both"/>
        <w:rPr>
          <w:sz w:val="28"/>
          <w:szCs w:val="28"/>
        </w:rPr>
      </w:pPr>
      <w:r w:rsidRPr="00914157">
        <w:rPr>
          <w:sz w:val="28"/>
          <w:szCs w:val="28"/>
        </w:rPr>
        <w:t xml:space="preserve">Какие стадии менеджмента прошел, по вашему мнению, отец Джона в своем семейном бизнесе? </w:t>
      </w:r>
    </w:p>
    <w:p w14:paraId="14F5B91D" w14:textId="77777777" w:rsidR="005E2C94" w:rsidRPr="00914157" w:rsidRDefault="005E2C94" w:rsidP="005E2C94">
      <w:pPr>
        <w:pStyle w:val="a8"/>
        <w:numPr>
          <w:ilvl w:val="0"/>
          <w:numId w:val="16"/>
        </w:numPr>
        <w:ind w:left="709" w:hanging="425"/>
        <w:jc w:val="both"/>
        <w:rPr>
          <w:sz w:val="28"/>
          <w:szCs w:val="28"/>
        </w:rPr>
      </w:pPr>
      <w:r w:rsidRPr="00914157">
        <w:rPr>
          <w:sz w:val="28"/>
          <w:szCs w:val="28"/>
        </w:rPr>
        <w:t>Считаете  ли  вы,  что  он  понимает  важность  новейших  тенденций  в окружающей среде и осознает, как новая парадигма повлияет на его бизнес?</w:t>
      </w:r>
    </w:p>
    <w:p w14:paraId="31CB3A0C" w14:textId="77777777" w:rsidR="005E2C94" w:rsidRDefault="005E2C94" w:rsidP="005E2C94">
      <w:pPr>
        <w:pStyle w:val="a8"/>
        <w:numPr>
          <w:ilvl w:val="0"/>
          <w:numId w:val="16"/>
        </w:numPr>
        <w:ind w:left="709" w:hanging="425"/>
        <w:jc w:val="both"/>
        <w:rPr>
          <w:sz w:val="28"/>
          <w:szCs w:val="28"/>
        </w:rPr>
      </w:pPr>
      <w:r w:rsidRPr="00914157">
        <w:rPr>
          <w:sz w:val="28"/>
          <w:szCs w:val="28"/>
        </w:rPr>
        <w:t>Как бы вы объяснили своему отцу необходимость по-новому взглянуть на своих подчиненных?</w:t>
      </w:r>
    </w:p>
    <w:p w14:paraId="5C7EA4CA" w14:textId="77777777" w:rsidR="005E2C94" w:rsidRPr="005E2C94" w:rsidRDefault="005E2C94" w:rsidP="005E2C94">
      <w:pPr>
        <w:pStyle w:val="a8"/>
        <w:numPr>
          <w:ilvl w:val="0"/>
          <w:numId w:val="17"/>
        </w:numPr>
        <w:ind w:left="0" w:firstLine="709"/>
        <w:rPr>
          <w:bCs/>
          <w:sz w:val="28"/>
          <w:szCs w:val="28"/>
        </w:rPr>
      </w:pPr>
      <w:r w:rsidRPr="005E2C94">
        <w:rPr>
          <w:bCs/>
          <w:sz w:val="28"/>
          <w:szCs w:val="28"/>
        </w:rPr>
        <w:t>На  основании  представленных  ниже  данных  проведите SWOT-анализ предприятия.</w:t>
      </w:r>
    </w:p>
    <w:tbl>
      <w:tblPr>
        <w:tblStyle w:val="a3"/>
        <w:tblW w:w="9209" w:type="dxa"/>
        <w:tblLook w:val="04A0" w:firstRow="1" w:lastRow="0" w:firstColumn="1" w:lastColumn="0" w:noHBand="0" w:noVBand="1"/>
      </w:tblPr>
      <w:tblGrid>
        <w:gridCol w:w="3982"/>
        <w:gridCol w:w="1154"/>
        <w:gridCol w:w="1059"/>
        <w:gridCol w:w="1429"/>
        <w:gridCol w:w="1585"/>
      </w:tblGrid>
      <w:tr w:rsidR="005E2C94" w:rsidRPr="00751672" w14:paraId="530B5C3A" w14:textId="77777777" w:rsidTr="00540AAC">
        <w:tc>
          <w:tcPr>
            <w:tcW w:w="4204" w:type="dxa"/>
            <w:vMerge w:val="restart"/>
            <w:vAlign w:val="center"/>
          </w:tcPr>
          <w:p w14:paraId="0184CFB3" w14:textId="77777777" w:rsidR="005E2C94" w:rsidRPr="00751672" w:rsidRDefault="005E2C94" w:rsidP="00540AAC">
            <w:pPr>
              <w:jc w:val="center"/>
              <w:rPr>
                <w:bCs/>
              </w:rPr>
            </w:pPr>
            <w:r w:rsidRPr="00751672">
              <w:rPr>
                <w:bCs/>
              </w:rPr>
              <w:lastRenderedPageBreak/>
              <w:t>Показатели по конкретно</w:t>
            </w:r>
            <w:r>
              <w:rPr>
                <w:bCs/>
              </w:rPr>
              <w:t>йуслуги</w:t>
            </w:r>
            <w:r w:rsidRPr="00751672">
              <w:rPr>
                <w:bCs/>
              </w:rPr>
              <w:t xml:space="preserve"> данной группы</w:t>
            </w:r>
          </w:p>
        </w:tc>
        <w:tc>
          <w:tcPr>
            <w:tcW w:w="3290" w:type="dxa"/>
            <w:gridSpan w:val="3"/>
            <w:vAlign w:val="center"/>
          </w:tcPr>
          <w:p w14:paraId="5F20B23C" w14:textId="77777777" w:rsidR="005E2C94" w:rsidRPr="00751672" w:rsidRDefault="005E2C94" w:rsidP="00540AAC">
            <w:pPr>
              <w:jc w:val="center"/>
              <w:rPr>
                <w:bCs/>
              </w:rPr>
            </w:pPr>
            <w:r>
              <w:t>Конкуренты</w:t>
            </w:r>
          </w:p>
        </w:tc>
        <w:tc>
          <w:tcPr>
            <w:tcW w:w="1715" w:type="dxa"/>
            <w:vMerge w:val="restart"/>
            <w:vAlign w:val="center"/>
          </w:tcPr>
          <w:p w14:paraId="04628816" w14:textId="77777777" w:rsidR="005E2C94" w:rsidRPr="00751672" w:rsidRDefault="005E2C94" w:rsidP="00540AAC">
            <w:pPr>
              <w:jc w:val="center"/>
              <w:rPr>
                <w:bCs/>
              </w:rPr>
            </w:pPr>
            <w:r>
              <w:t>Фирма</w:t>
            </w:r>
          </w:p>
        </w:tc>
      </w:tr>
      <w:tr w:rsidR="005E2C94" w:rsidRPr="00751672" w14:paraId="527D5BFF" w14:textId="77777777" w:rsidTr="00540AAC">
        <w:tc>
          <w:tcPr>
            <w:tcW w:w="4204" w:type="dxa"/>
            <w:vMerge/>
          </w:tcPr>
          <w:p w14:paraId="75DE0BA9" w14:textId="77777777" w:rsidR="005E2C94" w:rsidRPr="00751672" w:rsidRDefault="005E2C94" w:rsidP="00540AAC">
            <w:pPr>
              <w:rPr>
                <w:bCs/>
              </w:rPr>
            </w:pPr>
          </w:p>
        </w:tc>
        <w:tc>
          <w:tcPr>
            <w:tcW w:w="1178" w:type="dxa"/>
            <w:vAlign w:val="center"/>
          </w:tcPr>
          <w:p w14:paraId="6272567E" w14:textId="77777777" w:rsidR="005E2C94" w:rsidRPr="00751672" w:rsidRDefault="005E2C94" w:rsidP="00540AAC">
            <w:pPr>
              <w:jc w:val="center"/>
              <w:rPr>
                <w:bCs/>
              </w:rPr>
            </w:pPr>
            <w:r>
              <w:rPr>
                <w:bCs/>
              </w:rPr>
              <w:t>1</w:t>
            </w:r>
          </w:p>
        </w:tc>
        <w:tc>
          <w:tcPr>
            <w:tcW w:w="992" w:type="dxa"/>
            <w:vAlign w:val="center"/>
          </w:tcPr>
          <w:p w14:paraId="576D029A" w14:textId="77777777" w:rsidR="005E2C94" w:rsidRPr="00751672" w:rsidRDefault="005E2C94" w:rsidP="00540AAC">
            <w:pPr>
              <w:jc w:val="center"/>
              <w:rPr>
                <w:bCs/>
              </w:rPr>
            </w:pPr>
            <w:r>
              <w:rPr>
                <w:bCs/>
              </w:rPr>
              <w:t>2</w:t>
            </w:r>
          </w:p>
        </w:tc>
        <w:tc>
          <w:tcPr>
            <w:tcW w:w="1120" w:type="dxa"/>
            <w:vAlign w:val="center"/>
          </w:tcPr>
          <w:p w14:paraId="0C09BE31" w14:textId="77777777" w:rsidR="005E2C94" w:rsidRPr="00751672" w:rsidRDefault="005E2C94" w:rsidP="00540AAC">
            <w:pPr>
              <w:jc w:val="center"/>
              <w:rPr>
                <w:bCs/>
              </w:rPr>
            </w:pPr>
            <w:r>
              <w:rPr>
                <w:bCs/>
              </w:rPr>
              <w:t>3</w:t>
            </w:r>
          </w:p>
        </w:tc>
        <w:tc>
          <w:tcPr>
            <w:tcW w:w="1715" w:type="dxa"/>
            <w:vMerge/>
          </w:tcPr>
          <w:p w14:paraId="6CD21505" w14:textId="77777777" w:rsidR="005E2C94" w:rsidRPr="00751672" w:rsidRDefault="005E2C94" w:rsidP="00540AAC">
            <w:pPr>
              <w:rPr>
                <w:bCs/>
              </w:rPr>
            </w:pPr>
          </w:p>
        </w:tc>
      </w:tr>
      <w:tr w:rsidR="005E2C94" w:rsidRPr="00751672" w14:paraId="46104763" w14:textId="77777777" w:rsidTr="00540AAC">
        <w:tc>
          <w:tcPr>
            <w:tcW w:w="4204" w:type="dxa"/>
          </w:tcPr>
          <w:p w14:paraId="2E3F3728" w14:textId="77777777" w:rsidR="005E2C94" w:rsidRPr="00751672" w:rsidRDefault="005E2C94" w:rsidP="00540AAC">
            <w:pPr>
              <w:rPr>
                <w:bCs/>
              </w:rPr>
            </w:pPr>
            <w:r w:rsidRPr="00751672">
              <w:rPr>
                <w:bCs/>
              </w:rPr>
              <w:t xml:space="preserve">1. Число патентов полученных по </w:t>
            </w:r>
            <w:r>
              <w:rPr>
                <w:bCs/>
              </w:rPr>
              <w:t>технологии услуги</w:t>
            </w:r>
          </w:p>
        </w:tc>
        <w:tc>
          <w:tcPr>
            <w:tcW w:w="1178" w:type="dxa"/>
          </w:tcPr>
          <w:p w14:paraId="4A33B420" w14:textId="77777777" w:rsidR="005E2C94" w:rsidRPr="00751672" w:rsidRDefault="005E2C94" w:rsidP="00540AAC">
            <w:pPr>
              <w:rPr>
                <w:bCs/>
              </w:rPr>
            </w:pPr>
            <w:r>
              <w:rPr>
                <w:bCs/>
              </w:rPr>
              <w:t>340</w:t>
            </w:r>
          </w:p>
        </w:tc>
        <w:tc>
          <w:tcPr>
            <w:tcW w:w="992" w:type="dxa"/>
          </w:tcPr>
          <w:p w14:paraId="3C920B1D" w14:textId="77777777" w:rsidR="005E2C94" w:rsidRPr="00751672" w:rsidRDefault="005E2C94" w:rsidP="00540AAC">
            <w:pPr>
              <w:rPr>
                <w:bCs/>
              </w:rPr>
            </w:pPr>
            <w:r>
              <w:rPr>
                <w:bCs/>
              </w:rPr>
              <w:t>-</w:t>
            </w:r>
          </w:p>
        </w:tc>
        <w:tc>
          <w:tcPr>
            <w:tcW w:w="1120" w:type="dxa"/>
          </w:tcPr>
          <w:p w14:paraId="49C1290F" w14:textId="77777777" w:rsidR="005E2C94" w:rsidRPr="00751672" w:rsidRDefault="005E2C94" w:rsidP="00540AAC">
            <w:pPr>
              <w:rPr>
                <w:bCs/>
              </w:rPr>
            </w:pPr>
            <w:r>
              <w:rPr>
                <w:bCs/>
              </w:rPr>
              <w:t>1</w:t>
            </w:r>
          </w:p>
        </w:tc>
        <w:tc>
          <w:tcPr>
            <w:tcW w:w="1715" w:type="dxa"/>
          </w:tcPr>
          <w:p w14:paraId="1250EFE8" w14:textId="77777777" w:rsidR="005E2C94" w:rsidRPr="00751672" w:rsidRDefault="005E2C94" w:rsidP="00540AAC">
            <w:pPr>
              <w:rPr>
                <w:bCs/>
              </w:rPr>
            </w:pPr>
            <w:r>
              <w:rPr>
                <w:bCs/>
              </w:rPr>
              <w:t>4</w:t>
            </w:r>
          </w:p>
        </w:tc>
      </w:tr>
      <w:tr w:rsidR="005E2C94" w:rsidRPr="00751672" w14:paraId="0C4C2E3E" w14:textId="77777777" w:rsidTr="00540AAC">
        <w:tc>
          <w:tcPr>
            <w:tcW w:w="4204" w:type="dxa"/>
          </w:tcPr>
          <w:p w14:paraId="798F6BF7" w14:textId="77777777" w:rsidR="005E2C94" w:rsidRPr="00751672" w:rsidRDefault="005E2C94" w:rsidP="00540AAC">
            <w:pPr>
              <w:rPr>
                <w:bCs/>
              </w:rPr>
            </w:pPr>
            <w:r w:rsidRPr="00751672">
              <w:rPr>
                <w:bCs/>
              </w:rPr>
              <w:t xml:space="preserve">2. Полезный эффект (интегральное качество) </w:t>
            </w:r>
            <w:r>
              <w:rPr>
                <w:bCs/>
              </w:rPr>
              <w:t>услуги</w:t>
            </w:r>
            <w:r w:rsidRPr="00751672">
              <w:rPr>
                <w:bCs/>
              </w:rPr>
              <w:t>, ед. полезного эффекта</w:t>
            </w:r>
          </w:p>
        </w:tc>
        <w:tc>
          <w:tcPr>
            <w:tcW w:w="1178" w:type="dxa"/>
          </w:tcPr>
          <w:p w14:paraId="0E2DDC1E" w14:textId="77777777" w:rsidR="005E2C94" w:rsidRPr="00751672" w:rsidRDefault="005E2C94" w:rsidP="00540AAC">
            <w:pPr>
              <w:rPr>
                <w:bCs/>
              </w:rPr>
            </w:pPr>
            <w:r>
              <w:rPr>
                <w:bCs/>
              </w:rPr>
              <w:t>4200</w:t>
            </w:r>
          </w:p>
        </w:tc>
        <w:tc>
          <w:tcPr>
            <w:tcW w:w="992" w:type="dxa"/>
          </w:tcPr>
          <w:p w14:paraId="10622845" w14:textId="77777777" w:rsidR="005E2C94" w:rsidRPr="00751672" w:rsidRDefault="005E2C94" w:rsidP="00540AAC">
            <w:pPr>
              <w:rPr>
                <w:bCs/>
              </w:rPr>
            </w:pPr>
            <w:r>
              <w:rPr>
                <w:bCs/>
              </w:rPr>
              <w:t>1100</w:t>
            </w:r>
          </w:p>
        </w:tc>
        <w:tc>
          <w:tcPr>
            <w:tcW w:w="1120" w:type="dxa"/>
          </w:tcPr>
          <w:p w14:paraId="20AF897A" w14:textId="77777777" w:rsidR="005E2C94" w:rsidRPr="00751672" w:rsidRDefault="005E2C94" w:rsidP="00540AAC">
            <w:pPr>
              <w:rPr>
                <w:bCs/>
              </w:rPr>
            </w:pPr>
            <w:r>
              <w:rPr>
                <w:bCs/>
              </w:rPr>
              <w:t>1300</w:t>
            </w:r>
          </w:p>
        </w:tc>
        <w:tc>
          <w:tcPr>
            <w:tcW w:w="1715" w:type="dxa"/>
          </w:tcPr>
          <w:p w14:paraId="0939DFD2" w14:textId="77777777" w:rsidR="005E2C94" w:rsidRPr="00751672" w:rsidRDefault="005E2C94" w:rsidP="00540AAC">
            <w:pPr>
              <w:rPr>
                <w:bCs/>
              </w:rPr>
            </w:pPr>
            <w:r>
              <w:rPr>
                <w:bCs/>
              </w:rPr>
              <w:t>1400</w:t>
            </w:r>
          </w:p>
        </w:tc>
      </w:tr>
      <w:tr w:rsidR="005E2C94" w:rsidRPr="00751672" w14:paraId="51CC0232" w14:textId="77777777" w:rsidTr="00540AAC">
        <w:tc>
          <w:tcPr>
            <w:tcW w:w="4204" w:type="dxa"/>
          </w:tcPr>
          <w:p w14:paraId="6196C7C7" w14:textId="77777777" w:rsidR="005E2C94" w:rsidRPr="00751672" w:rsidRDefault="005E2C94" w:rsidP="00540AAC">
            <w:pPr>
              <w:rPr>
                <w:bCs/>
              </w:rPr>
            </w:pPr>
            <w:r w:rsidRPr="00751672">
              <w:rPr>
                <w:bCs/>
              </w:rPr>
              <w:t>3. Цена</w:t>
            </w:r>
            <w:r>
              <w:rPr>
                <w:bCs/>
              </w:rPr>
              <w:t xml:space="preserve"> услуги</w:t>
            </w:r>
            <w:r w:rsidRPr="00751672">
              <w:rPr>
                <w:bCs/>
              </w:rPr>
              <w:t>, ден. ед.</w:t>
            </w:r>
          </w:p>
        </w:tc>
        <w:tc>
          <w:tcPr>
            <w:tcW w:w="1178" w:type="dxa"/>
          </w:tcPr>
          <w:p w14:paraId="707B1387" w14:textId="77777777" w:rsidR="005E2C94" w:rsidRPr="00751672" w:rsidRDefault="005E2C94" w:rsidP="00540AAC">
            <w:pPr>
              <w:rPr>
                <w:bCs/>
              </w:rPr>
            </w:pPr>
            <w:r>
              <w:rPr>
                <w:bCs/>
              </w:rPr>
              <w:t>150</w:t>
            </w:r>
          </w:p>
        </w:tc>
        <w:tc>
          <w:tcPr>
            <w:tcW w:w="992" w:type="dxa"/>
          </w:tcPr>
          <w:p w14:paraId="3CA91402" w14:textId="77777777" w:rsidR="005E2C94" w:rsidRPr="00751672" w:rsidRDefault="005E2C94" w:rsidP="00540AAC">
            <w:pPr>
              <w:rPr>
                <w:bCs/>
              </w:rPr>
            </w:pPr>
            <w:r>
              <w:rPr>
                <w:bCs/>
              </w:rPr>
              <w:t>320</w:t>
            </w:r>
          </w:p>
        </w:tc>
        <w:tc>
          <w:tcPr>
            <w:tcW w:w="1120" w:type="dxa"/>
          </w:tcPr>
          <w:p w14:paraId="3D717535" w14:textId="77777777" w:rsidR="005E2C94" w:rsidRPr="00751672" w:rsidRDefault="005E2C94" w:rsidP="00540AAC">
            <w:pPr>
              <w:rPr>
                <w:bCs/>
              </w:rPr>
            </w:pPr>
            <w:r>
              <w:rPr>
                <w:bCs/>
              </w:rPr>
              <w:t>310</w:t>
            </w:r>
          </w:p>
        </w:tc>
        <w:tc>
          <w:tcPr>
            <w:tcW w:w="1715" w:type="dxa"/>
          </w:tcPr>
          <w:p w14:paraId="44AA3BFC" w14:textId="77777777" w:rsidR="005E2C94" w:rsidRPr="00751672" w:rsidRDefault="005E2C94" w:rsidP="00540AAC">
            <w:pPr>
              <w:rPr>
                <w:bCs/>
              </w:rPr>
            </w:pPr>
            <w:r>
              <w:rPr>
                <w:bCs/>
              </w:rPr>
              <w:t>350</w:t>
            </w:r>
          </w:p>
        </w:tc>
      </w:tr>
      <w:tr w:rsidR="005E2C94" w:rsidRPr="00751672" w14:paraId="633C78C7" w14:textId="77777777" w:rsidTr="00540AAC">
        <w:tc>
          <w:tcPr>
            <w:tcW w:w="4204" w:type="dxa"/>
          </w:tcPr>
          <w:p w14:paraId="1A7D153A" w14:textId="77777777" w:rsidR="005E2C94" w:rsidRPr="00751672" w:rsidRDefault="005E2C94" w:rsidP="00540AAC">
            <w:pPr>
              <w:rPr>
                <w:bCs/>
              </w:rPr>
            </w:pPr>
            <w:r w:rsidRPr="00751672">
              <w:rPr>
                <w:bCs/>
              </w:rPr>
              <w:t>4</w:t>
            </w:r>
            <w:r>
              <w:rPr>
                <w:bCs/>
              </w:rPr>
              <w:t xml:space="preserve">. </w:t>
            </w:r>
            <w:r w:rsidRPr="00751672">
              <w:rPr>
                <w:bCs/>
              </w:rPr>
              <w:t>Интегральный показатель качества сервиса</w:t>
            </w:r>
          </w:p>
        </w:tc>
        <w:tc>
          <w:tcPr>
            <w:tcW w:w="1178" w:type="dxa"/>
          </w:tcPr>
          <w:p w14:paraId="4BA41C79" w14:textId="77777777" w:rsidR="005E2C94" w:rsidRPr="00751672" w:rsidRDefault="005E2C94" w:rsidP="00540AAC">
            <w:pPr>
              <w:rPr>
                <w:bCs/>
              </w:rPr>
            </w:pPr>
            <w:r>
              <w:rPr>
                <w:bCs/>
              </w:rPr>
              <w:t>5,5</w:t>
            </w:r>
          </w:p>
        </w:tc>
        <w:tc>
          <w:tcPr>
            <w:tcW w:w="992" w:type="dxa"/>
          </w:tcPr>
          <w:p w14:paraId="71E535F4" w14:textId="77777777" w:rsidR="005E2C94" w:rsidRPr="00751672" w:rsidRDefault="005E2C94" w:rsidP="00540AAC">
            <w:pPr>
              <w:rPr>
                <w:bCs/>
              </w:rPr>
            </w:pPr>
            <w:r>
              <w:rPr>
                <w:bCs/>
              </w:rPr>
              <w:t>0,96</w:t>
            </w:r>
          </w:p>
        </w:tc>
        <w:tc>
          <w:tcPr>
            <w:tcW w:w="1120" w:type="dxa"/>
          </w:tcPr>
          <w:p w14:paraId="0153D658" w14:textId="77777777" w:rsidR="005E2C94" w:rsidRPr="00751672" w:rsidRDefault="005E2C94" w:rsidP="00540AAC">
            <w:pPr>
              <w:rPr>
                <w:bCs/>
              </w:rPr>
            </w:pPr>
            <w:r>
              <w:rPr>
                <w:bCs/>
              </w:rPr>
              <w:t>0,93</w:t>
            </w:r>
          </w:p>
        </w:tc>
        <w:tc>
          <w:tcPr>
            <w:tcW w:w="1715" w:type="dxa"/>
          </w:tcPr>
          <w:p w14:paraId="08529576" w14:textId="77777777" w:rsidR="005E2C94" w:rsidRPr="00751672" w:rsidRDefault="005E2C94" w:rsidP="00540AAC">
            <w:pPr>
              <w:rPr>
                <w:bCs/>
              </w:rPr>
            </w:pPr>
            <w:r>
              <w:rPr>
                <w:bCs/>
              </w:rPr>
              <w:t>0,9</w:t>
            </w:r>
          </w:p>
        </w:tc>
      </w:tr>
      <w:tr w:rsidR="005E2C94" w:rsidRPr="00751672" w14:paraId="065F0FE3" w14:textId="77777777" w:rsidTr="00540AAC">
        <w:tc>
          <w:tcPr>
            <w:tcW w:w="4204" w:type="dxa"/>
          </w:tcPr>
          <w:p w14:paraId="21F25661" w14:textId="77777777" w:rsidR="005E2C94" w:rsidRPr="00751672" w:rsidRDefault="005E2C94" w:rsidP="00540AAC">
            <w:pPr>
              <w:rPr>
                <w:bCs/>
              </w:rPr>
            </w:pPr>
            <w:r>
              <w:rPr>
                <w:bCs/>
              </w:rPr>
              <w:t>5</w:t>
            </w:r>
            <w:r w:rsidRPr="00751672">
              <w:rPr>
                <w:bCs/>
              </w:rPr>
              <w:t>. Удельный вес прогрессивной технологии</w:t>
            </w:r>
          </w:p>
        </w:tc>
        <w:tc>
          <w:tcPr>
            <w:tcW w:w="1178" w:type="dxa"/>
          </w:tcPr>
          <w:p w14:paraId="68E88E91" w14:textId="77777777" w:rsidR="005E2C94" w:rsidRPr="00751672" w:rsidRDefault="005E2C94" w:rsidP="00540AAC">
            <w:pPr>
              <w:rPr>
                <w:bCs/>
              </w:rPr>
            </w:pPr>
            <w:r>
              <w:rPr>
                <w:bCs/>
              </w:rPr>
              <w:t>0,3</w:t>
            </w:r>
          </w:p>
        </w:tc>
        <w:tc>
          <w:tcPr>
            <w:tcW w:w="992" w:type="dxa"/>
          </w:tcPr>
          <w:p w14:paraId="3CB24DE2" w14:textId="77777777" w:rsidR="005E2C94" w:rsidRPr="00751672" w:rsidRDefault="005E2C94" w:rsidP="00540AAC">
            <w:pPr>
              <w:rPr>
                <w:bCs/>
              </w:rPr>
            </w:pPr>
            <w:r>
              <w:rPr>
                <w:bCs/>
              </w:rPr>
              <w:t>0,45</w:t>
            </w:r>
          </w:p>
        </w:tc>
        <w:tc>
          <w:tcPr>
            <w:tcW w:w="1120" w:type="dxa"/>
          </w:tcPr>
          <w:p w14:paraId="1F629E96" w14:textId="77777777" w:rsidR="005E2C94" w:rsidRPr="00751672" w:rsidRDefault="005E2C94" w:rsidP="00540AAC">
            <w:pPr>
              <w:rPr>
                <w:bCs/>
              </w:rPr>
            </w:pPr>
            <w:r>
              <w:rPr>
                <w:bCs/>
              </w:rPr>
              <w:t>0,25</w:t>
            </w:r>
          </w:p>
        </w:tc>
        <w:tc>
          <w:tcPr>
            <w:tcW w:w="1715" w:type="dxa"/>
          </w:tcPr>
          <w:p w14:paraId="256A9EE9" w14:textId="77777777" w:rsidR="005E2C94" w:rsidRPr="00751672" w:rsidRDefault="005E2C94" w:rsidP="00540AAC">
            <w:pPr>
              <w:rPr>
                <w:bCs/>
              </w:rPr>
            </w:pPr>
            <w:r>
              <w:rPr>
                <w:bCs/>
              </w:rPr>
              <w:t>0,7</w:t>
            </w:r>
          </w:p>
        </w:tc>
      </w:tr>
      <w:tr w:rsidR="005E2C94" w:rsidRPr="00751672" w14:paraId="52487786" w14:textId="77777777" w:rsidTr="00540AAC">
        <w:tc>
          <w:tcPr>
            <w:tcW w:w="4204" w:type="dxa"/>
          </w:tcPr>
          <w:p w14:paraId="07F136A2" w14:textId="77777777" w:rsidR="005E2C94" w:rsidRPr="004F44E8" w:rsidRDefault="005E2C94" w:rsidP="00540AAC">
            <w:pPr>
              <w:rPr>
                <w:bCs/>
              </w:rPr>
            </w:pPr>
            <w:r>
              <w:rPr>
                <w:bCs/>
              </w:rPr>
              <w:t>6.</w:t>
            </w:r>
            <w:r w:rsidRPr="004F44E8">
              <w:rPr>
                <w:bCs/>
              </w:rPr>
              <w:t>Удельный вес высококвалифицированных кадров</w:t>
            </w:r>
          </w:p>
        </w:tc>
        <w:tc>
          <w:tcPr>
            <w:tcW w:w="1178" w:type="dxa"/>
          </w:tcPr>
          <w:p w14:paraId="4BC99D0C" w14:textId="77777777" w:rsidR="005E2C94" w:rsidRPr="00751672" w:rsidRDefault="005E2C94" w:rsidP="00540AAC">
            <w:pPr>
              <w:rPr>
                <w:bCs/>
              </w:rPr>
            </w:pPr>
            <w:r>
              <w:rPr>
                <w:bCs/>
              </w:rPr>
              <w:t>5</w:t>
            </w:r>
          </w:p>
        </w:tc>
        <w:tc>
          <w:tcPr>
            <w:tcW w:w="992" w:type="dxa"/>
          </w:tcPr>
          <w:p w14:paraId="109AB80B" w14:textId="77777777" w:rsidR="005E2C94" w:rsidRPr="00751672" w:rsidRDefault="005E2C94" w:rsidP="00540AAC">
            <w:pPr>
              <w:rPr>
                <w:bCs/>
              </w:rPr>
            </w:pPr>
            <w:r>
              <w:rPr>
                <w:bCs/>
              </w:rPr>
              <w:t>0,42</w:t>
            </w:r>
          </w:p>
        </w:tc>
        <w:tc>
          <w:tcPr>
            <w:tcW w:w="1120" w:type="dxa"/>
          </w:tcPr>
          <w:p w14:paraId="1A9339F1" w14:textId="77777777" w:rsidR="005E2C94" w:rsidRPr="00751672" w:rsidRDefault="005E2C94" w:rsidP="00540AAC">
            <w:pPr>
              <w:rPr>
                <w:bCs/>
              </w:rPr>
            </w:pPr>
            <w:r>
              <w:rPr>
                <w:bCs/>
              </w:rPr>
              <w:t>0,35</w:t>
            </w:r>
          </w:p>
        </w:tc>
        <w:tc>
          <w:tcPr>
            <w:tcW w:w="1715" w:type="dxa"/>
          </w:tcPr>
          <w:p w14:paraId="1D229204" w14:textId="77777777" w:rsidR="005E2C94" w:rsidRPr="00751672" w:rsidRDefault="005E2C94" w:rsidP="00540AAC">
            <w:pPr>
              <w:rPr>
                <w:bCs/>
              </w:rPr>
            </w:pPr>
            <w:r>
              <w:rPr>
                <w:bCs/>
              </w:rPr>
              <w:t>0,5</w:t>
            </w:r>
          </w:p>
        </w:tc>
      </w:tr>
      <w:tr w:rsidR="005E2C94" w:rsidRPr="00751672" w14:paraId="716D68AD" w14:textId="77777777" w:rsidTr="00540AAC">
        <w:tc>
          <w:tcPr>
            <w:tcW w:w="4204" w:type="dxa"/>
          </w:tcPr>
          <w:p w14:paraId="411E21E0" w14:textId="77777777" w:rsidR="005E2C94" w:rsidRPr="004F44E8" w:rsidRDefault="005E2C94" w:rsidP="00540AAC">
            <w:pPr>
              <w:rPr>
                <w:bCs/>
              </w:rPr>
            </w:pPr>
            <w:r w:rsidRPr="004F44E8">
              <w:rPr>
                <w:bCs/>
              </w:rPr>
              <w:t>7.Количество конкурентов в системе менеджмента</w:t>
            </w:r>
          </w:p>
        </w:tc>
        <w:tc>
          <w:tcPr>
            <w:tcW w:w="1178" w:type="dxa"/>
          </w:tcPr>
          <w:p w14:paraId="3C06722E" w14:textId="77777777" w:rsidR="005E2C94" w:rsidRDefault="005E2C94" w:rsidP="00540AAC">
            <w:pPr>
              <w:rPr>
                <w:bCs/>
              </w:rPr>
            </w:pPr>
            <w:r>
              <w:rPr>
                <w:bCs/>
              </w:rPr>
              <w:t>5</w:t>
            </w:r>
          </w:p>
        </w:tc>
        <w:tc>
          <w:tcPr>
            <w:tcW w:w="992" w:type="dxa"/>
          </w:tcPr>
          <w:p w14:paraId="5E572673" w14:textId="77777777" w:rsidR="005E2C94" w:rsidRDefault="005E2C94" w:rsidP="00540AAC">
            <w:pPr>
              <w:rPr>
                <w:bCs/>
              </w:rPr>
            </w:pPr>
            <w:r>
              <w:rPr>
                <w:bCs/>
              </w:rPr>
              <w:t>7</w:t>
            </w:r>
          </w:p>
        </w:tc>
        <w:tc>
          <w:tcPr>
            <w:tcW w:w="1120" w:type="dxa"/>
          </w:tcPr>
          <w:p w14:paraId="506AFE84" w14:textId="77777777" w:rsidR="005E2C94" w:rsidRDefault="005E2C94" w:rsidP="00540AAC">
            <w:pPr>
              <w:rPr>
                <w:bCs/>
              </w:rPr>
            </w:pPr>
            <w:r>
              <w:rPr>
                <w:bCs/>
              </w:rPr>
              <w:t>5</w:t>
            </w:r>
          </w:p>
        </w:tc>
        <w:tc>
          <w:tcPr>
            <w:tcW w:w="1715" w:type="dxa"/>
          </w:tcPr>
          <w:p w14:paraId="33B2E7A5" w14:textId="77777777" w:rsidR="005E2C94" w:rsidRDefault="005E2C94" w:rsidP="00540AAC">
            <w:pPr>
              <w:rPr>
                <w:bCs/>
              </w:rPr>
            </w:pPr>
            <w:r>
              <w:rPr>
                <w:bCs/>
              </w:rPr>
              <w:t>9</w:t>
            </w:r>
          </w:p>
        </w:tc>
      </w:tr>
      <w:tr w:rsidR="005E2C94" w:rsidRPr="00751672" w14:paraId="26265395" w14:textId="77777777" w:rsidTr="00540AAC">
        <w:tc>
          <w:tcPr>
            <w:tcW w:w="4204" w:type="dxa"/>
          </w:tcPr>
          <w:p w14:paraId="0D55967C" w14:textId="77777777" w:rsidR="005E2C94" w:rsidRPr="004F44E8" w:rsidRDefault="005E2C94" w:rsidP="00540AAC">
            <w:pPr>
              <w:rPr>
                <w:bCs/>
              </w:rPr>
            </w:pPr>
            <w:r>
              <w:rPr>
                <w:bCs/>
              </w:rPr>
              <w:t>8</w:t>
            </w:r>
            <w:r w:rsidRPr="004F44E8">
              <w:rPr>
                <w:bCs/>
              </w:rPr>
              <w:t>. Географическое расположение</w:t>
            </w:r>
          </w:p>
        </w:tc>
        <w:tc>
          <w:tcPr>
            <w:tcW w:w="1178" w:type="dxa"/>
          </w:tcPr>
          <w:p w14:paraId="277ABA3C" w14:textId="77777777" w:rsidR="005E2C94" w:rsidRDefault="005E2C94" w:rsidP="00540AAC">
            <w:pPr>
              <w:rPr>
                <w:bCs/>
              </w:rPr>
            </w:pPr>
            <w:r>
              <w:rPr>
                <w:bCs/>
              </w:rPr>
              <w:t>удобное</w:t>
            </w:r>
          </w:p>
        </w:tc>
        <w:tc>
          <w:tcPr>
            <w:tcW w:w="992" w:type="dxa"/>
          </w:tcPr>
          <w:p w14:paraId="2A476990" w14:textId="77777777" w:rsidR="005E2C94" w:rsidRDefault="005E2C94" w:rsidP="00540AAC">
            <w:pPr>
              <w:rPr>
                <w:bCs/>
              </w:rPr>
            </w:pPr>
            <w:r>
              <w:rPr>
                <w:bCs/>
              </w:rPr>
              <w:t>среднее</w:t>
            </w:r>
          </w:p>
        </w:tc>
        <w:tc>
          <w:tcPr>
            <w:tcW w:w="1120" w:type="dxa"/>
          </w:tcPr>
          <w:p w14:paraId="10A98405" w14:textId="77777777" w:rsidR="005E2C94" w:rsidRDefault="005E2C94" w:rsidP="00540AAC">
            <w:pPr>
              <w:rPr>
                <w:bCs/>
              </w:rPr>
            </w:pPr>
            <w:r>
              <w:rPr>
                <w:bCs/>
              </w:rPr>
              <w:t>среднее</w:t>
            </w:r>
          </w:p>
        </w:tc>
        <w:tc>
          <w:tcPr>
            <w:tcW w:w="1715" w:type="dxa"/>
          </w:tcPr>
          <w:p w14:paraId="523A6AF6" w14:textId="77777777" w:rsidR="005E2C94" w:rsidRDefault="005E2C94" w:rsidP="00540AAC">
            <w:pPr>
              <w:rPr>
                <w:bCs/>
              </w:rPr>
            </w:pPr>
            <w:r>
              <w:rPr>
                <w:bCs/>
              </w:rPr>
              <w:t>удобное</w:t>
            </w:r>
          </w:p>
        </w:tc>
      </w:tr>
      <w:tr w:rsidR="005E2C94" w:rsidRPr="00751672" w14:paraId="251AE4F1" w14:textId="77777777" w:rsidTr="00540AAC">
        <w:tc>
          <w:tcPr>
            <w:tcW w:w="4204" w:type="dxa"/>
          </w:tcPr>
          <w:p w14:paraId="27614A68" w14:textId="77777777" w:rsidR="005E2C94" w:rsidRDefault="005E2C94" w:rsidP="00540AAC">
            <w:pPr>
              <w:rPr>
                <w:bCs/>
              </w:rPr>
            </w:pPr>
            <w:r>
              <w:rPr>
                <w:bCs/>
              </w:rPr>
              <w:t>9. Товарная марка фирмы</w:t>
            </w:r>
          </w:p>
        </w:tc>
        <w:tc>
          <w:tcPr>
            <w:tcW w:w="1178" w:type="dxa"/>
          </w:tcPr>
          <w:p w14:paraId="5A703200" w14:textId="77777777" w:rsidR="005E2C94" w:rsidRDefault="005E2C94" w:rsidP="00540AAC">
            <w:pPr>
              <w:rPr>
                <w:bCs/>
              </w:rPr>
            </w:pPr>
            <w:r>
              <w:rPr>
                <w:bCs/>
              </w:rPr>
              <w:t>известн.</w:t>
            </w:r>
          </w:p>
        </w:tc>
        <w:tc>
          <w:tcPr>
            <w:tcW w:w="992" w:type="dxa"/>
          </w:tcPr>
          <w:p w14:paraId="1D3B0903" w14:textId="77777777" w:rsidR="005E2C94" w:rsidRDefault="005E2C94" w:rsidP="00540AAC">
            <w:pPr>
              <w:rPr>
                <w:bCs/>
              </w:rPr>
            </w:pPr>
            <w:r>
              <w:rPr>
                <w:bCs/>
              </w:rPr>
              <w:t>известн.</w:t>
            </w:r>
          </w:p>
        </w:tc>
        <w:tc>
          <w:tcPr>
            <w:tcW w:w="1120" w:type="dxa"/>
          </w:tcPr>
          <w:p w14:paraId="7CD577DA" w14:textId="77777777" w:rsidR="005E2C94" w:rsidRDefault="005E2C94" w:rsidP="00540AAC">
            <w:pPr>
              <w:rPr>
                <w:bCs/>
              </w:rPr>
            </w:pPr>
            <w:r>
              <w:rPr>
                <w:bCs/>
              </w:rPr>
              <w:t>известн.</w:t>
            </w:r>
          </w:p>
        </w:tc>
        <w:tc>
          <w:tcPr>
            <w:tcW w:w="1715" w:type="dxa"/>
          </w:tcPr>
          <w:p w14:paraId="2463D624" w14:textId="77777777" w:rsidR="005E2C94" w:rsidRDefault="005E2C94" w:rsidP="00540AAC">
            <w:pPr>
              <w:rPr>
                <w:bCs/>
              </w:rPr>
            </w:pPr>
            <w:r>
              <w:rPr>
                <w:bCs/>
              </w:rPr>
              <w:t>известн.</w:t>
            </w:r>
          </w:p>
        </w:tc>
      </w:tr>
      <w:tr w:rsidR="005E2C94" w:rsidRPr="00751672" w14:paraId="091E59A5" w14:textId="77777777" w:rsidTr="00540AAC">
        <w:tc>
          <w:tcPr>
            <w:tcW w:w="4204" w:type="dxa"/>
          </w:tcPr>
          <w:p w14:paraId="13CDBE6E" w14:textId="77777777" w:rsidR="005E2C94" w:rsidRDefault="005E2C94" w:rsidP="00540AAC">
            <w:pPr>
              <w:rPr>
                <w:bCs/>
              </w:rPr>
            </w:pPr>
            <w:r>
              <w:rPr>
                <w:bCs/>
              </w:rPr>
              <w:t xml:space="preserve">10. </w:t>
            </w:r>
            <w:r w:rsidRPr="004F44E8">
              <w:rPr>
                <w:bCs/>
              </w:rPr>
              <w:t>Угроза повышения цен на сырье и материалы</w:t>
            </w:r>
          </w:p>
        </w:tc>
        <w:tc>
          <w:tcPr>
            <w:tcW w:w="1178" w:type="dxa"/>
          </w:tcPr>
          <w:p w14:paraId="570F435F" w14:textId="77777777" w:rsidR="005E2C94" w:rsidRDefault="005E2C94" w:rsidP="00540AAC">
            <w:pPr>
              <w:rPr>
                <w:bCs/>
              </w:rPr>
            </w:pPr>
            <w:r>
              <w:rPr>
                <w:bCs/>
              </w:rPr>
              <w:t>имеется</w:t>
            </w:r>
          </w:p>
        </w:tc>
        <w:tc>
          <w:tcPr>
            <w:tcW w:w="992" w:type="dxa"/>
          </w:tcPr>
          <w:p w14:paraId="7F98834D" w14:textId="77777777" w:rsidR="005E2C94" w:rsidRDefault="005E2C94" w:rsidP="00540AAC">
            <w:pPr>
              <w:rPr>
                <w:bCs/>
              </w:rPr>
            </w:pPr>
            <w:r>
              <w:rPr>
                <w:bCs/>
              </w:rPr>
              <w:t>имеется</w:t>
            </w:r>
          </w:p>
        </w:tc>
        <w:tc>
          <w:tcPr>
            <w:tcW w:w="1120" w:type="dxa"/>
          </w:tcPr>
          <w:p w14:paraId="18F2217A" w14:textId="77777777" w:rsidR="005E2C94" w:rsidRDefault="005E2C94" w:rsidP="00540AAC">
            <w:pPr>
              <w:rPr>
                <w:bCs/>
              </w:rPr>
            </w:pPr>
            <w:r>
              <w:rPr>
                <w:bCs/>
              </w:rPr>
              <w:t>отсутствует</w:t>
            </w:r>
          </w:p>
        </w:tc>
        <w:tc>
          <w:tcPr>
            <w:tcW w:w="1715" w:type="dxa"/>
          </w:tcPr>
          <w:p w14:paraId="1BFB0C94" w14:textId="77777777" w:rsidR="005E2C94" w:rsidRDefault="005E2C94" w:rsidP="00540AAC">
            <w:pPr>
              <w:rPr>
                <w:bCs/>
              </w:rPr>
            </w:pPr>
            <w:r>
              <w:rPr>
                <w:bCs/>
              </w:rPr>
              <w:t>имеется</w:t>
            </w:r>
          </w:p>
        </w:tc>
      </w:tr>
    </w:tbl>
    <w:p w14:paraId="6C61B42E" w14:textId="77777777" w:rsidR="005E2C94" w:rsidRPr="00914157" w:rsidRDefault="005E2C94" w:rsidP="005E2C94">
      <w:pPr>
        <w:pStyle w:val="a8"/>
        <w:ind w:left="709"/>
        <w:jc w:val="both"/>
        <w:rPr>
          <w:sz w:val="28"/>
          <w:szCs w:val="28"/>
        </w:rPr>
      </w:pPr>
    </w:p>
    <w:p w14:paraId="7B4A2D1D"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67B19AA8" w14:textId="77777777" w:rsidR="007E4E1F" w:rsidRDefault="007E4E1F" w:rsidP="00E10CAF">
      <w:pPr>
        <w:jc w:val="center"/>
        <w:rPr>
          <w:sz w:val="28"/>
          <w:szCs w:val="28"/>
        </w:rPr>
      </w:pPr>
    </w:p>
    <w:p w14:paraId="2387193E"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444456"/>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733C7C">
        <w:rPr>
          <w:rFonts w:ascii="Times New Roman" w:hAnsi="Times New Roman" w:cs="Times New Roman"/>
          <w:color w:val="auto"/>
        </w:rPr>
        <w:t xml:space="preserve">ресурсов информационно-телекоммуникационной сети «Интернет»,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10E01CD1" w14:textId="77777777" w:rsidR="00E52146" w:rsidRDefault="00E52146" w:rsidP="00946A9F">
      <w:pPr>
        <w:ind w:firstLine="709"/>
        <w:jc w:val="both"/>
        <w:rPr>
          <w:b/>
          <w:bCs/>
          <w:sz w:val="28"/>
          <w:szCs w:val="28"/>
        </w:rPr>
      </w:pPr>
    </w:p>
    <w:p w14:paraId="00BE47BC" w14:textId="77777777" w:rsidR="00B14E0E" w:rsidRDefault="00B14E0E" w:rsidP="00B14E0E">
      <w:pPr>
        <w:ind w:firstLine="709"/>
        <w:jc w:val="both"/>
        <w:rPr>
          <w:b/>
          <w:bCs/>
          <w:sz w:val="28"/>
          <w:szCs w:val="28"/>
        </w:rPr>
      </w:pPr>
    </w:p>
    <w:p w14:paraId="1ED2A78E" w14:textId="77777777" w:rsidR="00B14E0E" w:rsidRDefault="00B14E0E" w:rsidP="00B14E0E">
      <w:pPr>
        <w:ind w:firstLine="709"/>
        <w:jc w:val="both"/>
        <w:rPr>
          <w:sz w:val="28"/>
          <w:szCs w:val="28"/>
        </w:rPr>
      </w:pPr>
      <w:r>
        <w:rPr>
          <w:b/>
          <w:bCs/>
          <w:sz w:val="28"/>
          <w:szCs w:val="28"/>
        </w:rPr>
        <w:t>а) нормативные правовые акты</w:t>
      </w:r>
    </w:p>
    <w:p w14:paraId="1272A52B" w14:textId="77777777" w:rsidR="00B14E0E" w:rsidRDefault="00B14E0E" w:rsidP="00B14E0E">
      <w:pPr>
        <w:numPr>
          <w:ilvl w:val="0"/>
          <w:numId w:val="11"/>
        </w:numPr>
        <w:spacing w:line="276" w:lineRule="auto"/>
        <w:ind w:left="0" w:firstLine="680"/>
        <w:jc w:val="both"/>
        <w:rPr>
          <w:color w:val="000000"/>
          <w:sz w:val="28"/>
          <w:szCs w:val="28"/>
        </w:rPr>
      </w:pPr>
      <w:r>
        <w:rPr>
          <w:color w:val="000000"/>
          <w:sz w:val="28"/>
          <w:szCs w:val="28"/>
        </w:rPr>
        <w:t>Конституция Российской Федерации от 12.12.1993г. (принята всенародным голосованием 12.12.1993) (с учётом поправок, внесенных Законами РФ о поправках к Конституции РФ от 30.12.2008 N 6-ФКЗ, от 30.12.2008 N 7-ФКЗ, от 05.02.2014 N 2-ФКЗ, от 21.07.2014 N 11-ФКЗ).// Собрание законодательства РФ. - 04.08.2014. - N 31. - ст. 4398.</w:t>
      </w:r>
    </w:p>
    <w:p w14:paraId="53371289" w14:textId="77777777" w:rsidR="00B14E0E" w:rsidRDefault="00B14E0E" w:rsidP="00B14E0E">
      <w:pPr>
        <w:pStyle w:val="a8"/>
        <w:numPr>
          <w:ilvl w:val="0"/>
          <w:numId w:val="11"/>
        </w:numPr>
        <w:spacing w:after="200" w:line="276" w:lineRule="auto"/>
        <w:ind w:left="0" w:firstLine="680"/>
        <w:jc w:val="both"/>
        <w:rPr>
          <w:color w:val="000000"/>
          <w:sz w:val="28"/>
          <w:szCs w:val="28"/>
        </w:rPr>
      </w:pPr>
      <w:r>
        <w:rPr>
          <w:color w:val="000000"/>
          <w:sz w:val="28"/>
          <w:szCs w:val="28"/>
        </w:rPr>
        <w:t>Трудовой кодекс Российской Федерации, в ред. от 30 декабря 2015 г. // Российская газета. 2001. 31 дек.</w:t>
      </w:r>
    </w:p>
    <w:p w14:paraId="02CF04E7" w14:textId="77777777" w:rsidR="00B14E0E" w:rsidRDefault="00B14E0E" w:rsidP="00B14E0E">
      <w:pPr>
        <w:pStyle w:val="a8"/>
        <w:numPr>
          <w:ilvl w:val="0"/>
          <w:numId w:val="11"/>
        </w:numPr>
        <w:spacing w:after="200" w:line="276" w:lineRule="auto"/>
        <w:ind w:left="0" w:firstLine="709"/>
        <w:jc w:val="both"/>
        <w:rPr>
          <w:sz w:val="28"/>
          <w:szCs w:val="28"/>
        </w:rPr>
      </w:pPr>
      <w:r>
        <w:rPr>
          <w:sz w:val="28"/>
          <w:szCs w:val="28"/>
          <w:shd w:val="clear" w:color="auto" w:fill="FFFFFF"/>
        </w:rPr>
        <w:t xml:space="preserve">Федеральный закон от 27 июля 2006 г. "О персональных данных", в ред. от 21 июля 2014 г., с изм. и доп., вступ. в силу с 1 сентября 2015 г. // Собрание законодательства РФ. 2006. № 31 (ч. 1). Ст. 3451 </w:t>
      </w:r>
    </w:p>
    <w:p w14:paraId="5AFBB5BB" w14:textId="77777777" w:rsidR="00B14E0E" w:rsidRDefault="00B14E0E" w:rsidP="00B14E0E">
      <w:pPr>
        <w:pStyle w:val="a8"/>
        <w:numPr>
          <w:ilvl w:val="0"/>
          <w:numId w:val="11"/>
        </w:numPr>
        <w:spacing w:after="200" w:line="276" w:lineRule="auto"/>
        <w:ind w:left="0" w:firstLine="709"/>
        <w:jc w:val="both"/>
        <w:rPr>
          <w:sz w:val="28"/>
          <w:szCs w:val="28"/>
        </w:rPr>
      </w:pPr>
      <w:r>
        <w:rPr>
          <w:sz w:val="28"/>
          <w:szCs w:val="28"/>
        </w:rPr>
        <w:t xml:space="preserve">Федеральный закон от 24 июля 1998 г. "Об обязательном социальном страховании от несчастных случаев на производстве и </w:t>
      </w:r>
      <w:r>
        <w:rPr>
          <w:sz w:val="28"/>
          <w:szCs w:val="28"/>
        </w:rPr>
        <w:lastRenderedPageBreak/>
        <w:t>профессиональных заболеваний", в ред. от 29 декабря 2015 г. // Российская газета. 1998. 12 авг.</w:t>
      </w:r>
    </w:p>
    <w:p w14:paraId="0577C066" w14:textId="77777777" w:rsidR="00B14E0E" w:rsidRDefault="00B14E0E" w:rsidP="00B14E0E">
      <w:pPr>
        <w:ind w:firstLine="709"/>
        <w:jc w:val="both"/>
        <w:rPr>
          <w:sz w:val="28"/>
          <w:szCs w:val="28"/>
        </w:rPr>
      </w:pPr>
      <w:r>
        <w:rPr>
          <w:b/>
          <w:bCs/>
          <w:sz w:val="28"/>
          <w:szCs w:val="28"/>
        </w:rPr>
        <w:t>б) основная литература:</w:t>
      </w:r>
    </w:p>
    <w:p w14:paraId="5E1CBE07" w14:textId="77777777" w:rsidR="00B14E0E" w:rsidRPr="00F11C76" w:rsidRDefault="00342CFF" w:rsidP="00B14E0E">
      <w:pPr>
        <w:numPr>
          <w:ilvl w:val="0"/>
          <w:numId w:val="12"/>
        </w:numPr>
        <w:shd w:val="clear" w:color="auto" w:fill="FFFFFF"/>
        <w:spacing w:after="195" w:line="276" w:lineRule="auto"/>
        <w:ind w:firstLine="709"/>
        <w:jc w:val="both"/>
        <w:rPr>
          <w:rFonts w:eastAsia="sans-serif"/>
          <w:color w:val="000000"/>
          <w:sz w:val="28"/>
          <w:szCs w:val="28"/>
          <w:shd w:val="clear" w:color="auto" w:fill="FFFFFF"/>
          <w:lang w:eastAsia="zh-CN"/>
        </w:rPr>
      </w:pPr>
      <w:r w:rsidRPr="009B1FC8">
        <w:rPr>
          <w:rFonts w:eastAsia="sans-serif"/>
          <w:color w:val="000000"/>
          <w:sz w:val="28"/>
          <w:szCs w:val="28"/>
          <w:shd w:val="clear" w:color="auto" w:fill="FFFFFF"/>
          <w:lang w:eastAsia="zh-CN"/>
        </w:rPr>
        <w:t>Упр</w:t>
      </w:r>
      <w:r>
        <w:rPr>
          <w:rFonts w:eastAsia="sans-serif"/>
          <w:color w:val="000000"/>
          <w:sz w:val="28"/>
          <w:szCs w:val="28"/>
          <w:shd w:val="clear" w:color="auto" w:fill="FFFFFF"/>
          <w:lang w:eastAsia="zh-CN"/>
        </w:rPr>
        <w:t>авление человеческими ресурсами</w:t>
      </w:r>
      <w:r w:rsidRPr="009B1FC8">
        <w:rPr>
          <w:rFonts w:eastAsia="sans-serif"/>
          <w:color w:val="000000"/>
          <w:sz w:val="28"/>
          <w:szCs w:val="28"/>
          <w:shd w:val="clear" w:color="auto" w:fill="FFFFFF"/>
          <w:lang w:eastAsia="zh-CN"/>
        </w:rPr>
        <w:t xml:space="preserve">: учебник для </w:t>
      </w:r>
      <w:r>
        <w:rPr>
          <w:rFonts w:eastAsia="sans-serif"/>
          <w:color w:val="000000"/>
          <w:sz w:val="28"/>
          <w:szCs w:val="28"/>
          <w:shd w:val="clear" w:color="auto" w:fill="FFFFFF"/>
          <w:lang w:eastAsia="zh-CN"/>
        </w:rPr>
        <w:t>вузов / И. А. Максимцев [и др.]</w:t>
      </w:r>
      <w:r w:rsidRPr="009B1FC8">
        <w:rPr>
          <w:rFonts w:eastAsia="sans-serif"/>
          <w:color w:val="000000"/>
          <w:sz w:val="28"/>
          <w:szCs w:val="28"/>
          <w:shd w:val="clear" w:color="auto" w:fill="FFFFFF"/>
          <w:lang w:eastAsia="zh-CN"/>
        </w:rPr>
        <w:t>; под редакцией И. А. Максимцева, Н. А. Горелова. — 2-е изд., пер</w:t>
      </w:r>
      <w:r>
        <w:rPr>
          <w:rFonts w:eastAsia="sans-serif"/>
          <w:color w:val="000000"/>
          <w:sz w:val="28"/>
          <w:szCs w:val="28"/>
          <w:shd w:val="clear" w:color="auto" w:fill="FFFFFF"/>
          <w:lang w:eastAsia="zh-CN"/>
        </w:rPr>
        <w:t>ераб. и доп. — Москва</w:t>
      </w:r>
      <w:r w:rsidRPr="009B1FC8">
        <w:rPr>
          <w:rFonts w:eastAsia="sans-serif"/>
          <w:color w:val="000000"/>
          <w:sz w:val="28"/>
          <w:szCs w:val="28"/>
          <w:shd w:val="clear" w:color="auto" w:fill="FFFFFF"/>
          <w:lang w:eastAsia="zh-CN"/>
        </w:rPr>
        <w:t xml:space="preserve">: Издательство Юрайт, 2024. — 467 с. — (Высшее образование). — </w:t>
      </w:r>
      <w:r>
        <w:rPr>
          <w:rFonts w:eastAsia="sans-serif"/>
          <w:color w:val="000000"/>
          <w:sz w:val="28"/>
          <w:szCs w:val="28"/>
          <w:shd w:val="clear" w:color="auto" w:fill="FFFFFF"/>
          <w:lang w:eastAsia="zh-CN"/>
        </w:rPr>
        <w:t>ISBN 978-5-534-99951-8. — Текст</w:t>
      </w:r>
      <w:r w:rsidRPr="009B1FC8">
        <w:rPr>
          <w:rFonts w:eastAsia="sans-serif"/>
          <w:color w:val="000000"/>
          <w:sz w:val="28"/>
          <w:szCs w:val="28"/>
          <w:shd w:val="clear" w:color="auto" w:fill="FFFFFF"/>
          <w:lang w:eastAsia="zh-CN"/>
        </w:rPr>
        <w:t xml:space="preserve">: электронный // Образовательная платформа Юрайт [сайт]. — URL: </w:t>
      </w:r>
      <w:hyperlink r:id="rId14" w:history="1">
        <w:r w:rsidRPr="000B1FDF">
          <w:rPr>
            <w:rStyle w:val="af5"/>
            <w:rFonts w:eastAsia="sans-serif"/>
            <w:sz w:val="28"/>
            <w:szCs w:val="28"/>
            <w:shd w:val="clear" w:color="auto" w:fill="FFFFFF"/>
            <w:lang w:eastAsia="zh-CN"/>
          </w:rPr>
          <w:t>https://urait.ru/bcode/535753</w:t>
        </w:r>
      </w:hyperlink>
    </w:p>
    <w:p w14:paraId="0FB2FC7F" w14:textId="77777777" w:rsidR="00B14E0E" w:rsidRDefault="00B14E0E" w:rsidP="00B14E0E">
      <w:pPr>
        <w:numPr>
          <w:ilvl w:val="0"/>
          <w:numId w:val="12"/>
        </w:numPr>
        <w:shd w:val="clear" w:color="auto" w:fill="FFFFFF"/>
        <w:spacing w:after="195" w:line="276" w:lineRule="auto"/>
        <w:ind w:firstLine="709"/>
        <w:jc w:val="both"/>
        <w:rPr>
          <w:rFonts w:eastAsia="sans-serif"/>
          <w:color w:val="000000"/>
          <w:sz w:val="28"/>
          <w:szCs w:val="28"/>
        </w:rPr>
      </w:pPr>
      <w:r w:rsidRPr="00F11C76">
        <w:rPr>
          <w:rFonts w:eastAsia="sans-serif"/>
          <w:color w:val="000000"/>
          <w:sz w:val="28"/>
          <w:szCs w:val="28"/>
          <w:shd w:val="clear" w:color="auto" w:fill="FFFFFF"/>
          <w:lang w:eastAsia="zh-CN"/>
        </w:rPr>
        <w:t>Управление персоналом: учебник и практикум для вузов</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 А.</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А.</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Литвинюк [и др.]; под редакцией А.</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А.</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Литвинюка.</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 2-е изд., перераб. и доп.</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 Москва: Издательство Юрайт, 2020.</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 498</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с.</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 (Высшее образование).</w:t>
      </w:r>
      <w:r>
        <w:rPr>
          <w:rFonts w:eastAsia="sans-serif"/>
          <w:color w:val="000000"/>
          <w:sz w:val="28"/>
          <w:szCs w:val="28"/>
          <w:shd w:val="clear" w:color="auto" w:fill="FFFFFF"/>
          <w:lang w:val="en-US" w:eastAsia="zh-CN"/>
        </w:rPr>
        <w:t> </w:t>
      </w:r>
      <w:r w:rsidRPr="00F11C76">
        <w:rPr>
          <w:rFonts w:eastAsia="sans-serif"/>
          <w:color w:val="000000"/>
          <w:sz w:val="28"/>
          <w:szCs w:val="28"/>
          <w:shd w:val="clear" w:color="auto" w:fill="FFFFFF"/>
          <w:lang w:eastAsia="zh-CN"/>
        </w:rPr>
        <w:t xml:space="preserve">— </w:t>
      </w:r>
      <w:r>
        <w:rPr>
          <w:rFonts w:eastAsia="sans-serif"/>
          <w:color w:val="000000"/>
          <w:sz w:val="28"/>
          <w:szCs w:val="28"/>
          <w:shd w:val="clear" w:color="auto" w:fill="FFFFFF"/>
          <w:lang w:val="en-US" w:eastAsia="zh-CN"/>
        </w:rPr>
        <w:t>ISBN </w:t>
      </w:r>
      <w:r w:rsidR="00342CFF">
        <w:rPr>
          <w:rFonts w:eastAsia="sans-serif"/>
          <w:color w:val="000000"/>
          <w:sz w:val="28"/>
          <w:szCs w:val="28"/>
          <w:shd w:val="clear" w:color="auto" w:fill="FFFFFF"/>
          <w:lang w:eastAsia="zh-CN"/>
        </w:rPr>
        <w:t>978-5-9916-5550-7. — Текст</w:t>
      </w:r>
      <w:r w:rsidRPr="00F11C76">
        <w:rPr>
          <w:rFonts w:eastAsia="sans-serif"/>
          <w:color w:val="000000"/>
          <w:sz w:val="28"/>
          <w:szCs w:val="28"/>
          <w:shd w:val="clear" w:color="auto" w:fill="FFFFFF"/>
          <w:lang w:eastAsia="zh-CN"/>
        </w:rPr>
        <w:t xml:space="preserve">: электронный // ЭБС Юрайт [сайт]. — </w:t>
      </w:r>
      <w:r>
        <w:rPr>
          <w:rFonts w:eastAsia="sans-serif"/>
          <w:color w:val="000000"/>
          <w:sz w:val="28"/>
          <w:szCs w:val="28"/>
          <w:shd w:val="clear" w:color="auto" w:fill="FFFFFF"/>
          <w:lang w:val="en-US" w:eastAsia="zh-CN"/>
        </w:rPr>
        <w:t>URL</w:t>
      </w:r>
      <w:r w:rsidRPr="00F11C76">
        <w:rPr>
          <w:rFonts w:eastAsia="sans-serif"/>
          <w:color w:val="000000"/>
          <w:sz w:val="28"/>
          <w:szCs w:val="28"/>
          <w:shd w:val="clear" w:color="auto" w:fill="FFFFFF"/>
          <w:lang w:eastAsia="zh-CN"/>
        </w:rPr>
        <w:t>:</w:t>
      </w:r>
      <w:r>
        <w:rPr>
          <w:rFonts w:eastAsia="sans-serif"/>
          <w:color w:val="000000"/>
          <w:sz w:val="28"/>
          <w:szCs w:val="28"/>
          <w:shd w:val="clear" w:color="auto" w:fill="FFFFFF"/>
          <w:lang w:val="en-US" w:eastAsia="zh-CN"/>
        </w:rPr>
        <w:t> </w:t>
      </w:r>
      <w:hyperlink r:id="rId15" w:tgtFrame="https://urait.ru/book/_blank" w:history="1">
        <w:r>
          <w:rPr>
            <w:rStyle w:val="af5"/>
            <w:rFonts w:eastAsia="sans-serif"/>
            <w:color w:val="486C97"/>
            <w:sz w:val="28"/>
            <w:szCs w:val="28"/>
            <w:shd w:val="clear" w:color="auto" w:fill="FFFFFF"/>
          </w:rPr>
          <w:t>https://urait.ru/bcode/449924</w:t>
        </w:r>
      </w:hyperlink>
    </w:p>
    <w:p w14:paraId="608D4177" w14:textId="77777777" w:rsidR="00B14E0E" w:rsidRDefault="00B14E0E" w:rsidP="00B14E0E">
      <w:pPr>
        <w:numPr>
          <w:ilvl w:val="0"/>
          <w:numId w:val="12"/>
        </w:numPr>
        <w:shd w:val="clear" w:color="auto" w:fill="FFFFFF"/>
        <w:spacing w:after="195" w:line="276" w:lineRule="auto"/>
        <w:ind w:firstLine="709"/>
        <w:jc w:val="both"/>
        <w:rPr>
          <w:rFonts w:eastAsia="sans-serif"/>
          <w:iCs/>
          <w:color w:val="000000"/>
          <w:sz w:val="28"/>
          <w:szCs w:val="28"/>
        </w:rPr>
      </w:pPr>
      <w:r w:rsidRPr="00F11C76">
        <w:rPr>
          <w:rFonts w:eastAsia="sans-serif"/>
          <w:iCs/>
          <w:color w:val="000000"/>
          <w:sz w:val="28"/>
          <w:szCs w:val="28"/>
          <w:shd w:val="clear" w:color="auto" w:fill="FFFFFF"/>
          <w:lang w:eastAsia="zh-CN"/>
        </w:rPr>
        <w:t>Чуваткин, П.</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П.</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Управление персоналом гостиничных предприятий: учебник для вузов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П.</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П.</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Чуваткин, С.</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А.</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Горбатов; под редакцией П.</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П.</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Чуваткина.</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Москва: Издательство Юрайт, 2020.</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280</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с.</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(Высшее образование).</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xml:space="preserve">— </w:t>
      </w:r>
      <w:r>
        <w:rPr>
          <w:rFonts w:eastAsia="sans-serif"/>
          <w:iCs/>
          <w:color w:val="000000"/>
          <w:sz w:val="28"/>
          <w:szCs w:val="28"/>
          <w:shd w:val="clear" w:color="auto" w:fill="FFFFFF"/>
          <w:lang w:val="en-US" w:eastAsia="zh-CN"/>
        </w:rPr>
        <w:t>ISBN </w:t>
      </w:r>
      <w:r w:rsidR="00342CFF">
        <w:rPr>
          <w:rFonts w:eastAsia="sans-serif"/>
          <w:iCs/>
          <w:color w:val="000000"/>
          <w:sz w:val="28"/>
          <w:szCs w:val="28"/>
          <w:shd w:val="clear" w:color="auto" w:fill="FFFFFF"/>
          <w:lang w:eastAsia="zh-CN"/>
        </w:rPr>
        <w:t>978-5-534-12384-5. — Текст</w:t>
      </w:r>
      <w:r w:rsidRPr="00F11C76">
        <w:rPr>
          <w:rFonts w:eastAsia="sans-serif"/>
          <w:iCs/>
          <w:color w:val="000000"/>
          <w:sz w:val="28"/>
          <w:szCs w:val="28"/>
          <w:shd w:val="clear" w:color="auto" w:fill="FFFFFF"/>
          <w:lang w:eastAsia="zh-CN"/>
        </w:rPr>
        <w:t xml:space="preserve">: электронный // ЭБС Юрайт [сайт]. — </w:t>
      </w:r>
      <w:r>
        <w:rPr>
          <w:rFonts w:eastAsia="sans-serif"/>
          <w:iCs/>
          <w:color w:val="000000"/>
          <w:sz w:val="28"/>
          <w:szCs w:val="28"/>
          <w:shd w:val="clear" w:color="auto" w:fill="FFFFFF"/>
          <w:lang w:val="en-US" w:eastAsia="zh-CN"/>
        </w:rPr>
        <w:t>URL</w:t>
      </w:r>
      <w:r w:rsidRPr="00F11C76">
        <w:rPr>
          <w:rFonts w:eastAsia="sans-serif"/>
          <w:iCs/>
          <w:color w:val="000000"/>
          <w:sz w:val="28"/>
          <w:szCs w:val="28"/>
          <w:shd w:val="clear" w:color="auto" w:fill="FFFFFF"/>
          <w:lang w:eastAsia="zh-CN"/>
        </w:rPr>
        <w:t>:</w:t>
      </w:r>
      <w:r>
        <w:rPr>
          <w:rFonts w:eastAsia="sans-serif"/>
          <w:iCs/>
          <w:color w:val="000000"/>
          <w:sz w:val="28"/>
          <w:szCs w:val="28"/>
          <w:shd w:val="clear" w:color="auto" w:fill="FFFFFF"/>
          <w:lang w:val="en-US" w:eastAsia="zh-CN"/>
        </w:rPr>
        <w:t> </w:t>
      </w:r>
      <w:hyperlink r:id="rId16" w:tgtFrame="https://urait.ru/book/_blank" w:history="1">
        <w:r>
          <w:rPr>
            <w:rStyle w:val="af5"/>
            <w:rFonts w:eastAsia="sans-serif"/>
            <w:iCs/>
            <w:color w:val="486C97"/>
            <w:sz w:val="28"/>
            <w:szCs w:val="28"/>
            <w:shd w:val="clear" w:color="auto" w:fill="FFFFFF"/>
          </w:rPr>
          <w:t>https://urait.ru/bcode/447423</w:t>
        </w:r>
      </w:hyperlink>
    </w:p>
    <w:p w14:paraId="26156E50" w14:textId="77777777" w:rsidR="00B14E0E" w:rsidRDefault="00B14E0E" w:rsidP="00B14E0E">
      <w:pPr>
        <w:ind w:firstLine="709"/>
        <w:jc w:val="both"/>
        <w:rPr>
          <w:rFonts w:ascii="sans-serif" w:eastAsia="sans-serif" w:hAnsi="sans-serif" w:cs="sans-serif"/>
          <w:color w:val="000000"/>
          <w:shd w:val="clear" w:color="auto" w:fill="FFFFFF"/>
          <w:lang w:eastAsia="zh-CN"/>
        </w:rPr>
      </w:pPr>
    </w:p>
    <w:p w14:paraId="1F35C51C" w14:textId="77777777" w:rsidR="00B14E0E" w:rsidRDefault="00B14E0E" w:rsidP="00B14E0E">
      <w:pPr>
        <w:ind w:firstLine="709"/>
        <w:jc w:val="both"/>
        <w:rPr>
          <w:sz w:val="28"/>
          <w:szCs w:val="28"/>
        </w:rPr>
      </w:pPr>
      <w:r>
        <w:rPr>
          <w:b/>
          <w:bCs/>
          <w:sz w:val="28"/>
          <w:szCs w:val="28"/>
        </w:rPr>
        <w:t>в) дополнительная литература:</w:t>
      </w:r>
    </w:p>
    <w:p w14:paraId="6CD7990A" w14:textId="77777777" w:rsidR="00B14E0E" w:rsidRDefault="00B14E0E" w:rsidP="00B14E0E">
      <w:pPr>
        <w:numPr>
          <w:ilvl w:val="0"/>
          <w:numId w:val="13"/>
        </w:numPr>
        <w:shd w:val="clear" w:color="auto" w:fill="FFFFFF"/>
        <w:spacing w:after="195" w:line="276" w:lineRule="auto"/>
        <w:ind w:firstLine="709"/>
        <w:rPr>
          <w:rFonts w:eastAsia="sans-serif"/>
          <w:iCs/>
          <w:color w:val="000000"/>
          <w:sz w:val="28"/>
          <w:szCs w:val="28"/>
        </w:rPr>
      </w:pPr>
      <w:r w:rsidRPr="00F11C76">
        <w:rPr>
          <w:rFonts w:eastAsia="sans-serif"/>
          <w:iCs/>
          <w:color w:val="000000"/>
          <w:sz w:val="28"/>
          <w:szCs w:val="28"/>
          <w:shd w:val="clear" w:color="auto" w:fill="FFFFFF"/>
          <w:lang w:eastAsia="zh-CN"/>
        </w:rPr>
        <w:t>Одегов, Ю.</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Г.</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Аутсорсинг в управлении персоналом: учебник и практикум для вузов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Ю.</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Г.</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Одегов, Ю.</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Долженкова, С.</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Малинин.</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Москва: Издательство Юрайт, 2020.</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389</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с.</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(Высшее образование).</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xml:space="preserve">— </w:t>
      </w:r>
      <w:r>
        <w:rPr>
          <w:rFonts w:eastAsia="sans-serif"/>
          <w:iCs/>
          <w:color w:val="000000"/>
          <w:sz w:val="28"/>
          <w:szCs w:val="28"/>
          <w:shd w:val="clear" w:color="auto" w:fill="FFFFFF"/>
          <w:lang w:val="en-US" w:eastAsia="zh-CN"/>
        </w:rPr>
        <w:t>ISBN </w:t>
      </w:r>
      <w:r w:rsidR="00342CFF">
        <w:rPr>
          <w:rFonts w:eastAsia="sans-serif"/>
          <w:iCs/>
          <w:color w:val="000000"/>
          <w:sz w:val="28"/>
          <w:szCs w:val="28"/>
          <w:shd w:val="clear" w:color="auto" w:fill="FFFFFF"/>
          <w:lang w:eastAsia="zh-CN"/>
        </w:rPr>
        <w:t>978-5-534-01055-8. — Текст</w:t>
      </w:r>
      <w:r w:rsidRPr="00F11C76">
        <w:rPr>
          <w:rFonts w:eastAsia="sans-serif"/>
          <w:iCs/>
          <w:color w:val="000000"/>
          <w:sz w:val="28"/>
          <w:szCs w:val="28"/>
          <w:shd w:val="clear" w:color="auto" w:fill="FFFFFF"/>
          <w:lang w:eastAsia="zh-CN"/>
        </w:rPr>
        <w:t xml:space="preserve">: электронный // ЭБС Юрайт [сайт]. — </w:t>
      </w:r>
      <w:r>
        <w:rPr>
          <w:rFonts w:eastAsia="sans-serif"/>
          <w:iCs/>
          <w:color w:val="000000"/>
          <w:sz w:val="28"/>
          <w:szCs w:val="28"/>
          <w:shd w:val="clear" w:color="auto" w:fill="FFFFFF"/>
          <w:lang w:val="en-US" w:eastAsia="zh-CN"/>
        </w:rPr>
        <w:t>URL</w:t>
      </w:r>
      <w:r w:rsidRPr="00F11C76">
        <w:rPr>
          <w:rFonts w:eastAsia="sans-serif"/>
          <w:iCs/>
          <w:color w:val="000000"/>
          <w:sz w:val="28"/>
          <w:szCs w:val="28"/>
          <w:shd w:val="clear" w:color="auto" w:fill="FFFFFF"/>
          <w:lang w:eastAsia="zh-CN"/>
        </w:rPr>
        <w:t>:</w:t>
      </w:r>
      <w:r>
        <w:rPr>
          <w:rFonts w:eastAsia="sans-serif"/>
          <w:iCs/>
          <w:color w:val="000000"/>
          <w:sz w:val="28"/>
          <w:szCs w:val="28"/>
          <w:shd w:val="clear" w:color="auto" w:fill="FFFFFF"/>
          <w:lang w:val="en-US" w:eastAsia="zh-CN"/>
        </w:rPr>
        <w:t> </w:t>
      </w:r>
      <w:hyperlink r:id="rId17" w:tgtFrame="https://urait.ru/book/_blank" w:history="1">
        <w:r>
          <w:rPr>
            <w:rStyle w:val="af5"/>
            <w:rFonts w:eastAsia="sans-serif"/>
            <w:iCs/>
            <w:color w:val="486C97"/>
            <w:sz w:val="28"/>
            <w:szCs w:val="28"/>
            <w:shd w:val="clear" w:color="auto" w:fill="FFFFFF"/>
          </w:rPr>
          <w:t>https://urait.ru/bcode/450014</w:t>
        </w:r>
      </w:hyperlink>
    </w:p>
    <w:p w14:paraId="2616F49E" w14:textId="77777777" w:rsidR="00B14E0E" w:rsidRDefault="00B14E0E" w:rsidP="00B14E0E">
      <w:pPr>
        <w:numPr>
          <w:ilvl w:val="0"/>
          <w:numId w:val="13"/>
        </w:numPr>
        <w:shd w:val="clear" w:color="auto" w:fill="FFFFFF"/>
        <w:spacing w:after="195" w:line="276" w:lineRule="auto"/>
        <w:ind w:firstLine="709"/>
        <w:jc w:val="both"/>
        <w:rPr>
          <w:rFonts w:eastAsia="sans-serif"/>
          <w:iCs/>
          <w:color w:val="000000"/>
          <w:sz w:val="28"/>
          <w:szCs w:val="28"/>
        </w:rPr>
      </w:pPr>
      <w:r>
        <w:rPr>
          <w:rFonts w:eastAsia="sans-serif"/>
          <w:iCs/>
          <w:color w:val="000000"/>
          <w:sz w:val="28"/>
          <w:szCs w:val="28"/>
          <w:shd w:val="clear" w:color="auto" w:fill="FFFFFF"/>
        </w:rPr>
        <w:t>Хруцкий, В. Е. </w:t>
      </w:r>
      <w:r>
        <w:rPr>
          <w:rFonts w:eastAsia="sans-serif"/>
          <w:color w:val="000000"/>
          <w:sz w:val="28"/>
          <w:szCs w:val="28"/>
          <w:shd w:val="clear" w:color="auto" w:fill="FFFFFF"/>
        </w:rPr>
        <w:t> Оценка персонала. Сбала</w:t>
      </w:r>
      <w:r w:rsidR="00342CFF">
        <w:rPr>
          <w:rFonts w:eastAsia="sans-serif"/>
          <w:color w:val="000000"/>
          <w:sz w:val="28"/>
          <w:szCs w:val="28"/>
          <w:shd w:val="clear" w:color="auto" w:fill="FFFFFF"/>
        </w:rPr>
        <w:t>нсированная система показателей</w:t>
      </w:r>
      <w:r>
        <w:rPr>
          <w:rFonts w:eastAsia="sans-serif"/>
          <w:color w:val="000000"/>
          <w:sz w:val="28"/>
          <w:szCs w:val="28"/>
          <w:shd w:val="clear" w:color="auto" w:fill="FFFFFF"/>
        </w:rPr>
        <w:t xml:space="preserve">: учебное пособие для вузов / В. Е. Хруцкий, Р. А. Толмачев, Р. В. Хруцкий. — </w:t>
      </w:r>
      <w:r w:rsidR="00342CFF">
        <w:rPr>
          <w:rFonts w:eastAsia="sans-serif"/>
          <w:color w:val="000000"/>
          <w:sz w:val="28"/>
          <w:szCs w:val="28"/>
          <w:shd w:val="clear" w:color="auto" w:fill="FFFFFF"/>
        </w:rPr>
        <w:t>3-е изд., испр. и доп. — Москва</w:t>
      </w:r>
      <w:r>
        <w:rPr>
          <w:rFonts w:eastAsia="sans-serif"/>
          <w:color w:val="000000"/>
          <w:sz w:val="28"/>
          <w:szCs w:val="28"/>
          <w:shd w:val="clear" w:color="auto" w:fill="FFFFFF"/>
        </w:rPr>
        <w:t xml:space="preserve">: Издательство Юрайт, 2020. — 208 с. — (Высшее образование). — </w:t>
      </w:r>
      <w:r w:rsidR="00342CFF">
        <w:rPr>
          <w:rFonts w:eastAsia="sans-serif"/>
          <w:color w:val="000000"/>
          <w:sz w:val="28"/>
          <w:szCs w:val="28"/>
          <w:shd w:val="clear" w:color="auto" w:fill="FFFFFF"/>
        </w:rPr>
        <w:t>ISBN 978-5-534-06638-8. — Текст</w:t>
      </w:r>
      <w:r>
        <w:rPr>
          <w:rFonts w:eastAsia="sans-serif"/>
          <w:color w:val="000000"/>
          <w:sz w:val="28"/>
          <w:szCs w:val="28"/>
          <w:shd w:val="clear" w:color="auto" w:fill="FFFFFF"/>
        </w:rPr>
        <w:t>: электронный // ЭБС Юрайт [сайт]. — URL: </w:t>
      </w:r>
      <w:hyperlink r:id="rId18" w:tgtFrame="https://urait.ru/book/_blank" w:history="1">
        <w:r>
          <w:rPr>
            <w:rStyle w:val="af5"/>
            <w:rFonts w:eastAsia="sans-serif"/>
            <w:color w:val="486C97"/>
            <w:sz w:val="28"/>
            <w:szCs w:val="28"/>
            <w:shd w:val="clear" w:color="auto" w:fill="FFFFFF"/>
          </w:rPr>
          <w:t>https://urait.ru/bcode/452643</w:t>
        </w:r>
      </w:hyperlink>
      <w:r w:rsidR="00342CFF">
        <w:rPr>
          <w:rFonts w:eastAsia="sans-serif"/>
          <w:color w:val="000000"/>
          <w:sz w:val="28"/>
          <w:szCs w:val="28"/>
          <w:shd w:val="clear" w:color="auto" w:fill="FFFFFF"/>
        </w:rPr>
        <w:t> </w:t>
      </w:r>
    </w:p>
    <w:p w14:paraId="59B31F19" w14:textId="77777777" w:rsidR="00B14E0E" w:rsidRDefault="00B14E0E" w:rsidP="00B14E0E">
      <w:pPr>
        <w:numPr>
          <w:ilvl w:val="0"/>
          <w:numId w:val="13"/>
        </w:numPr>
        <w:shd w:val="clear" w:color="auto" w:fill="FFFFFF"/>
        <w:spacing w:after="195" w:line="276" w:lineRule="auto"/>
        <w:ind w:firstLine="709"/>
        <w:jc w:val="both"/>
        <w:rPr>
          <w:rFonts w:eastAsia="sans-serif"/>
          <w:iCs/>
          <w:color w:val="000000"/>
          <w:sz w:val="28"/>
          <w:szCs w:val="28"/>
        </w:rPr>
      </w:pPr>
      <w:r w:rsidRPr="00F11C76">
        <w:rPr>
          <w:rFonts w:eastAsia="sans-serif"/>
          <w:iCs/>
          <w:color w:val="000000"/>
          <w:sz w:val="28"/>
          <w:szCs w:val="28"/>
          <w:shd w:val="clear" w:color="auto" w:fill="FFFFFF"/>
          <w:lang w:eastAsia="zh-CN"/>
        </w:rPr>
        <w:t>Коргова, М.</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А.</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Кадровый менеджмент: учебное пособие для вузов</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М.</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А.</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Коргова.</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2-е изд., перераб. и доп.</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Москва: Издательство Юрайт, 2020.</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216</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с.</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(Высшее образование).</w:t>
      </w:r>
      <w:r>
        <w:rPr>
          <w:rFonts w:eastAsia="sans-serif"/>
          <w:iCs/>
          <w:color w:val="000000"/>
          <w:sz w:val="28"/>
          <w:szCs w:val="28"/>
          <w:shd w:val="clear" w:color="auto" w:fill="FFFFFF"/>
          <w:lang w:val="en-US" w:eastAsia="zh-CN"/>
        </w:rPr>
        <w:t> </w:t>
      </w:r>
      <w:r w:rsidRPr="00F11C76">
        <w:rPr>
          <w:rFonts w:eastAsia="sans-serif"/>
          <w:iCs/>
          <w:color w:val="000000"/>
          <w:sz w:val="28"/>
          <w:szCs w:val="28"/>
          <w:shd w:val="clear" w:color="auto" w:fill="FFFFFF"/>
          <w:lang w:eastAsia="zh-CN"/>
        </w:rPr>
        <w:t xml:space="preserve">— </w:t>
      </w:r>
      <w:r>
        <w:rPr>
          <w:rFonts w:eastAsia="sans-serif"/>
          <w:iCs/>
          <w:color w:val="000000"/>
          <w:sz w:val="28"/>
          <w:szCs w:val="28"/>
          <w:shd w:val="clear" w:color="auto" w:fill="FFFFFF"/>
          <w:lang w:val="en-US" w:eastAsia="zh-CN"/>
        </w:rPr>
        <w:t>ISBN </w:t>
      </w:r>
      <w:r w:rsidRPr="00F11C76">
        <w:rPr>
          <w:rFonts w:eastAsia="sans-serif"/>
          <w:iCs/>
          <w:color w:val="000000"/>
          <w:sz w:val="28"/>
          <w:szCs w:val="28"/>
          <w:shd w:val="clear" w:color="auto" w:fill="FFFFFF"/>
          <w:lang w:eastAsia="zh-CN"/>
        </w:rPr>
        <w:t xml:space="preserve">978-5-534-12773-7. — </w:t>
      </w:r>
      <w:r w:rsidR="00342CFF">
        <w:rPr>
          <w:rFonts w:eastAsia="sans-serif"/>
          <w:iCs/>
          <w:color w:val="000000"/>
          <w:sz w:val="28"/>
          <w:szCs w:val="28"/>
          <w:shd w:val="clear" w:color="auto" w:fill="FFFFFF"/>
          <w:lang w:eastAsia="zh-CN"/>
        </w:rPr>
        <w:lastRenderedPageBreak/>
        <w:t>Текст</w:t>
      </w:r>
      <w:r w:rsidRPr="00F11C76">
        <w:rPr>
          <w:rFonts w:eastAsia="sans-serif"/>
          <w:iCs/>
          <w:color w:val="000000"/>
          <w:sz w:val="28"/>
          <w:szCs w:val="28"/>
          <w:shd w:val="clear" w:color="auto" w:fill="FFFFFF"/>
          <w:lang w:eastAsia="zh-CN"/>
        </w:rPr>
        <w:t xml:space="preserve">: электронный // ЭБС Юрайт [сайт]. — </w:t>
      </w:r>
      <w:r>
        <w:rPr>
          <w:rFonts w:eastAsia="sans-serif"/>
          <w:iCs/>
          <w:color w:val="000000"/>
          <w:sz w:val="28"/>
          <w:szCs w:val="28"/>
          <w:shd w:val="clear" w:color="auto" w:fill="FFFFFF"/>
          <w:lang w:val="en-US" w:eastAsia="zh-CN"/>
        </w:rPr>
        <w:t>URL</w:t>
      </w:r>
      <w:r w:rsidRPr="00F11C76">
        <w:rPr>
          <w:rFonts w:eastAsia="sans-serif"/>
          <w:iCs/>
          <w:color w:val="000000"/>
          <w:sz w:val="28"/>
          <w:szCs w:val="28"/>
          <w:shd w:val="clear" w:color="auto" w:fill="FFFFFF"/>
          <w:lang w:eastAsia="zh-CN"/>
        </w:rPr>
        <w:t>:</w:t>
      </w:r>
      <w:r>
        <w:rPr>
          <w:rFonts w:eastAsia="sans-serif"/>
          <w:iCs/>
          <w:color w:val="000000"/>
          <w:sz w:val="28"/>
          <w:szCs w:val="28"/>
          <w:shd w:val="clear" w:color="auto" w:fill="FFFFFF"/>
          <w:lang w:val="en-US" w:eastAsia="zh-CN"/>
        </w:rPr>
        <w:t> </w:t>
      </w:r>
      <w:hyperlink r:id="rId19" w:tgtFrame="https://urait.ru/book/_blank" w:history="1">
        <w:r>
          <w:rPr>
            <w:rStyle w:val="af5"/>
            <w:rFonts w:eastAsia="sans-serif"/>
            <w:iCs/>
            <w:color w:val="486C97"/>
            <w:sz w:val="28"/>
            <w:szCs w:val="28"/>
            <w:shd w:val="clear" w:color="auto" w:fill="FFFFFF"/>
          </w:rPr>
          <w:t>https://urait.ru/bcode/448299</w:t>
        </w:r>
      </w:hyperlink>
      <w:r>
        <w:rPr>
          <w:rFonts w:eastAsia="sans-serif"/>
          <w:iCs/>
          <w:color w:val="000000"/>
          <w:sz w:val="28"/>
          <w:szCs w:val="28"/>
          <w:shd w:val="clear" w:color="auto" w:fill="FFFFFF"/>
          <w:lang w:val="en-US" w:eastAsia="zh-CN"/>
        </w:rPr>
        <w:t> </w:t>
      </w:r>
    </w:p>
    <w:p w14:paraId="47BCE9C8" w14:textId="77777777" w:rsidR="00B14E0E" w:rsidRDefault="00342CFF" w:rsidP="00B14E0E">
      <w:pPr>
        <w:numPr>
          <w:ilvl w:val="0"/>
          <w:numId w:val="13"/>
        </w:numPr>
        <w:shd w:val="clear" w:color="auto" w:fill="FFFFFF"/>
        <w:spacing w:after="195" w:line="276" w:lineRule="auto"/>
        <w:ind w:firstLine="709"/>
        <w:jc w:val="both"/>
        <w:rPr>
          <w:rFonts w:eastAsia="sans-serif"/>
          <w:iCs/>
          <w:color w:val="000000"/>
          <w:sz w:val="28"/>
          <w:szCs w:val="28"/>
        </w:rPr>
      </w:pPr>
      <w:r w:rsidRPr="008101C8">
        <w:rPr>
          <w:rFonts w:eastAsia="sans-serif"/>
          <w:iCs/>
          <w:color w:val="000000"/>
          <w:sz w:val="28"/>
          <w:szCs w:val="28"/>
          <w:shd w:val="clear" w:color="auto" w:fill="FFFFFF"/>
          <w:lang w:eastAsia="zh-CN"/>
        </w:rPr>
        <w:t>Абуладзе, Д. Г.  Документационное об</w:t>
      </w:r>
      <w:r>
        <w:rPr>
          <w:rFonts w:eastAsia="sans-serif"/>
          <w:iCs/>
          <w:color w:val="000000"/>
          <w:sz w:val="28"/>
          <w:szCs w:val="28"/>
          <w:shd w:val="clear" w:color="auto" w:fill="FFFFFF"/>
          <w:lang w:eastAsia="zh-CN"/>
        </w:rPr>
        <w:t>еспечение управления персоналом</w:t>
      </w:r>
      <w:r w:rsidRPr="008101C8">
        <w:rPr>
          <w:rFonts w:eastAsia="sans-serif"/>
          <w:iCs/>
          <w:color w:val="000000"/>
          <w:sz w:val="28"/>
          <w:szCs w:val="28"/>
          <w:shd w:val="clear" w:color="auto" w:fill="FFFFFF"/>
          <w:lang w:eastAsia="zh-CN"/>
        </w:rPr>
        <w:t>: учебник и практикум для вузов / Д. Г. Абуладзе, И. Б. Выпряжкина, В. М. Маслова. — 3-е изд., пе</w:t>
      </w:r>
      <w:r>
        <w:rPr>
          <w:rFonts w:eastAsia="sans-serif"/>
          <w:iCs/>
          <w:color w:val="000000"/>
          <w:sz w:val="28"/>
          <w:szCs w:val="28"/>
          <w:shd w:val="clear" w:color="auto" w:fill="FFFFFF"/>
          <w:lang w:eastAsia="zh-CN"/>
        </w:rPr>
        <w:t>рераб. и доп. — Москва</w:t>
      </w:r>
      <w:r w:rsidRPr="008101C8">
        <w:rPr>
          <w:rFonts w:eastAsia="sans-serif"/>
          <w:iCs/>
          <w:color w:val="000000"/>
          <w:sz w:val="28"/>
          <w:szCs w:val="28"/>
          <w:shd w:val="clear" w:color="auto" w:fill="FFFFFF"/>
          <w:lang w:eastAsia="zh-CN"/>
        </w:rPr>
        <w:t xml:space="preserve">: Издательство Юрайт, 2024. — 374 с. — (Высшее образование). — </w:t>
      </w:r>
      <w:r>
        <w:rPr>
          <w:rFonts w:eastAsia="sans-serif"/>
          <w:iCs/>
          <w:color w:val="000000"/>
          <w:sz w:val="28"/>
          <w:szCs w:val="28"/>
          <w:shd w:val="clear" w:color="auto" w:fill="FFFFFF"/>
          <w:lang w:eastAsia="zh-CN"/>
        </w:rPr>
        <w:t>ISBN 978-5-534-16669-9. — Текст</w:t>
      </w:r>
      <w:r w:rsidRPr="008101C8">
        <w:rPr>
          <w:rFonts w:eastAsia="sans-serif"/>
          <w:iCs/>
          <w:color w:val="000000"/>
          <w:sz w:val="28"/>
          <w:szCs w:val="28"/>
          <w:shd w:val="clear" w:color="auto" w:fill="FFFFFF"/>
          <w:lang w:eastAsia="zh-CN"/>
        </w:rPr>
        <w:t xml:space="preserve">: электронный // Образовательная платформа Юрайт [сайт]. — URL: </w:t>
      </w:r>
      <w:hyperlink r:id="rId20" w:history="1">
        <w:r w:rsidRPr="000B1FDF">
          <w:rPr>
            <w:rStyle w:val="af5"/>
            <w:rFonts w:eastAsia="sans-serif"/>
            <w:iCs/>
            <w:sz w:val="28"/>
            <w:szCs w:val="28"/>
            <w:shd w:val="clear" w:color="auto" w:fill="FFFFFF"/>
            <w:lang w:eastAsia="zh-CN"/>
          </w:rPr>
          <w:t>https://urait.ru/bcode/536724</w:t>
        </w:r>
      </w:hyperlink>
    </w:p>
    <w:p w14:paraId="3561867B" w14:textId="77777777" w:rsidR="00B14E0E" w:rsidRDefault="00B14E0E" w:rsidP="00B14E0E">
      <w:pPr>
        <w:ind w:firstLine="709"/>
        <w:jc w:val="both"/>
        <w:rPr>
          <w:b/>
          <w:iCs/>
          <w:sz w:val="28"/>
          <w:szCs w:val="28"/>
        </w:rPr>
      </w:pPr>
      <w:r>
        <w:rPr>
          <w:b/>
          <w:iCs/>
          <w:sz w:val="28"/>
          <w:szCs w:val="28"/>
        </w:rPr>
        <w:t>г) ресурсы сети «Интернет»:</w:t>
      </w:r>
    </w:p>
    <w:p w14:paraId="7970FAF1" w14:textId="77777777" w:rsidR="00B14E0E" w:rsidRDefault="00B14E0E" w:rsidP="00B14E0E">
      <w:pPr>
        <w:numPr>
          <w:ilvl w:val="0"/>
          <w:numId w:val="14"/>
        </w:numPr>
        <w:tabs>
          <w:tab w:val="clear" w:pos="425"/>
          <w:tab w:val="left" w:pos="0"/>
        </w:tabs>
        <w:spacing w:after="200"/>
        <w:ind w:left="0" w:firstLine="709"/>
        <w:jc w:val="both"/>
        <w:rPr>
          <w:color w:val="000000"/>
          <w:sz w:val="28"/>
          <w:shd w:val="clear" w:color="auto" w:fill="FFFFFF"/>
        </w:rPr>
      </w:pPr>
      <w:r>
        <w:rPr>
          <w:sz w:val="28"/>
          <w:szCs w:val="28"/>
        </w:rPr>
        <w:t xml:space="preserve">Журнал «Управление персоналом.  </w:t>
      </w:r>
      <w:hyperlink r:id="rId21" w:history="1">
        <w:r>
          <w:rPr>
            <w:rStyle w:val="af5"/>
            <w:sz w:val="28"/>
            <w:szCs w:val="28"/>
          </w:rPr>
          <w:t>http://www.top-personal.ru</w:t>
        </w:r>
      </w:hyperlink>
    </w:p>
    <w:p w14:paraId="7E57DCB8" w14:textId="77777777" w:rsidR="00B14E0E" w:rsidRDefault="00B14E0E" w:rsidP="00B14E0E">
      <w:pPr>
        <w:numPr>
          <w:ilvl w:val="0"/>
          <w:numId w:val="14"/>
        </w:numPr>
        <w:tabs>
          <w:tab w:val="clear" w:pos="425"/>
          <w:tab w:val="left" w:pos="0"/>
        </w:tabs>
        <w:spacing w:after="200"/>
        <w:ind w:left="0" w:firstLine="709"/>
        <w:jc w:val="both"/>
        <w:rPr>
          <w:color w:val="000000"/>
          <w:sz w:val="28"/>
          <w:shd w:val="clear" w:color="auto" w:fill="FFFFFF"/>
        </w:rPr>
      </w:pPr>
      <w:r>
        <w:rPr>
          <w:color w:val="000000"/>
          <w:sz w:val="28"/>
          <w:shd w:val="clear" w:color="auto" w:fill="FFFFFF"/>
        </w:rPr>
        <w:t xml:space="preserve">Информационный портал для специалистов по кадрам и управлению персоналом: Кадровые документы. Нормативка. Кадровый университет. Вопросы и ответы по HR-тематике, кадровому делопроизводству и трудовому законодательству. Журналы «Справочник кадровика», «Справочник по управлению персоналом», «Все для кадровика», «Нормативные акты для кадровика». </w:t>
      </w:r>
      <w:hyperlink r:id="rId22" w:history="1">
        <w:r>
          <w:rPr>
            <w:rStyle w:val="af5"/>
            <w:sz w:val="28"/>
            <w:shd w:val="clear" w:color="auto" w:fill="FFFFFF"/>
          </w:rPr>
          <w:t>http://www.pro-personal.ru</w:t>
        </w:r>
      </w:hyperlink>
    </w:p>
    <w:p w14:paraId="0BBB71B6" w14:textId="77777777" w:rsidR="00B14E0E" w:rsidRDefault="00B14E0E" w:rsidP="00B14E0E">
      <w:pPr>
        <w:numPr>
          <w:ilvl w:val="0"/>
          <w:numId w:val="14"/>
        </w:numPr>
        <w:tabs>
          <w:tab w:val="clear" w:pos="425"/>
          <w:tab w:val="left" w:pos="0"/>
        </w:tabs>
        <w:ind w:left="0" w:firstLine="709"/>
        <w:jc w:val="both"/>
        <w:rPr>
          <w:color w:val="000000"/>
          <w:sz w:val="28"/>
          <w:shd w:val="clear" w:color="auto" w:fill="FFFFFF"/>
        </w:rPr>
      </w:pPr>
      <w:r>
        <w:rPr>
          <w:color w:val="000000"/>
          <w:sz w:val="28"/>
          <w:shd w:val="clear" w:color="auto" w:fill="FFFFFF"/>
        </w:rPr>
        <w:t>Административно-управленческий портал: статьи по управлению персоналом и кадрам. http://www.aup.ru/articles/personal/ </w:t>
      </w:r>
    </w:p>
    <w:p w14:paraId="31061821" w14:textId="77777777" w:rsidR="00B14E0E" w:rsidRDefault="00B14E0E" w:rsidP="00B14E0E">
      <w:pPr>
        <w:numPr>
          <w:ilvl w:val="0"/>
          <w:numId w:val="14"/>
        </w:numPr>
        <w:tabs>
          <w:tab w:val="clear" w:pos="425"/>
          <w:tab w:val="left" w:pos="0"/>
        </w:tabs>
        <w:ind w:left="0" w:firstLine="709"/>
        <w:jc w:val="both"/>
        <w:rPr>
          <w:color w:val="000000"/>
          <w:sz w:val="28"/>
          <w:shd w:val="clear" w:color="auto" w:fill="FFFFFF"/>
        </w:rPr>
      </w:pPr>
      <w:r>
        <w:rPr>
          <w:color w:val="000000"/>
          <w:sz w:val="28"/>
          <w:shd w:val="clear" w:color="auto" w:fill="FFFFFF"/>
        </w:rPr>
        <w:t xml:space="preserve">Сайт Сообщества менеджеров по подбору персонала; адреса сайтов журналов по вопросам персонала. http: //www. podborkadrov.ru / magazines/?PAGEN_1=1&amp;by=NAME&amp;order=asc </w:t>
      </w:r>
    </w:p>
    <w:p w14:paraId="51D868A1" w14:textId="77777777" w:rsidR="00B14E0E" w:rsidRDefault="00B14E0E" w:rsidP="00B14E0E">
      <w:pPr>
        <w:numPr>
          <w:ilvl w:val="0"/>
          <w:numId w:val="14"/>
        </w:numPr>
        <w:tabs>
          <w:tab w:val="clear" w:pos="425"/>
          <w:tab w:val="left" w:pos="0"/>
        </w:tabs>
        <w:ind w:left="0" w:firstLine="709"/>
        <w:jc w:val="both"/>
        <w:rPr>
          <w:i/>
          <w:iCs/>
          <w:sz w:val="28"/>
          <w:szCs w:val="28"/>
        </w:rPr>
      </w:pPr>
      <w:r>
        <w:rPr>
          <w:color w:val="000000"/>
          <w:sz w:val="28"/>
          <w:shd w:val="clear" w:color="auto" w:fill="FFFFFF"/>
        </w:rPr>
        <w:t>Центр Кадровых технологий: Каталог программных продуктов по управлению персоналом.  http://www.hrsoft.ru/</w:t>
      </w:r>
    </w:p>
    <w:p w14:paraId="7632BCA1" w14:textId="77777777" w:rsidR="00B14E0E" w:rsidRDefault="00B14E0E" w:rsidP="00B14E0E">
      <w:pPr>
        <w:numPr>
          <w:ilvl w:val="0"/>
          <w:numId w:val="14"/>
        </w:numPr>
        <w:tabs>
          <w:tab w:val="clear" w:pos="425"/>
          <w:tab w:val="left" w:pos="0"/>
        </w:tabs>
        <w:ind w:left="0" w:firstLine="709"/>
        <w:jc w:val="both"/>
        <w:rPr>
          <w:b/>
          <w:iCs/>
          <w:sz w:val="28"/>
          <w:szCs w:val="28"/>
        </w:rPr>
      </w:pPr>
      <w:r>
        <w:rPr>
          <w:color w:val="000000"/>
          <w:sz w:val="28"/>
          <w:shd w:val="clear" w:color="auto" w:fill="FFFFFF"/>
        </w:rPr>
        <w:t xml:space="preserve">Портал корпоративного управления – каталог тренинговых компаний, дистанционное обучение, оценка персонала, компетенции, коучинг, аттестация персонала, методы обучения, командообразование, оценка эффективности обучения, e-learning, выставки, конференции по управлению персоналом </w:t>
      </w:r>
      <w:hyperlink r:id="rId23" w:history="1">
        <w:r>
          <w:rPr>
            <w:rStyle w:val="af5"/>
            <w:sz w:val="28"/>
            <w:shd w:val="clear" w:color="auto" w:fill="FFFFFF"/>
          </w:rPr>
          <w:t>www.trainings.ru</w:t>
        </w:r>
      </w:hyperlink>
      <w:r>
        <w:rPr>
          <w:color w:val="000000"/>
          <w:sz w:val="28"/>
          <w:shd w:val="clear" w:color="auto" w:fill="FFFFFF"/>
        </w:rPr>
        <w:t>.</w:t>
      </w:r>
    </w:p>
    <w:p w14:paraId="137B6C05" w14:textId="77777777" w:rsidR="00B14E0E" w:rsidRDefault="00B14E0E" w:rsidP="00B14E0E">
      <w:pPr>
        <w:jc w:val="both"/>
        <w:rPr>
          <w:b/>
          <w:bCs/>
          <w:sz w:val="28"/>
          <w:szCs w:val="28"/>
        </w:rPr>
      </w:pPr>
    </w:p>
    <w:p w14:paraId="00EBB54A" w14:textId="77777777" w:rsidR="00BB75A8" w:rsidRDefault="00BB75A8" w:rsidP="00E10CAF">
      <w:pPr>
        <w:jc w:val="center"/>
        <w:rPr>
          <w:b/>
          <w:bCs/>
          <w:sz w:val="28"/>
          <w:szCs w:val="28"/>
        </w:rPr>
      </w:pPr>
    </w:p>
    <w:p w14:paraId="6D969792" w14:textId="77777777" w:rsidR="00E52146" w:rsidRPr="00733C7C" w:rsidRDefault="00414C9A" w:rsidP="00733C7C">
      <w:pPr>
        <w:pStyle w:val="1"/>
        <w:spacing w:before="0"/>
        <w:jc w:val="center"/>
        <w:rPr>
          <w:rFonts w:ascii="Times New Roman" w:hAnsi="Times New Roman" w:cs="Times New Roman"/>
          <w:color w:val="auto"/>
        </w:rPr>
      </w:pPr>
      <w:bookmarkStart w:id="8" w:name="_Toc93444457"/>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8"/>
    </w:p>
    <w:p w14:paraId="4541A504" w14:textId="77777777" w:rsidR="00E52146" w:rsidRDefault="00E52146" w:rsidP="00E10CAF">
      <w:pPr>
        <w:jc w:val="center"/>
        <w:rPr>
          <w:b/>
          <w:bCs/>
          <w:sz w:val="28"/>
          <w:szCs w:val="28"/>
        </w:rPr>
      </w:pPr>
    </w:p>
    <w:p w14:paraId="02645BE7"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5F267167"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w:t>
      </w:r>
      <w:r w:rsidRPr="004C3705">
        <w:rPr>
          <w:sz w:val="28"/>
          <w:szCs w:val="28"/>
        </w:rPr>
        <w:lastRenderedPageBreak/>
        <w:t>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60D95702"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0CEBC95D"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4C989BE6"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15A1995A"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7384E084"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4BA62B74"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B14E0E">
        <w:rPr>
          <w:sz w:val="28"/>
          <w:szCs w:val="28"/>
        </w:rPr>
        <w:t>Управление</w:t>
      </w:r>
      <w:r w:rsidR="0013704B">
        <w:rPr>
          <w:sz w:val="28"/>
          <w:szCs w:val="28"/>
        </w:rPr>
        <w:t xml:space="preserve"> человеческими ресурсами</w:t>
      </w:r>
      <w:r>
        <w:rPr>
          <w:sz w:val="28"/>
          <w:szCs w:val="28"/>
        </w:rPr>
        <w:t>»</w:t>
      </w:r>
      <w:r w:rsidR="0076746E">
        <w:rPr>
          <w:sz w:val="28"/>
          <w:szCs w:val="28"/>
        </w:rPr>
        <w:t xml:space="preserve"> включают в себя следующие виды занятий</w:t>
      </w:r>
      <w:r>
        <w:rPr>
          <w:sz w:val="28"/>
          <w:szCs w:val="28"/>
        </w:rPr>
        <w:t>:</w:t>
      </w:r>
    </w:p>
    <w:p w14:paraId="40DDD297" w14:textId="77777777" w:rsidR="00C04F49" w:rsidRDefault="0076746E" w:rsidP="00C04F49">
      <w:pPr>
        <w:ind w:firstLine="709"/>
        <w:jc w:val="both"/>
        <w:rPr>
          <w:sz w:val="28"/>
          <w:szCs w:val="28"/>
          <w:highlight w:val="yellow"/>
        </w:rPr>
      </w:pPr>
      <w:r>
        <w:rPr>
          <w:sz w:val="28"/>
          <w:szCs w:val="28"/>
        </w:rPr>
        <w:t xml:space="preserve">- </w:t>
      </w:r>
      <w:r w:rsidR="00C04F49" w:rsidRPr="00E450F4">
        <w:rPr>
          <w:sz w:val="28"/>
          <w:szCs w:val="28"/>
        </w:rPr>
        <w:t>интерактивны</w:t>
      </w:r>
      <w:r w:rsidRPr="00E450F4">
        <w:rPr>
          <w:sz w:val="28"/>
          <w:szCs w:val="28"/>
        </w:rPr>
        <w:t>е</w:t>
      </w:r>
      <w:r w:rsidR="00C04F49" w:rsidRPr="00E450F4">
        <w:rPr>
          <w:sz w:val="28"/>
          <w:szCs w:val="28"/>
        </w:rPr>
        <w:t xml:space="preserve"> лекци</w:t>
      </w:r>
      <w:r w:rsidRPr="00E450F4">
        <w:rPr>
          <w:sz w:val="28"/>
          <w:szCs w:val="28"/>
        </w:rPr>
        <w:t>и</w:t>
      </w:r>
      <w:r w:rsidR="00C04F49" w:rsidRPr="00E450F4">
        <w:rPr>
          <w:sz w:val="28"/>
          <w:szCs w:val="28"/>
        </w:rPr>
        <w:t>,</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w:t>
      </w:r>
      <w:r w:rsidRPr="00D02258">
        <w:rPr>
          <w:sz w:val="28"/>
          <w:szCs w:val="28"/>
        </w:rPr>
        <w:lastRenderedPageBreak/>
        <w:t>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18E4AF58" w14:textId="77777777" w:rsidR="00C04F49" w:rsidRDefault="0076746E" w:rsidP="00C04F49">
      <w:pPr>
        <w:ind w:firstLine="709"/>
        <w:jc w:val="both"/>
        <w:rPr>
          <w:sz w:val="28"/>
          <w:szCs w:val="28"/>
          <w:highlight w:val="yellow"/>
        </w:rPr>
      </w:pPr>
      <w:r w:rsidRPr="003F7508">
        <w:rPr>
          <w:sz w:val="28"/>
          <w:szCs w:val="28"/>
        </w:rPr>
        <w:t xml:space="preserve">- </w:t>
      </w:r>
      <w:r w:rsidR="00C04F49" w:rsidRPr="00E450F4">
        <w:rPr>
          <w:sz w:val="28"/>
          <w:szCs w:val="28"/>
        </w:rPr>
        <w:t>групповы</w:t>
      </w:r>
      <w:r w:rsidRPr="00E450F4">
        <w:rPr>
          <w:sz w:val="28"/>
          <w:szCs w:val="28"/>
        </w:rPr>
        <w:t>е</w:t>
      </w:r>
      <w:r w:rsidR="00C04F49" w:rsidRPr="00E450F4">
        <w:rPr>
          <w:sz w:val="28"/>
          <w:szCs w:val="28"/>
        </w:rPr>
        <w:t xml:space="preserve"> дискусси</w:t>
      </w:r>
      <w:r w:rsidRPr="00E450F4">
        <w:rPr>
          <w:sz w:val="28"/>
          <w:szCs w:val="28"/>
        </w:rPr>
        <w:t>и</w:t>
      </w:r>
      <w:r w:rsidR="00C04F49" w:rsidRPr="00E450F4">
        <w:rPr>
          <w:sz w:val="28"/>
          <w:szCs w:val="28"/>
        </w:rPr>
        <w:t>,</w:t>
      </w:r>
      <w:r w:rsidR="003F7508" w:rsidRPr="003F7508">
        <w:rPr>
          <w:sz w:val="28"/>
          <w:szCs w:val="28"/>
        </w:rPr>
        <w:t xml:space="preserve"> применяются </w:t>
      </w:r>
      <w:r w:rsidRPr="003F7508">
        <w:rPr>
          <w:sz w:val="28"/>
          <w:szCs w:val="28"/>
        </w:rPr>
        <w:t xml:space="preserve">для обеспечения навыков </w:t>
      </w:r>
      <w:r w:rsidR="003F7508">
        <w:rPr>
          <w:sz w:val="28"/>
          <w:szCs w:val="28"/>
        </w:rPr>
        <w:t xml:space="preserve">командной работы и </w:t>
      </w:r>
      <w:r w:rsidR="003F7508" w:rsidRPr="003F7508">
        <w:rPr>
          <w:sz w:val="28"/>
          <w:szCs w:val="28"/>
        </w:rPr>
        <w:t xml:space="preserve">межличностной коммуникации и представляют собой </w:t>
      </w:r>
      <w:r w:rsidR="003F7508" w:rsidRPr="00746C4A">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Pr>
          <w:sz w:val="28"/>
          <w:szCs w:val="28"/>
        </w:rPr>
        <w:t>.</w:t>
      </w:r>
    </w:p>
    <w:p w14:paraId="18277732" w14:textId="77777777" w:rsidR="00C04F49" w:rsidRPr="00E450F4" w:rsidRDefault="0076746E" w:rsidP="003F7508">
      <w:pPr>
        <w:ind w:firstLine="709"/>
        <w:jc w:val="both"/>
        <w:rPr>
          <w:sz w:val="28"/>
          <w:szCs w:val="28"/>
          <w:highlight w:val="yellow"/>
        </w:rPr>
      </w:pPr>
      <w:r w:rsidRPr="003F7508">
        <w:rPr>
          <w:sz w:val="28"/>
          <w:szCs w:val="28"/>
        </w:rPr>
        <w:t xml:space="preserve">- </w:t>
      </w:r>
      <w:r w:rsidR="00C04F49" w:rsidRPr="00E450F4">
        <w:rPr>
          <w:sz w:val="28"/>
          <w:szCs w:val="28"/>
        </w:rPr>
        <w:t>ролевы</w:t>
      </w:r>
      <w:r w:rsidRPr="00E450F4">
        <w:rPr>
          <w:sz w:val="28"/>
          <w:szCs w:val="28"/>
        </w:rPr>
        <w:t>е</w:t>
      </w:r>
      <w:r w:rsidR="00C04F49" w:rsidRPr="00E450F4">
        <w:rPr>
          <w:sz w:val="28"/>
          <w:szCs w:val="28"/>
        </w:rPr>
        <w:t xml:space="preserve"> игр</w:t>
      </w:r>
      <w:r w:rsidRPr="00E450F4">
        <w:rPr>
          <w:sz w:val="28"/>
          <w:szCs w:val="28"/>
        </w:rPr>
        <w:t>ы</w:t>
      </w:r>
      <w:r w:rsidR="00C04F49" w:rsidRPr="00E450F4">
        <w:rPr>
          <w:sz w:val="28"/>
          <w:szCs w:val="28"/>
        </w:rPr>
        <w:t xml:space="preserve">, </w:t>
      </w:r>
      <w:r w:rsidR="003F7508" w:rsidRPr="00E450F4">
        <w:rPr>
          <w:sz w:val="28"/>
          <w:szCs w:val="28"/>
        </w:rPr>
        <w:t>представляют собой моделирование ситуации, в которой участникам предлагается</w:t>
      </w:r>
      <w:r w:rsidR="003F7508" w:rsidRPr="003F7508">
        <w:rPr>
          <w:sz w:val="28"/>
          <w:szCs w:val="28"/>
        </w:rPr>
        <w:t xml:space="preserve"> принять определенную позицию (роль) и затем выработать способ, который позволит привести эту ситуацию к </w:t>
      </w:r>
      <w:r w:rsidR="003F7508">
        <w:rPr>
          <w:sz w:val="28"/>
          <w:szCs w:val="28"/>
        </w:rPr>
        <w:t>наилучшему результату</w:t>
      </w:r>
      <w:r w:rsidR="003F7508" w:rsidRPr="003F7508">
        <w:rPr>
          <w:sz w:val="28"/>
          <w:szCs w:val="28"/>
        </w:rPr>
        <w:t xml:space="preserve"> (игра)</w:t>
      </w:r>
      <w:r w:rsidR="003F7508">
        <w:rPr>
          <w:sz w:val="28"/>
          <w:szCs w:val="28"/>
        </w:rPr>
        <w:t xml:space="preserve">. </w:t>
      </w:r>
      <w:r w:rsidR="003F7508" w:rsidRPr="003F7508">
        <w:rPr>
          <w:sz w:val="28"/>
          <w:szCs w:val="28"/>
        </w:rPr>
        <w:t>Ролевые игры наиболее эффективны как средство приобретения и совершенствования навыков непосредственного межличностного общения</w:t>
      </w:r>
      <w:r w:rsidR="003F7508">
        <w:rPr>
          <w:sz w:val="28"/>
          <w:szCs w:val="28"/>
        </w:rPr>
        <w:t xml:space="preserve">, командной работы, а также </w:t>
      </w:r>
      <w:r w:rsidR="003F7508" w:rsidRPr="003F7508">
        <w:rPr>
          <w:sz w:val="28"/>
          <w:szCs w:val="28"/>
        </w:rPr>
        <w:t xml:space="preserve">навыков принятия </w:t>
      </w:r>
      <w:r w:rsidR="003F7508" w:rsidRPr="00E450F4">
        <w:rPr>
          <w:sz w:val="28"/>
          <w:szCs w:val="28"/>
        </w:rPr>
        <w:t xml:space="preserve">решений. </w:t>
      </w:r>
    </w:p>
    <w:p w14:paraId="3D1483CB" w14:textId="77777777" w:rsidR="00C04F49" w:rsidRDefault="0076746E" w:rsidP="003F7508">
      <w:pPr>
        <w:ind w:firstLine="709"/>
        <w:jc w:val="both"/>
        <w:rPr>
          <w:sz w:val="28"/>
          <w:szCs w:val="28"/>
          <w:highlight w:val="yellow"/>
        </w:rPr>
      </w:pPr>
      <w:r w:rsidRPr="00E450F4">
        <w:rPr>
          <w:sz w:val="28"/>
          <w:szCs w:val="28"/>
        </w:rPr>
        <w:t xml:space="preserve">- </w:t>
      </w:r>
      <w:r w:rsidR="00C04F49" w:rsidRPr="00E450F4">
        <w:rPr>
          <w:sz w:val="28"/>
          <w:szCs w:val="28"/>
        </w:rPr>
        <w:t>тренинг</w:t>
      </w:r>
      <w:r w:rsidRPr="00E450F4">
        <w:rPr>
          <w:sz w:val="28"/>
          <w:szCs w:val="28"/>
        </w:rPr>
        <w:t>и</w:t>
      </w:r>
      <w:r w:rsidR="00C04F49" w:rsidRPr="00E450F4">
        <w:rPr>
          <w:sz w:val="28"/>
          <w:szCs w:val="28"/>
        </w:rPr>
        <w:t xml:space="preserve">, </w:t>
      </w:r>
      <w:r w:rsidRPr="00E450F4">
        <w:rPr>
          <w:sz w:val="28"/>
          <w:szCs w:val="28"/>
        </w:rPr>
        <w:t>для</w:t>
      </w:r>
      <w:r w:rsidRPr="002C158D">
        <w:rPr>
          <w:sz w:val="28"/>
          <w:szCs w:val="28"/>
        </w:rPr>
        <w:t xml:space="preserve"> обеспечения навыков принятия решений и лидерских качеств</w:t>
      </w:r>
      <w:r w:rsidR="003F7508" w:rsidRPr="002C158D">
        <w:rPr>
          <w:sz w:val="28"/>
          <w:szCs w:val="28"/>
        </w:rPr>
        <w:t xml:space="preserve">. </w:t>
      </w:r>
      <w:r w:rsidR="003F7508">
        <w:rPr>
          <w:sz w:val="28"/>
          <w:szCs w:val="28"/>
        </w:rPr>
        <w:t xml:space="preserve">Проведение занятий в форме тренинга предполагает </w:t>
      </w:r>
      <w:r w:rsidR="003F7508" w:rsidRPr="003F7508">
        <w:rPr>
          <w:sz w:val="28"/>
          <w:szCs w:val="28"/>
        </w:rPr>
        <w:t xml:space="preserve">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w:t>
      </w:r>
      <w:r w:rsidR="003F7508">
        <w:rPr>
          <w:sz w:val="28"/>
          <w:szCs w:val="28"/>
        </w:rPr>
        <w:t xml:space="preserve">что </w:t>
      </w:r>
      <w:r w:rsidR="003F7508" w:rsidRPr="003F7508">
        <w:rPr>
          <w:sz w:val="28"/>
          <w:szCs w:val="28"/>
        </w:rPr>
        <w:t>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Pr>
          <w:sz w:val="28"/>
          <w:szCs w:val="28"/>
        </w:rPr>
        <w:t xml:space="preserve"> реальные </w:t>
      </w:r>
      <w:r w:rsidR="003F7508" w:rsidRPr="003F7508">
        <w:rPr>
          <w:sz w:val="28"/>
          <w:szCs w:val="28"/>
        </w:rPr>
        <w:t xml:space="preserve">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w:t>
      </w:r>
      <w:r w:rsidR="003F7508" w:rsidRPr="003F7508">
        <w:rPr>
          <w:sz w:val="28"/>
          <w:szCs w:val="28"/>
        </w:rPr>
        <w:lastRenderedPageBreak/>
        <w:t>партнерами по группе, так как успешность действия каждого– эт</w:t>
      </w:r>
      <w:r w:rsidR="002C158D">
        <w:rPr>
          <w:sz w:val="28"/>
          <w:szCs w:val="28"/>
        </w:rPr>
        <w:t xml:space="preserve">о  залог успеха деятельности </w:t>
      </w:r>
      <w:r w:rsidR="003F7508" w:rsidRPr="003F7508">
        <w:rPr>
          <w:sz w:val="28"/>
          <w:szCs w:val="28"/>
        </w:rPr>
        <w:t>всей группы.</w:t>
      </w:r>
    </w:p>
    <w:p w14:paraId="5710D94A" w14:textId="77777777" w:rsidR="00C04F49" w:rsidRPr="00E450F4" w:rsidRDefault="0076746E" w:rsidP="002C158D">
      <w:pPr>
        <w:ind w:firstLine="709"/>
        <w:jc w:val="both"/>
        <w:rPr>
          <w:sz w:val="28"/>
          <w:szCs w:val="28"/>
        </w:rPr>
      </w:pPr>
      <w:r w:rsidRPr="00E450F4">
        <w:rPr>
          <w:sz w:val="28"/>
          <w:szCs w:val="28"/>
        </w:rPr>
        <w:t xml:space="preserve">- </w:t>
      </w:r>
      <w:r w:rsidR="00C04F49" w:rsidRPr="00E450F4">
        <w:rPr>
          <w:sz w:val="28"/>
          <w:szCs w:val="28"/>
        </w:rPr>
        <w:t>анализ ситуаций</w:t>
      </w:r>
      <w:r w:rsidR="002C158D" w:rsidRPr="00E450F4">
        <w:rPr>
          <w:sz w:val="28"/>
          <w:szCs w:val="28"/>
        </w:rPr>
        <w:t xml:space="preserve"> (кейс-метод)</w:t>
      </w:r>
      <w:r w:rsidR="002C158D" w:rsidRPr="002C158D">
        <w:rPr>
          <w:sz w:val="28"/>
          <w:szCs w:val="28"/>
        </w:rPr>
        <w:t xml:space="preserve">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w:t>
      </w:r>
      <w:r w:rsidR="002C158D" w:rsidRPr="00E450F4">
        <w:rPr>
          <w:sz w:val="28"/>
          <w:szCs w:val="28"/>
        </w:rPr>
        <w:t>решении проблемы и выработать целесообразную линию поведения.</w:t>
      </w:r>
    </w:p>
    <w:p w14:paraId="3C6CBDDB" w14:textId="77777777" w:rsidR="004E1DE9" w:rsidRPr="00E450F4" w:rsidRDefault="004E1DE9" w:rsidP="00C04F49">
      <w:pPr>
        <w:ind w:firstLine="709"/>
        <w:jc w:val="both"/>
        <w:rPr>
          <w:sz w:val="28"/>
          <w:szCs w:val="28"/>
        </w:rPr>
      </w:pPr>
      <w:r w:rsidRPr="00E450F4">
        <w:rPr>
          <w:sz w:val="28"/>
          <w:szCs w:val="28"/>
        </w:rPr>
        <w:t>Оценочные и методические материалы по дисциплине «</w:t>
      </w:r>
      <w:r w:rsidR="00E450F4" w:rsidRPr="00E450F4">
        <w:rPr>
          <w:i/>
          <w:sz w:val="28"/>
          <w:szCs w:val="28"/>
        </w:rPr>
        <w:t>Управление персоналом</w:t>
      </w:r>
      <w:r w:rsidRPr="00E450F4">
        <w:rPr>
          <w:sz w:val="28"/>
          <w:szCs w:val="28"/>
        </w:rPr>
        <w:t>» представлены в ФОММ.</w:t>
      </w:r>
    </w:p>
    <w:p w14:paraId="32BC4976" w14:textId="77777777" w:rsidR="003B01AE" w:rsidRPr="00E450F4" w:rsidRDefault="003B01AE" w:rsidP="003B01AE">
      <w:pPr>
        <w:ind w:firstLine="709"/>
        <w:jc w:val="both"/>
        <w:rPr>
          <w:sz w:val="28"/>
          <w:szCs w:val="28"/>
        </w:rPr>
      </w:pPr>
      <w:r w:rsidRPr="00E450F4">
        <w:rPr>
          <w:sz w:val="28"/>
          <w:szCs w:val="28"/>
        </w:rPr>
        <w:t>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w:t>
      </w:r>
      <w:r w:rsidRPr="004C3705">
        <w:rPr>
          <w:sz w:val="28"/>
          <w:szCs w:val="28"/>
        </w:rPr>
        <w:t xml:space="preserve"> подразумевают необходимость проявления не только знания учебного материала, но и </w:t>
      </w:r>
      <w:r w:rsidRPr="00E450F4">
        <w:rPr>
          <w:sz w:val="28"/>
          <w:szCs w:val="28"/>
        </w:rPr>
        <w:t xml:space="preserve">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7C5AF19B" w14:textId="77777777" w:rsidR="003B01AE" w:rsidRPr="00E450F4" w:rsidRDefault="003B01AE" w:rsidP="003B01AE">
      <w:pPr>
        <w:ind w:firstLine="709"/>
        <w:jc w:val="both"/>
        <w:rPr>
          <w:sz w:val="28"/>
          <w:szCs w:val="28"/>
        </w:rPr>
      </w:pPr>
      <w:r w:rsidRPr="00E450F4">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47F3BAEC" w14:textId="77777777" w:rsidR="003B01AE" w:rsidRPr="00E450F4" w:rsidRDefault="003B01AE" w:rsidP="00E450F4">
      <w:pPr>
        <w:ind w:firstLine="709"/>
        <w:jc w:val="both"/>
        <w:rPr>
          <w:sz w:val="28"/>
          <w:szCs w:val="28"/>
        </w:rPr>
      </w:pPr>
      <w:r w:rsidRPr="00E450F4">
        <w:rPr>
          <w:sz w:val="28"/>
          <w:szCs w:val="28"/>
        </w:rPr>
        <w:t>При подготовке к зачету следует иметь в виду, что он является итоговой формой контроля по изучению данной учебной дисциплины. Зачет</w:t>
      </w:r>
      <w:r w:rsidR="004521E5" w:rsidRPr="00E450F4">
        <w:rPr>
          <w:sz w:val="28"/>
          <w:szCs w:val="28"/>
        </w:rPr>
        <w:t>/</w:t>
      </w:r>
      <w:r w:rsidRPr="00E450F4">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6C56D410" w14:textId="77777777" w:rsidR="003B01AE" w:rsidRPr="00E450F4" w:rsidRDefault="003B01AE" w:rsidP="003B01AE">
      <w:pPr>
        <w:ind w:firstLine="709"/>
        <w:jc w:val="both"/>
        <w:rPr>
          <w:sz w:val="28"/>
          <w:szCs w:val="28"/>
        </w:rPr>
      </w:pPr>
      <w:r w:rsidRPr="00E450F4">
        <w:rPr>
          <w:sz w:val="28"/>
          <w:szCs w:val="28"/>
        </w:rPr>
        <w:t xml:space="preserve">Зачет проводится в форме выполнения письменного задания, </w:t>
      </w:r>
      <w:r w:rsidR="004521E5" w:rsidRPr="00E450F4">
        <w:rPr>
          <w:sz w:val="28"/>
          <w:szCs w:val="28"/>
        </w:rPr>
        <w:t>решения ситуационной задачи</w:t>
      </w:r>
      <w:r w:rsidR="00E450F4" w:rsidRPr="00E450F4">
        <w:rPr>
          <w:sz w:val="28"/>
          <w:szCs w:val="28"/>
        </w:rPr>
        <w:t xml:space="preserve">. </w:t>
      </w:r>
      <w:r w:rsidRPr="00E450F4">
        <w:rPr>
          <w:sz w:val="28"/>
          <w:szCs w:val="28"/>
        </w:rPr>
        <w:t>Решение преподавателя об итоговой оценке принимается по результатам устного ответа ивыполненного письменного задания</w:t>
      </w:r>
      <w:r w:rsidR="00E450F4" w:rsidRPr="00E450F4">
        <w:rPr>
          <w:sz w:val="28"/>
          <w:szCs w:val="28"/>
        </w:rPr>
        <w:t>,</w:t>
      </w:r>
      <w:r w:rsidRPr="00E450F4">
        <w:rPr>
          <w:sz w:val="28"/>
          <w:szCs w:val="28"/>
        </w:rPr>
        <w:t>в зависимости от шкалы оценки.</w:t>
      </w:r>
    </w:p>
    <w:p w14:paraId="5A124BF8" w14:textId="77777777" w:rsidR="003B01AE" w:rsidRPr="007815BC" w:rsidRDefault="004521E5" w:rsidP="003B01AE">
      <w:pPr>
        <w:ind w:firstLine="709"/>
        <w:jc w:val="both"/>
        <w:rPr>
          <w:sz w:val="28"/>
          <w:szCs w:val="28"/>
        </w:rPr>
      </w:pPr>
      <w:r w:rsidRPr="00E450F4">
        <w:rPr>
          <w:sz w:val="28"/>
          <w:szCs w:val="28"/>
        </w:rPr>
        <w:t>В качестве источника дополнительных материалов рекомендуется пользоваться информацией</w:t>
      </w:r>
      <w:r w:rsidR="003B01AE" w:rsidRPr="00E450F4">
        <w:rPr>
          <w:sz w:val="28"/>
          <w:szCs w:val="28"/>
        </w:rPr>
        <w:t xml:space="preserve"> открыто</w:t>
      </w:r>
      <w:r w:rsidRPr="00E450F4">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 xml:space="preserve">Кроме того, </w:t>
      </w:r>
      <w:r w:rsidRPr="007815BC">
        <w:rPr>
          <w:sz w:val="28"/>
          <w:szCs w:val="28"/>
        </w:rPr>
        <w:lastRenderedPageBreak/>
        <w:t>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0AF94123" w14:textId="77777777" w:rsidR="006E66F6" w:rsidRPr="004521E5" w:rsidRDefault="006E66F6" w:rsidP="003B01AE">
      <w:pPr>
        <w:ind w:firstLine="709"/>
        <w:jc w:val="both"/>
        <w:rPr>
          <w:b/>
          <w:bCs/>
          <w:color w:val="00B050"/>
          <w:sz w:val="28"/>
          <w:szCs w:val="28"/>
        </w:rPr>
      </w:pPr>
    </w:p>
    <w:p w14:paraId="17449F9A" w14:textId="77777777" w:rsidR="003B01AE" w:rsidRDefault="003B01AE" w:rsidP="00E10CAF">
      <w:pPr>
        <w:jc w:val="center"/>
        <w:rPr>
          <w:b/>
          <w:bCs/>
          <w:sz w:val="28"/>
          <w:szCs w:val="28"/>
        </w:rPr>
      </w:pPr>
    </w:p>
    <w:p w14:paraId="3EABA027" w14:textId="77777777" w:rsidR="00132542" w:rsidRDefault="00132542">
      <w:pPr>
        <w:rPr>
          <w:b/>
          <w:bCs/>
          <w:sz w:val="28"/>
          <w:szCs w:val="28"/>
        </w:rPr>
      </w:pPr>
      <w:r>
        <w:rPr>
          <w:b/>
          <w:bCs/>
          <w:sz w:val="28"/>
          <w:szCs w:val="28"/>
        </w:rPr>
        <w:br w:type="page"/>
      </w:r>
    </w:p>
    <w:p w14:paraId="592BBD67" w14:textId="77777777" w:rsidR="0013704B" w:rsidRPr="00077E5F" w:rsidRDefault="0013704B" w:rsidP="0013704B">
      <w:pPr>
        <w:pStyle w:val="1"/>
        <w:jc w:val="center"/>
        <w:rPr>
          <w:rFonts w:ascii="Times New Roman" w:hAnsi="Times New Roman" w:cs="Times New Roman"/>
          <w:color w:val="auto"/>
        </w:rPr>
      </w:pPr>
      <w:bookmarkStart w:id="9" w:name="_Toc93067174"/>
      <w:bookmarkStart w:id="10" w:name="_Toc93399165"/>
      <w:bookmarkStart w:id="11" w:name="_Toc93444458"/>
      <w:r w:rsidRPr="003D3844">
        <w:rPr>
          <w:rFonts w:ascii="Times New Roman" w:hAnsi="Times New Roman" w:cs="Times New Roman"/>
          <w:color w:val="auto"/>
        </w:rPr>
        <w:lastRenderedPageBreak/>
        <w:t>10. Особенности освоения дисциплины для  и лиц с ограниченными возможностями здоровья</w:t>
      </w:r>
      <w:bookmarkEnd w:id="9"/>
      <w:bookmarkEnd w:id="10"/>
      <w:bookmarkEnd w:id="11"/>
    </w:p>
    <w:p w14:paraId="7E0DEBF6" w14:textId="77777777" w:rsidR="0013704B" w:rsidRPr="00077E5F" w:rsidRDefault="0013704B" w:rsidP="0013704B"/>
    <w:p w14:paraId="77222A82" w14:textId="77777777" w:rsidR="0013704B" w:rsidRDefault="0013704B" w:rsidP="0013704B">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4C5BE07" w14:textId="77777777" w:rsidR="0013704B" w:rsidRDefault="0013704B" w:rsidP="0013704B">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Pr>
          <w:i/>
          <w:iCs/>
          <w:sz w:val="28"/>
          <w:szCs w:val="28"/>
        </w:rPr>
        <w:t>Управление человеческими ресурсами</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6117F5AC" w14:textId="77777777" w:rsidR="0013704B" w:rsidRDefault="0013704B" w:rsidP="0013704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F38AD4F" w14:textId="77777777" w:rsidR="0013704B" w:rsidRDefault="0013704B" w:rsidP="0013704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6C5DAA21" w14:textId="77777777" w:rsidR="0013704B" w:rsidRPr="0066436B" w:rsidRDefault="0013704B" w:rsidP="0013704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054ACB2" w14:textId="77777777" w:rsidR="0013704B" w:rsidRDefault="0013704B">
      <w:pPr>
        <w:rPr>
          <w:b/>
          <w:bCs/>
          <w:sz w:val="28"/>
          <w:szCs w:val="28"/>
        </w:rPr>
      </w:pPr>
    </w:p>
    <w:p w14:paraId="2B721A7B"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12" w:name="_Toc93444459"/>
      <w:r w:rsidRPr="00733C7C">
        <w:rPr>
          <w:rFonts w:ascii="Times New Roman" w:hAnsi="Times New Roman" w:cs="Times New Roman"/>
          <w:color w:val="auto"/>
        </w:rPr>
        <w:t>1</w:t>
      </w:r>
      <w:r w:rsidR="0013704B">
        <w:rPr>
          <w:rFonts w:ascii="Times New Roman" w:hAnsi="Times New Roman" w:cs="Times New Roman"/>
          <w:color w:val="auto"/>
        </w:rPr>
        <w:t>1</w:t>
      </w:r>
      <w:r w:rsidRPr="00733C7C">
        <w:rPr>
          <w:rFonts w:ascii="Times New Roman" w:hAnsi="Times New Roman" w:cs="Times New Roman"/>
          <w:color w:val="auto"/>
        </w:rPr>
        <w:t xml:space="preserve">. Перечень информационных технологий, </w:t>
      </w:r>
      <w:r w:rsidR="00893E45" w:rsidRPr="00733C7C">
        <w:rPr>
          <w:rFonts w:ascii="Times New Roman" w:eastAsia="Calibri" w:hAnsi="Times New Roman" w:cs="Times New Roman"/>
          <w:color w:val="auto"/>
        </w:rPr>
        <w:t>профессиональных баз данных,</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12"/>
    </w:p>
    <w:p w14:paraId="536EB726" w14:textId="77777777" w:rsidR="00E450F4" w:rsidRPr="00883409" w:rsidRDefault="00E450F4" w:rsidP="00E450F4">
      <w:pPr>
        <w:ind w:firstLine="709"/>
        <w:jc w:val="both"/>
        <w:rPr>
          <w:rFonts w:eastAsia="Calibri"/>
          <w:sz w:val="28"/>
          <w:szCs w:val="28"/>
        </w:rPr>
      </w:pPr>
      <w:r w:rsidRPr="00883409">
        <w:rPr>
          <w:rFonts w:eastAsia="Calibri"/>
          <w:sz w:val="28"/>
          <w:szCs w:val="28"/>
        </w:rPr>
        <w:t>Программное обеспечение:</w:t>
      </w:r>
    </w:p>
    <w:p w14:paraId="59751E2C" w14:textId="77777777" w:rsidR="00E450F4" w:rsidRPr="00883409" w:rsidRDefault="00E450F4" w:rsidP="00E450F4">
      <w:pPr>
        <w:numPr>
          <w:ilvl w:val="0"/>
          <w:numId w:val="15"/>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MicrosoftWindows</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7D135100" w14:textId="77777777" w:rsidR="00E450F4" w:rsidRPr="00664262" w:rsidRDefault="00E450F4" w:rsidP="00E450F4">
      <w:pPr>
        <w:numPr>
          <w:ilvl w:val="0"/>
          <w:numId w:val="15"/>
        </w:numPr>
        <w:ind w:left="0" w:firstLine="709"/>
        <w:contextualSpacing/>
        <w:jc w:val="both"/>
        <w:rPr>
          <w:rFonts w:eastAsia="Times New Roman"/>
          <w:sz w:val="28"/>
          <w:szCs w:val="28"/>
          <w:lang w:val="en-US"/>
        </w:rPr>
      </w:pPr>
      <w:r w:rsidRPr="00883409">
        <w:rPr>
          <w:rFonts w:eastAsia="Calibri"/>
          <w:sz w:val="28"/>
          <w:szCs w:val="28"/>
        </w:rPr>
        <w:t>Пакетофисныхпрограмм</w:t>
      </w:r>
      <w:r w:rsidRPr="00883409">
        <w:rPr>
          <w:rFonts w:eastAsia="Times New Roman"/>
          <w:sz w:val="28"/>
          <w:szCs w:val="28"/>
          <w:lang w:val="en-US"/>
        </w:rPr>
        <w:t>MicrosoftOffice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69177717" w14:textId="77777777" w:rsidR="00E450F4" w:rsidRPr="00883409" w:rsidRDefault="00E450F4" w:rsidP="00E450F4">
      <w:pPr>
        <w:numPr>
          <w:ilvl w:val="0"/>
          <w:numId w:val="15"/>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FoxitReader</w:t>
      </w:r>
      <w:r w:rsidRPr="00883409">
        <w:rPr>
          <w:rFonts w:eastAsia="Times New Roman"/>
          <w:i/>
          <w:lang w:val="en-US"/>
        </w:rPr>
        <w:t>GNULesserGeneralPublicLicense</w:t>
      </w:r>
      <w:r w:rsidRPr="00883409">
        <w:rPr>
          <w:rFonts w:eastAsia="Calibri"/>
          <w:sz w:val="28"/>
          <w:szCs w:val="28"/>
        </w:rPr>
        <w:t>);</w:t>
      </w:r>
    </w:p>
    <w:p w14:paraId="4440A491" w14:textId="77777777" w:rsidR="00E450F4" w:rsidRPr="00F0023A" w:rsidRDefault="00E450F4" w:rsidP="00E450F4">
      <w:pPr>
        <w:numPr>
          <w:ilvl w:val="0"/>
          <w:numId w:val="15"/>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GNULesserGeneralPublicLicense</w:t>
      </w:r>
      <w:r w:rsidRPr="00F0023A">
        <w:rPr>
          <w:rFonts w:eastAsia="Calibri"/>
          <w:sz w:val="28"/>
          <w:szCs w:val="28"/>
          <w:lang w:val="en-US"/>
        </w:rPr>
        <w:t>);</w:t>
      </w:r>
    </w:p>
    <w:p w14:paraId="7EF62823" w14:textId="77777777" w:rsidR="00E450F4" w:rsidRPr="00A4374D" w:rsidRDefault="00E450F4" w:rsidP="00E450F4">
      <w:pPr>
        <w:ind w:firstLine="709"/>
        <w:jc w:val="both"/>
        <w:rPr>
          <w:rFonts w:eastAsia="Calibri"/>
          <w:sz w:val="28"/>
          <w:szCs w:val="28"/>
          <w:lang w:val="en-US"/>
        </w:rPr>
      </w:pPr>
    </w:p>
    <w:p w14:paraId="446EC246" w14:textId="77777777" w:rsidR="00E450F4" w:rsidRPr="00883409" w:rsidRDefault="00E450F4" w:rsidP="00E450F4">
      <w:pPr>
        <w:ind w:firstLine="709"/>
        <w:jc w:val="both"/>
        <w:rPr>
          <w:rFonts w:eastAsia="Calibri"/>
          <w:sz w:val="28"/>
          <w:szCs w:val="28"/>
        </w:rPr>
      </w:pPr>
      <w:r w:rsidRPr="00883409">
        <w:rPr>
          <w:rFonts w:eastAsia="Calibri"/>
          <w:sz w:val="28"/>
          <w:szCs w:val="28"/>
        </w:rPr>
        <w:t>Информационные справочные системы:</w:t>
      </w:r>
    </w:p>
    <w:p w14:paraId="681FBF22" w14:textId="77777777" w:rsidR="00E450F4" w:rsidRPr="00883409" w:rsidRDefault="00E450F4" w:rsidP="00E450F4">
      <w:pPr>
        <w:ind w:firstLine="709"/>
        <w:jc w:val="both"/>
        <w:rPr>
          <w:rFonts w:eastAsia="Calibri"/>
          <w:sz w:val="28"/>
          <w:szCs w:val="28"/>
        </w:rPr>
      </w:pPr>
      <w:r w:rsidRPr="00883409">
        <w:rPr>
          <w:rFonts w:eastAsia="Calibri"/>
          <w:sz w:val="28"/>
          <w:szCs w:val="28"/>
        </w:rPr>
        <w:lastRenderedPageBreak/>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24F47509" w14:textId="77777777" w:rsidR="00E450F4" w:rsidRDefault="00E450F4" w:rsidP="00E450F4">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«КонсультантПлюс»</w:t>
      </w:r>
    </w:p>
    <w:p w14:paraId="513AB382" w14:textId="77777777" w:rsidR="00E450F4" w:rsidRDefault="00E450F4" w:rsidP="00E450F4">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540568E1" w14:textId="77777777" w:rsidR="00E450F4" w:rsidRDefault="00E450F4" w:rsidP="00E450F4">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hyperlink r:id="rId24" w:history="1">
        <w:r w:rsidRPr="003A258C">
          <w:rPr>
            <w:rStyle w:val="af5"/>
            <w:rFonts w:eastAsia="Calibri"/>
            <w:iCs/>
            <w:sz w:val="28"/>
            <w:szCs w:val="28"/>
          </w:rPr>
          <w:t>https://www.scopus.com</w:t>
        </w:r>
      </w:hyperlink>
    </w:p>
    <w:p w14:paraId="6E9553BB" w14:textId="77777777" w:rsidR="00E450F4" w:rsidRDefault="00E450F4" w:rsidP="00E450F4">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WebofScience -</w:t>
      </w:r>
      <w:hyperlink r:id="rId25" w:history="1">
        <w:r w:rsidRPr="003A258C">
          <w:rPr>
            <w:rStyle w:val="af5"/>
            <w:rFonts w:eastAsia="Calibri"/>
            <w:iCs/>
            <w:sz w:val="28"/>
            <w:szCs w:val="28"/>
          </w:rPr>
          <w:t>https://apps.webofknowledge.com</w:t>
        </w:r>
      </w:hyperlink>
    </w:p>
    <w:p w14:paraId="71BA1E86" w14:textId="77777777" w:rsidR="00E450F4" w:rsidRDefault="00E450F4" w:rsidP="00E450F4">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hyperlink r:id="rId26" w:history="1">
        <w:r w:rsidRPr="003A258C">
          <w:rPr>
            <w:rStyle w:val="af5"/>
            <w:rFonts w:eastAsia="Calibri"/>
            <w:iCs/>
            <w:sz w:val="28"/>
            <w:szCs w:val="28"/>
          </w:rPr>
          <w:t>www.elibrary.ru</w:t>
        </w:r>
      </w:hyperlink>
    </w:p>
    <w:p w14:paraId="0C31E29C" w14:textId="77777777" w:rsidR="00E450F4" w:rsidRDefault="00E450F4" w:rsidP="00E450F4">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-Корпоративный менеджмент -</w:t>
      </w:r>
      <w:hyperlink r:id="rId27" w:history="1">
        <w:r w:rsidRPr="003A258C">
          <w:rPr>
            <w:rStyle w:val="af5"/>
            <w:rFonts w:eastAsia="Calibri"/>
            <w:iCs/>
            <w:sz w:val="28"/>
            <w:szCs w:val="28"/>
          </w:rPr>
          <w:t>https://www.cfin.ru/rubricator.shtml</w:t>
        </w:r>
      </w:hyperlink>
    </w:p>
    <w:p w14:paraId="70CF2BBF" w14:textId="77777777" w:rsidR="00E450F4" w:rsidRDefault="00E450F4" w:rsidP="00E450F4">
      <w:pPr>
        <w:rPr>
          <w:sz w:val="28"/>
          <w:szCs w:val="28"/>
        </w:rPr>
      </w:pPr>
    </w:p>
    <w:p w14:paraId="56CE3D9D" w14:textId="77777777" w:rsidR="00733C7C" w:rsidRPr="00E52146" w:rsidRDefault="00733C7C" w:rsidP="00946A9F">
      <w:pPr>
        <w:ind w:firstLine="709"/>
        <w:jc w:val="both"/>
        <w:rPr>
          <w:sz w:val="28"/>
          <w:szCs w:val="28"/>
        </w:rPr>
      </w:pPr>
    </w:p>
    <w:p w14:paraId="411E9A5C" w14:textId="77777777" w:rsidR="00DD15DD" w:rsidRPr="00733C7C" w:rsidRDefault="00DD15DD" w:rsidP="00733C7C">
      <w:pPr>
        <w:pStyle w:val="1"/>
        <w:spacing w:before="0"/>
        <w:jc w:val="center"/>
        <w:rPr>
          <w:rFonts w:ascii="Times New Roman" w:hAnsi="Times New Roman" w:cs="Times New Roman"/>
          <w:bCs w:val="0"/>
          <w:color w:val="auto"/>
        </w:rPr>
      </w:pPr>
      <w:bookmarkStart w:id="13" w:name="_Toc493657979"/>
      <w:bookmarkStart w:id="14" w:name="_Toc93444460"/>
      <w:r w:rsidRPr="00733C7C">
        <w:rPr>
          <w:rFonts w:ascii="Times New Roman" w:hAnsi="Times New Roman" w:cs="Times New Roman"/>
          <w:bCs w:val="0"/>
          <w:color w:val="auto"/>
        </w:rPr>
        <w:t>1</w:t>
      </w:r>
      <w:r w:rsidR="0013704B">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3"/>
      <w:bookmarkEnd w:id="14"/>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053C2DB3" w14:textId="77777777" w:rsidTr="00CA1413">
        <w:tc>
          <w:tcPr>
            <w:tcW w:w="9214" w:type="dxa"/>
            <w:tcBorders>
              <w:top w:val="single" w:sz="4" w:space="0" w:color="auto"/>
              <w:left w:val="single" w:sz="4" w:space="0" w:color="auto"/>
              <w:bottom w:val="single" w:sz="4" w:space="0" w:color="auto"/>
              <w:right w:val="single" w:sz="4" w:space="0" w:color="auto"/>
            </w:tcBorders>
          </w:tcPr>
          <w:p w14:paraId="4E148B98" w14:textId="77777777" w:rsidR="00CA1413" w:rsidRPr="00CA1413" w:rsidRDefault="00CA1413" w:rsidP="004521E5">
            <w:pPr>
              <w:jc w:val="both"/>
              <w:rPr>
                <w:b/>
              </w:rPr>
            </w:pPr>
            <w:r w:rsidRPr="00CA1413">
              <w:rPr>
                <w:b/>
              </w:rPr>
              <w:t>Специализированные аудитории:</w:t>
            </w:r>
          </w:p>
        </w:tc>
      </w:tr>
      <w:tr w:rsidR="00841D7B" w:rsidRPr="00132542" w14:paraId="71F513C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0B1D995"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F0C810C" w14:textId="77777777" w:rsidTr="00CA1413">
        <w:tc>
          <w:tcPr>
            <w:tcW w:w="9214" w:type="dxa"/>
            <w:tcBorders>
              <w:top w:val="single" w:sz="4" w:space="0" w:color="auto"/>
              <w:left w:val="single" w:sz="4" w:space="0" w:color="auto"/>
              <w:bottom w:val="single" w:sz="4" w:space="0" w:color="auto"/>
              <w:right w:val="single" w:sz="4" w:space="0" w:color="auto"/>
            </w:tcBorders>
          </w:tcPr>
          <w:p w14:paraId="620398DF" w14:textId="77777777" w:rsidR="00CA1413" w:rsidRPr="00CA1413" w:rsidRDefault="00CA1413" w:rsidP="004521E5">
            <w:pPr>
              <w:jc w:val="both"/>
              <w:rPr>
                <w:b/>
              </w:rPr>
            </w:pPr>
            <w:r w:rsidRPr="00CA1413">
              <w:rPr>
                <w:b/>
              </w:rPr>
              <w:t>Технические средства обучения:</w:t>
            </w:r>
          </w:p>
        </w:tc>
      </w:tr>
      <w:tr w:rsidR="00841D7B" w:rsidRPr="00132542" w14:paraId="16DCAFE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DBF81A0" w14:textId="77777777" w:rsidR="00841D7B" w:rsidRPr="00132542" w:rsidRDefault="000E4073" w:rsidP="00102172">
            <w:pPr>
              <w:jc w:val="right"/>
            </w:pPr>
            <w:r w:rsidRPr="00E517C9">
              <w:rPr>
                <w:rFonts w:eastAsia="Calibri"/>
              </w:rPr>
              <w:t>компьютер с программным обеспечением, указанным в п.1</w:t>
            </w:r>
            <w:r w:rsidR="00102172">
              <w:rPr>
                <w:rFonts w:eastAsia="Calibri"/>
              </w:rPr>
              <w:t>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0B310F57" w14:textId="77777777" w:rsidTr="00CA1413">
        <w:tc>
          <w:tcPr>
            <w:tcW w:w="9214" w:type="dxa"/>
            <w:tcBorders>
              <w:top w:val="single" w:sz="4" w:space="0" w:color="auto"/>
              <w:left w:val="single" w:sz="4" w:space="0" w:color="auto"/>
              <w:bottom w:val="single" w:sz="4" w:space="0" w:color="auto"/>
              <w:right w:val="single" w:sz="4" w:space="0" w:color="auto"/>
            </w:tcBorders>
          </w:tcPr>
          <w:p w14:paraId="2B558737" w14:textId="77777777" w:rsidR="00CA1413" w:rsidRPr="00CA1413" w:rsidRDefault="00CA1413" w:rsidP="004521E5">
            <w:pPr>
              <w:jc w:val="both"/>
              <w:rPr>
                <w:b/>
              </w:rPr>
            </w:pPr>
            <w:r w:rsidRPr="00CA1413">
              <w:rPr>
                <w:b/>
              </w:rPr>
              <w:t>Специализированные аудитории:</w:t>
            </w:r>
          </w:p>
        </w:tc>
      </w:tr>
      <w:tr w:rsidR="00841D7B" w:rsidRPr="00132542" w14:paraId="7B48622E"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74264595"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405C5E26" w14:textId="77777777" w:rsidTr="00CA1413">
        <w:tc>
          <w:tcPr>
            <w:tcW w:w="9214" w:type="dxa"/>
            <w:tcBorders>
              <w:top w:val="single" w:sz="4" w:space="0" w:color="auto"/>
              <w:left w:val="single" w:sz="4" w:space="0" w:color="auto"/>
              <w:bottom w:val="single" w:sz="4" w:space="0" w:color="auto"/>
              <w:right w:val="single" w:sz="4" w:space="0" w:color="auto"/>
            </w:tcBorders>
          </w:tcPr>
          <w:p w14:paraId="22EB850F" w14:textId="77777777" w:rsidR="00CA1413" w:rsidRPr="00CA1413" w:rsidRDefault="00CA1413" w:rsidP="004521E5">
            <w:pPr>
              <w:jc w:val="both"/>
              <w:rPr>
                <w:b/>
              </w:rPr>
            </w:pPr>
            <w:r w:rsidRPr="00CA1413">
              <w:rPr>
                <w:b/>
              </w:rPr>
              <w:t>Технические средства обучения:</w:t>
            </w:r>
          </w:p>
        </w:tc>
      </w:tr>
      <w:tr w:rsidR="00841D7B" w:rsidRPr="00132542" w14:paraId="0F83A0B1"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294BF82"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0702915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7B85E32" w14:textId="77777777" w:rsidR="00841D7B" w:rsidRPr="00132542" w:rsidRDefault="000E4073" w:rsidP="00102172">
            <w:pPr>
              <w:jc w:val="right"/>
            </w:pPr>
            <w:r w:rsidRPr="00E517C9">
              <w:rPr>
                <w:rFonts w:eastAsia="Calibri"/>
              </w:rPr>
              <w:t>компьютер с программным обеспечением, указанным в п.1</w:t>
            </w:r>
            <w:r w:rsidR="00102172">
              <w:rPr>
                <w:rFonts w:eastAsia="Calibri"/>
              </w:rPr>
              <w:t>1</w:t>
            </w:r>
          </w:p>
        </w:tc>
      </w:tr>
    </w:tbl>
    <w:p w14:paraId="088E5CAC" w14:textId="77777777" w:rsidR="006D2047" w:rsidRDefault="006D2047">
      <w:pPr>
        <w:rPr>
          <w:i/>
          <w:color w:val="FF0000"/>
          <w:sz w:val="28"/>
          <w:szCs w:val="28"/>
        </w:rPr>
      </w:pPr>
      <w:r>
        <w:rPr>
          <w:i/>
          <w:color w:val="FF0000"/>
          <w:sz w:val="28"/>
          <w:szCs w:val="28"/>
        </w:rPr>
        <w:br w:type="page"/>
      </w:r>
    </w:p>
    <w:p w14:paraId="5885F073" w14:textId="77777777" w:rsidR="00DD15DD" w:rsidRPr="005972DE" w:rsidRDefault="00B562E9" w:rsidP="0013033D">
      <w:pPr>
        <w:jc w:val="both"/>
        <w:rPr>
          <w:i/>
          <w:color w:val="FF0000"/>
          <w:sz w:val="28"/>
          <w:szCs w:val="28"/>
        </w:rPr>
      </w:pPr>
      <w:r>
        <w:rPr>
          <w:i/>
          <w:noProof/>
          <w:color w:val="FF0000"/>
          <w:sz w:val="28"/>
          <w:szCs w:val="28"/>
        </w:rPr>
        <w:lastRenderedPageBreak/>
        <w:pict w14:anchorId="5C7585D2">
          <v:shapetype id="_x0000_t202" coordsize="21600,21600" o:spt="202" path="m,l,21600r21600,l21600,xe">
            <v:stroke joinstyle="miter"/>
            <v:path gradientshapeok="t" o:connecttype="rect"/>
          </v:shapetype>
          <v:shape id="_x0000_s1030" type="#_x0000_t202" style="position:absolute;left:0;text-align:left;margin-left:-22.3pt;margin-top:176.55pt;width:28.55pt;height:145.7pt;z-index:251662336;mso-width-percent:400;mso-height-percent:200;mso-width-percent:400;mso-height-percent:200;mso-width-relative:margin;mso-height-relative:margin" filled="f" stroked="f">
            <v:textbox style="layout-flow:vertical;mso-layout-flow-alt:bottom-to-top;mso-fit-shape-to-text:t">
              <w:txbxContent>
                <w:p w14:paraId="5674EAC3" w14:textId="77777777" w:rsidR="006D2047" w:rsidRDefault="006D2047" w:rsidP="006D2047">
                  <w:pPr>
                    <w:rPr>
                      <w:rFonts w:ascii="Cambria" w:hAnsi="Cambria"/>
                    </w:rPr>
                  </w:pPr>
                  <w:r>
                    <w:t>23</w:t>
                  </w:r>
                </w:p>
              </w:txbxContent>
            </v:textbox>
          </v:shape>
        </w:pict>
      </w:r>
      <w:r w:rsidR="006D2047">
        <w:rPr>
          <w:i/>
          <w:noProof/>
          <w:color w:val="FF0000"/>
          <w:sz w:val="28"/>
          <w:szCs w:val="28"/>
        </w:rPr>
        <w:drawing>
          <wp:anchor distT="0" distB="0" distL="114300" distR="114300" simplePos="0" relativeHeight="251661312" behindDoc="0" locked="0" layoutInCell="1" allowOverlap="1" wp14:anchorId="239BAB5F" wp14:editId="260A2C70">
            <wp:simplePos x="0" y="0"/>
            <wp:positionH relativeFrom="column">
              <wp:posOffset>-603885</wp:posOffset>
            </wp:positionH>
            <wp:positionV relativeFrom="paragraph">
              <wp:posOffset>2461260</wp:posOffset>
            </wp:positionV>
            <wp:extent cx="3981450" cy="3190875"/>
            <wp:effectExtent l="19050" t="0" r="0"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8"/>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footerReference w:type="default" r:id="rId2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2D2B3D" w14:textId="77777777" w:rsidR="00E17E73" w:rsidRDefault="00E17E73" w:rsidP="00D415CF">
      <w:r>
        <w:separator/>
      </w:r>
    </w:p>
  </w:endnote>
  <w:endnote w:type="continuationSeparator" w:id="0">
    <w:p w14:paraId="5F38808C" w14:textId="77777777" w:rsidR="00E17E73" w:rsidRDefault="00E17E73"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ans-serif">
    <w:altName w:val="Segoe Print"/>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776F958E" w14:textId="77777777" w:rsidR="00A2121D" w:rsidRDefault="00222EAE">
        <w:pPr>
          <w:pStyle w:val="af2"/>
          <w:jc w:val="right"/>
        </w:pPr>
        <w:r>
          <w:fldChar w:fldCharType="begin"/>
        </w:r>
        <w:r w:rsidR="00E24279">
          <w:instrText xml:space="preserve"> PAGE   \* MERGEFORMAT </w:instrText>
        </w:r>
        <w:r>
          <w:fldChar w:fldCharType="separate"/>
        </w:r>
        <w:r w:rsidR="0058751C">
          <w:rPr>
            <w:noProof/>
          </w:rPr>
          <w:t>2</w:t>
        </w:r>
        <w:r>
          <w:rPr>
            <w:noProof/>
          </w:rPr>
          <w:fldChar w:fldCharType="end"/>
        </w:r>
      </w:p>
    </w:sdtContent>
  </w:sdt>
  <w:p w14:paraId="0EC96C3D" w14:textId="77777777" w:rsidR="00A2121D" w:rsidRDefault="00A2121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77EC1" w14:textId="77777777" w:rsidR="00E17E73" w:rsidRDefault="00E17E73" w:rsidP="00D415CF">
      <w:r>
        <w:separator/>
      </w:r>
    </w:p>
  </w:footnote>
  <w:footnote w:type="continuationSeparator" w:id="0">
    <w:p w14:paraId="36C34E61" w14:textId="77777777" w:rsidR="00E17E73" w:rsidRDefault="00E17E73"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0C12E73"/>
    <w:multiLevelType w:val="singleLevel"/>
    <w:tmpl w:val="B0C12E73"/>
    <w:lvl w:ilvl="0">
      <w:start w:val="1"/>
      <w:numFmt w:val="decimal"/>
      <w:suff w:val="space"/>
      <w:lvlText w:val="%1."/>
      <w:lvlJc w:val="left"/>
    </w:lvl>
  </w:abstractNum>
  <w:abstractNum w:abstractNumId="1" w15:restartNumberingAfterBreak="0">
    <w:nsid w:val="B4EDD62F"/>
    <w:multiLevelType w:val="singleLevel"/>
    <w:tmpl w:val="B4EDD62F"/>
    <w:lvl w:ilvl="0">
      <w:start w:val="1"/>
      <w:numFmt w:val="decimal"/>
      <w:lvlText w:val="%1."/>
      <w:lvlJc w:val="left"/>
      <w:pPr>
        <w:tabs>
          <w:tab w:val="left" w:pos="425"/>
        </w:tabs>
        <w:ind w:left="425" w:hanging="425"/>
      </w:pPr>
      <w:rPr>
        <w:rFonts w:hint="default"/>
      </w:rPr>
    </w:lvl>
  </w:abstractNum>
  <w:abstractNum w:abstractNumId="2" w15:restartNumberingAfterBreak="0">
    <w:nsid w:val="C9FBC545"/>
    <w:multiLevelType w:val="singleLevel"/>
    <w:tmpl w:val="C9FBC545"/>
    <w:lvl w:ilvl="0">
      <w:start w:val="1"/>
      <w:numFmt w:val="decimal"/>
      <w:suff w:val="space"/>
      <w:lvlText w:val="%1)"/>
      <w:lvlJc w:val="left"/>
    </w:lvl>
  </w:abstractNum>
  <w:abstractNum w:abstractNumId="3" w15:restartNumberingAfterBreak="0">
    <w:nsid w:val="E782F87D"/>
    <w:multiLevelType w:val="singleLevel"/>
    <w:tmpl w:val="E782F87D"/>
    <w:lvl w:ilvl="0">
      <w:start w:val="1"/>
      <w:numFmt w:val="decimal"/>
      <w:suff w:val="space"/>
      <w:lvlText w:val="%1)"/>
      <w:lvlJc w:val="left"/>
    </w:lvl>
  </w:abstractNum>
  <w:abstractNum w:abstractNumId="4"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6"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B53065B"/>
    <w:multiLevelType w:val="hybridMultilevel"/>
    <w:tmpl w:val="2D520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3714466D"/>
    <w:multiLevelType w:val="multilevel"/>
    <w:tmpl w:val="3714466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3" w15:restartNumberingAfterBreak="0">
    <w:nsid w:val="4B388584"/>
    <w:multiLevelType w:val="singleLevel"/>
    <w:tmpl w:val="4B388584"/>
    <w:lvl w:ilvl="0">
      <w:start w:val="1"/>
      <w:numFmt w:val="decimal"/>
      <w:suff w:val="space"/>
      <w:lvlText w:val="%1."/>
      <w:lvlJc w:val="left"/>
    </w:lvl>
  </w:abstractNum>
  <w:abstractNum w:abstractNumId="14" w15:restartNumberingAfterBreak="0">
    <w:nsid w:val="50B87771"/>
    <w:multiLevelType w:val="hybridMultilevel"/>
    <w:tmpl w:val="4166495A"/>
    <w:lvl w:ilvl="0" w:tplc="8BA2630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2"/>
  </w:num>
  <w:num w:numId="3">
    <w:abstractNumId w:val="11"/>
  </w:num>
  <w:num w:numId="4">
    <w:abstractNumId w:val="9"/>
  </w:num>
  <w:num w:numId="5">
    <w:abstractNumId w:val="4"/>
  </w:num>
  <w:num w:numId="6">
    <w:abstractNumId w:val="8"/>
  </w:num>
  <w:num w:numId="7">
    <w:abstractNumId w:val="15"/>
  </w:num>
  <w:num w:numId="8">
    <w:abstractNumId w:val="6"/>
  </w:num>
  <w:num w:numId="9">
    <w:abstractNumId w:val="0"/>
  </w:num>
  <w:num w:numId="10">
    <w:abstractNumId w:val="13"/>
  </w:num>
  <w:num w:numId="11">
    <w:abstractNumId w:val="10"/>
  </w:num>
  <w:num w:numId="12">
    <w:abstractNumId w:val="2"/>
  </w:num>
  <w:num w:numId="13">
    <w:abstractNumId w:val="3"/>
  </w:num>
  <w:num w:numId="14">
    <w:abstractNumId w:val="1"/>
  </w:num>
  <w:num w:numId="15">
    <w:abstractNumId w:val="16"/>
  </w:num>
  <w:num w:numId="16">
    <w:abstractNumId w:val="1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1B8"/>
    <w:rsid w:val="000801C3"/>
    <w:rsid w:val="000E4073"/>
    <w:rsid w:val="00102172"/>
    <w:rsid w:val="0013033D"/>
    <w:rsid w:val="00132542"/>
    <w:rsid w:val="0013704B"/>
    <w:rsid w:val="001373FB"/>
    <w:rsid w:val="00140B07"/>
    <w:rsid w:val="001526FC"/>
    <w:rsid w:val="00160E1E"/>
    <w:rsid w:val="00163B87"/>
    <w:rsid w:val="00171E5B"/>
    <w:rsid w:val="00196626"/>
    <w:rsid w:val="00197986"/>
    <w:rsid w:val="001B139B"/>
    <w:rsid w:val="001B44E7"/>
    <w:rsid w:val="001B548A"/>
    <w:rsid w:val="001C3B98"/>
    <w:rsid w:val="001D1712"/>
    <w:rsid w:val="001D740F"/>
    <w:rsid w:val="001E5E97"/>
    <w:rsid w:val="00205DD4"/>
    <w:rsid w:val="00211E72"/>
    <w:rsid w:val="00222EAE"/>
    <w:rsid w:val="00227AA9"/>
    <w:rsid w:val="0023656D"/>
    <w:rsid w:val="00263FCC"/>
    <w:rsid w:val="00266800"/>
    <w:rsid w:val="002720D3"/>
    <w:rsid w:val="00273921"/>
    <w:rsid w:val="0027654E"/>
    <w:rsid w:val="00292173"/>
    <w:rsid w:val="00293CF5"/>
    <w:rsid w:val="00295D11"/>
    <w:rsid w:val="002B62E1"/>
    <w:rsid w:val="002C029B"/>
    <w:rsid w:val="002C158D"/>
    <w:rsid w:val="002C6406"/>
    <w:rsid w:val="002E34AD"/>
    <w:rsid w:val="002F196F"/>
    <w:rsid w:val="00317A1E"/>
    <w:rsid w:val="00322492"/>
    <w:rsid w:val="00332D79"/>
    <w:rsid w:val="00334287"/>
    <w:rsid w:val="00342CFF"/>
    <w:rsid w:val="00373DD8"/>
    <w:rsid w:val="003832CB"/>
    <w:rsid w:val="003A5A79"/>
    <w:rsid w:val="003B01AE"/>
    <w:rsid w:val="003C4AC8"/>
    <w:rsid w:val="003E18B0"/>
    <w:rsid w:val="003F31B2"/>
    <w:rsid w:val="003F7508"/>
    <w:rsid w:val="00414B8C"/>
    <w:rsid w:val="00414C9A"/>
    <w:rsid w:val="00417AE0"/>
    <w:rsid w:val="00426C46"/>
    <w:rsid w:val="00434C77"/>
    <w:rsid w:val="0044647C"/>
    <w:rsid w:val="004521E5"/>
    <w:rsid w:val="004976AA"/>
    <w:rsid w:val="004A00FA"/>
    <w:rsid w:val="004C767D"/>
    <w:rsid w:val="004D20D3"/>
    <w:rsid w:val="004E1DE9"/>
    <w:rsid w:val="004E35DF"/>
    <w:rsid w:val="005151F2"/>
    <w:rsid w:val="00527159"/>
    <w:rsid w:val="00535279"/>
    <w:rsid w:val="00536CB3"/>
    <w:rsid w:val="0058751C"/>
    <w:rsid w:val="00587994"/>
    <w:rsid w:val="005972DE"/>
    <w:rsid w:val="005B2693"/>
    <w:rsid w:val="005C384D"/>
    <w:rsid w:val="005D11ED"/>
    <w:rsid w:val="005E2C94"/>
    <w:rsid w:val="005E3319"/>
    <w:rsid w:val="00607703"/>
    <w:rsid w:val="00612527"/>
    <w:rsid w:val="00620188"/>
    <w:rsid w:val="00624552"/>
    <w:rsid w:val="0062528C"/>
    <w:rsid w:val="00647901"/>
    <w:rsid w:val="0065195E"/>
    <w:rsid w:val="00652375"/>
    <w:rsid w:val="00667B1A"/>
    <w:rsid w:val="00680EF6"/>
    <w:rsid w:val="006B3EE3"/>
    <w:rsid w:val="006C6826"/>
    <w:rsid w:val="006D2047"/>
    <w:rsid w:val="006E66F6"/>
    <w:rsid w:val="006F3094"/>
    <w:rsid w:val="006F7BD2"/>
    <w:rsid w:val="007119A4"/>
    <w:rsid w:val="00715388"/>
    <w:rsid w:val="00723E90"/>
    <w:rsid w:val="00726403"/>
    <w:rsid w:val="00733C7C"/>
    <w:rsid w:val="00746223"/>
    <w:rsid w:val="00763D81"/>
    <w:rsid w:val="0076746E"/>
    <w:rsid w:val="007815BC"/>
    <w:rsid w:val="007864D1"/>
    <w:rsid w:val="00794AB2"/>
    <w:rsid w:val="007B2177"/>
    <w:rsid w:val="007B71FB"/>
    <w:rsid w:val="007C3749"/>
    <w:rsid w:val="007D6042"/>
    <w:rsid w:val="007E4E1F"/>
    <w:rsid w:val="007F5B91"/>
    <w:rsid w:val="0080089C"/>
    <w:rsid w:val="00841D7B"/>
    <w:rsid w:val="00842007"/>
    <w:rsid w:val="0084659A"/>
    <w:rsid w:val="00846AB3"/>
    <w:rsid w:val="008565BB"/>
    <w:rsid w:val="00872FA0"/>
    <w:rsid w:val="00873183"/>
    <w:rsid w:val="008930B3"/>
    <w:rsid w:val="00893E45"/>
    <w:rsid w:val="00897523"/>
    <w:rsid w:val="008A5983"/>
    <w:rsid w:val="008B34B2"/>
    <w:rsid w:val="008B37C7"/>
    <w:rsid w:val="008B3A85"/>
    <w:rsid w:val="009017AD"/>
    <w:rsid w:val="00901B90"/>
    <w:rsid w:val="009105A8"/>
    <w:rsid w:val="0092223E"/>
    <w:rsid w:val="00946A9F"/>
    <w:rsid w:val="009604E3"/>
    <w:rsid w:val="009641C1"/>
    <w:rsid w:val="0099711A"/>
    <w:rsid w:val="00997224"/>
    <w:rsid w:val="009A1B77"/>
    <w:rsid w:val="009A4DD0"/>
    <w:rsid w:val="009A7640"/>
    <w:rsid w:val="009B7B80"/>
    <w:rsid w:val="009C72A9"/>
    <w:rsid w:val="009D3726"/>
    <w:rsid w:val="009E4724"/>
    <w:rsid w:val="00A00949"/>
    <w:rsid w:val="00A2121D"/>
    <w:rsid w:val="00A31DD6"/>
    <w:rsid w:val="00A6107C"/>
    <w:rsid w:val="00A72541"/>
    <w:rsid w:val="00A969C1"/>
    <w:rsid w:val="00AB5B4D"/>
    <w:rsid w:val="00AD67A6"/>
    <w:rsid w:val="00AE401D"/>
    <w:rsid w:val="00AE5141"/>
    <w:rsid w:val="00AF0C04"/>
    <w:rsid w:val="00B124E8"/>
    <w:rsid w:val="00B14E0E"/>
    <w:rsid w:val="00B275B6"/>
    <w:rsid w:val="00B35CAC"/>
    <w:rsid w:val="00B44D1F"/>
    <w:rsid w:val="00B562E9"/>
    <w:rsid w:val="00B93249"/>
    <w:rsid w:val="00BA32CC"/>
    <w:rsid w:val="00BB75A8"/>
    <w:rsid w:val="00BF007F"/>
    <w:rsid w:val="00BF7405"/>
    <w:rsid w:val="00C04F49"/>
    <w:rsid w:val="00C131B5"/>
    <w:rsid w:val="00C20C94"/>
    <w:rsid w:val="00C256C6"/>
    <w:rsid w:val="00C46991"/>
    <w:rsid w:val="00C544D4"/>
    <w:rsid w:val="00C90FAA"/>
    <w:rsid w:val="00C9357D"/>
    <w:rsid w:val="00CA11E0"/>
    <w:rsid w:val="00CA1413"/>
    <w:rsid w:val="00CA182A"/>
    <w:rsid w:val="00CC1B88"/>
    <w:rsid w:val="00CC3295"/>
    <w:rsid w:val="00CD224C"/>
    <w:rsid w:val="00CF0A38"/>
    <w:rsid w:val="00D00179"/>
    <w:rsid w:val="00D02925"/>
    <w:rsid w:val="00D0718E"/>
    <w:rsid w:val="00D415CF"/>
    <w:rsid w:val="00D52E2D"/>
    <w:rsid w:val="00D6479A"/>
    <w:rsid w:val="00D865CE"/>
    <w:rsid w:val="00D92FB1"/>
    <w:rsid w:val="00DA1B14"/>
    <w:rsid w:val="00DA2406"/>
    <w:rsid w:val="00DD15DD"/>
    <w:rsid w:val="00DE3F6D"/>
    <w:rsid w:val="00DE674D"/>
    <w:rsid w:val="00DF1BAC"/>
    <w:rsid w:val="00E04C3E"/>
    <w:rsid w:val="00E10CAF"/>
    <w:rsid w:val="00E152D1"/>
    <w:rsid w:val="00E17E73"/>
    <w:rsid w:val="00E24279"/>
    <w:rsid w:val="00E24706"/>
    <w:rsid w:val="00E450F4"/>
    <w:rsid w:val="00E52146"/>
    <w:rsid w:val="00E57A8C"/>
    <w:rsid w:val="00E80E5E"/>
    <w:rsid w:val="00E91C4D"/>
    <w:rsid w:val="00E93E3B"/>
    <w:rsid w:val="00E94C6E"/>
    <w:rsid w:val="00E962FC"/>
    <w:rsid w:val="00EA6D14"/>
    <w:rsid w:val="00EB18FF"/>
    <w:rsid w:val="00EC316E"/>
    <w:rsid w:val="00F16386"/>
    <w:rsid w:val="00F17FAE"/>
    <w:rsid w:val="00F40A43"/>
    <w:rsid w:val="00F43F7D"/>
    <w:rsid w:val="00F514B5"/>
    <w:rsid w:val="00F60F2B"/>
    <w:rsid w:val="00F65DC1"/>
    <w:rsid w:val="00F77FE6"/>
    <w:rsid w:val="00FA72CF"/>
    <w:rsid w:val="00FB07B6"/>
    <w:rsid w:val="00FB52E8"/>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EB1EE98"/>
  <w15:docId w15:val="{B6CB9D63-B48E-487C-B1D7-30B0CDF7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qFormat/>
    <w:rsid w:val="00733C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35829" TargetMode="External"/><Relationship Id="rId18" Type="http://schemas.openxmlformats.org/officeDocument/2006/relationships/hyperlink" Target="https://urait.ru/bcode/452643" TargetMode="External"/><Relationship Id="rId26"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hyperlink" Target="http://www.top-personal.ru" TargetMode="External"/><Relationship Id="rId7" Type="http://schemas.openxmlformats.org/officeDocument/2006/relationships/endnotes" Target="endnotes.xml"/><Relationship Id="rId12" Type="http://schemas.openxmlformats.org/officeDocument/2006/relationships/hyperlink" Target="https://urait.ru/bcode/452504" TargetMode="External"/><Relationship Id="rId17" Type="http://schemas.openxmlformats.org/officeDocument/2006/relationships/hyperlink" Target="https://urait.ru/bcode/450014" TargetMode="External"/><Relationship Id="rId25" Type="http://schemas.openxmlformats.org/officeDocument/2006/relationships/hyperlink" Target="https://apps.webofknowledge.com" TargetMode="External"/><Relationship Id="rId2" Type="http://schemas.openxmlformats.org/officeDocument/2006/relationships/numbering" Target="numbering.xml"/><Relationship Id="rId16" Type="http://schemas.openxmlformats.org/officeDocument/2006/relationships/hyperlink" Target="https://urait.ru/bcode/447423" TargetMode="External"/><Relationship Id="rId20" Type="http://schemas.openxmlformats.org/officeDocument/2006/relationships/hyperlink" Target="https://urait.ru/bcode/53672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084844" TargetMode="External"/><Relationship Id="rId24" Type="http://schemas.openxmlformats.org/officeDocument/2006/relationships/hyperlink" Target="https://www.scopus.com" TargetMode="External"/><Relationship Id="rId5" Type="http://schemas.openxmlformats.org/officeDocument/2006/relationships/webSettings" Target="webSettings.xml"/><Relationship Id="rId15" Type="http://schemas.openxmlformats.org/officeDocument/2006/relationships/hyperlink" Target="https://urait.ru/bcode/449924" TargetMode="External"/><Relationship Id="rId23" Type="http://schemas.openxmlformats.org/officeDocument/2006/relationships/hyperlink" Target="http://www.trainings.ru" TargetMode="External"/><Relationship Id="rId28" Type="http://schemas.openxmlformats.org/officeDocument/2006/relationships/image" Target="media/image3.jpeg"/><Relationship Id="rId10" Type="http://schemas.openxmlformats.org/officeDocument/2006/relationships/hyperlink" Target="https://urait.ru/bcode/531992" TargetMode="External"/><Relationship Id="rId19" Type="http://schemas.openxmlformats.org/officeDocument/2006/relationships/hyperlink" Target="https://urait.ru/bcode/44829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urait.ru/bcode/535753" TargetMode="External"/><Relationship Id="rId22" Type="http://schemas.openxmlformats.org/officeDocument/2006/relationships/hyperlink" Target="http://www.pro-personal.ru" TargetMode="External"/><Relationship Id="rId27" Type="http://schemas.openxmlformats.org/officeDocument/2006/relationships/hyperlink" Target="https://www.cfin.ru/rubricator.s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EE4EE442-0DB2-4030-AFCD-637D8BDB3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24</Pages>
  <Words>5723</Words>
  <Characters>32625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17</cp:revision>
  <cp:lastPrinted>2018-12-26T05:25:00Z</cp:lastPrinted>
  <dcterms:created xsi:type="dcterms:W3CDTF">2019-10-21T08:29:00Z</dcterms:created>
  <dcterms:modified xsi:type="dcterms:W3CDTF">2024-09-29T08:13:00Z</dcterms:modified>
</cp:coreProperties>
</file>