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69DE9"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6B4E709"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2510139F"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74CD7BF2" w14:textId="77777777" w:rsidR="00E10CAF" w:rsidRDefault="00E10CAF" w:rsidP="00E10CAF">
      <w:pPr>
        <w:jc w:val="center"/>
        <w:rPr>
          <w:sz w:val="28"/>
          <w:szCs w:val="28"/>
        </w:rPr>
      </w:pPr>
    </w:p>
    <w:p w14:paraId="0A18F42B" w14:textId="77777777" w:rsidR="00E10CAF" w:rsidRDefault="00E10CAF" w:rsidP="00E10CAF">
      <w:pPr>
        <w:jc w:val="center"/>
        <w:rPr>
          <w:sz w:val="28"/>
          <w:szCs w:val="28"/>
        </w:rPr>
      </w:pPr>
    </w:p>
    <w:p w14:paraId="7A5BD5D5" w14:textId="77777777" w:rsidR="00E10CAF" w:rsidRDefault="00E10CAF" w:rsidP="00E10CAF">
      <w:pPr>
        <w:jc w:val="center"/>
        <w:rPr>
          <w:sz w:val="28"/>
          <w:szCs w:val="28"/>
        </w:rPr>
      </w:pPr>
    </w:p>
    <w:p w14:paraId="30273FC5" w14:textId="77777777" w:rsidR="00E10CAF" w:rsidRDefault="00E10CAF" w:rsidP="00E10CAF">
      <w:pPr>
        <w:jc w:val="center"/>
        <w:rPr>
          <w:sz w:val="28"/>
          <w:szCs w:val="28"/>
        </w:rPr>
      </w:pPr>
    </w:p>
    <w:p w14:paraId="6CC637EA" w14:textId="77777777" w:rsidR="00E10CAF" w:rsidRDefault="00E10CAF" w:rsidP="00E10CAF">
      <w:pPr>
        <w:jc w:val="center"/>
        <w:rPr>
          <w:sz w:val="28"/>
          <w:szCs w:val="28"/>
        </w:rPr>
      </w:pPr>
    </w:p>
    <w:p w14:paraId="0B5BF390" w14:textId="77777777" w:rsidR="003B1834" w:rsidRDefault="003B1834" w:rsidP="00E10CAF">
      <w:pPr>
        <w:jc w:val="center"/>
        <w:rPr>
          <w:sz w:val="28"/>
          <w:szCs w:val="28"/>
        </w:rPr>
      </w:pPr>
      <w:r w:rsidRPr="006A3429">
        <w:rPr>
          <w:rFonts w:eastAsia="Calibri"/>
          <w:noProof/>
          <w:sz w:val="28"/>
          <w:szCs w:val="28"/>
        </w:rPr>
        <w:drawing>
          <wp:anchor distT="0" distB="0" distL="114300" distR="114300" simplePos="0" relativeHeight="251664384" behindDoc="0" locked="0" layoutInCell="1" allowOverlap="1" wp14:anchorId="503513BB" wp14:editId="1F42BA56">
            <wp:simplePos x="0" y="0"/>
            <wp:positionH relativeFrom="margin">
              <wp:posOffset>2506133</wp:posOffset>
            </wp:positionH>
            <wp:positionV relativeFrom="paragraph">
              <wp:posOffset>15734</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9B8FFC" w14:textId="77777777" w:rsidR="003B1834" w:rsidRDefault="003B1834" w:rsidP="00E10CAF">
      <w:pPr>
        <w:jc w:val="center"/>
        <w:rPr>
          <w:sz w:val="28"/>
          <w:szCs w:val="28"/>
        </w:rPr>
      </w:pPr>
    </w:p>
    <w:p w14:paraId="27EFAAFD" w14:textId="77777777" w:rsidR="003B1834" w:rsidRDefault="003B1834" w:rsidP="00E10CAF">
      <w:pPr>
        <w:jc w:val="center"/>
        <w:rPr>
          <w:sz w:val="28"/>
          <w:szCs w:val="28"/>
        </w:rPr>
      </w:pPr>
    </w:p>
    <w:p w14:paraId="307F69BA" w14:textId="77777777" w:rsidR="003B1834" w:rsidRDefault="003B1834" w:rsidP="00E10CAF">
      <w:pPr>
        <w:jc w:val="center"/>
        <w:rPr>
          <w:sz w:val="28"/>
          <w:szCs w:val="28"/>
        </w:rPr>
      </w:pPr>
    </w:p>
    <w:p w14:paraId="2307D8CB" w14:textId="77777777" w:rsidR="003B1834" w:rsidRDefault="003B1834" w:rsidP="00E10CAF">
      <w:pPr>
        <w:jc w:val="center"/>
        <w:rPr>
          <w:bCs/>
          <w:sz w:val="28"/>
          <w:szCs w:val="28"/>
        </w:rPr>
      </w:pPr>
    </w:p>
    <w:p w14:paraId="7F149D83" w14:textId="77777777" w:rsidR="00E10CAF" w:rsidRDefault="00E10CAF" w:rsidP="00E10CAF">
      <w:pPr>
        <w:jc w:val="center"/>
        <w:rPr>
          <w:bCs/>
          <w:sz w:val="28"/>
          <w:szCs w:val="28"/>
        </w:rPr>
      </w:pPr>
    </w:p>
    <w:p w14:paraId="54EBAC84" w14:textId="77777777" w:rsidR="0092223E" w:rsidRDefault="0092223E" w:rsidP="00E10CAF">
      <w:pPr>
        <w:jc w:val="center"/>
        <w:rPr>
          <w:bCs/>
          <w:sz w:val="28"/>
          <w:szCs w:val="28"/>
        </w:rPr>
      </w:pPr>
    </w:p>
    <w:p w14:paraId="70461C97" w14:textId="77777777" w:rsidR="00E10CAF" w:rsidRDefault="00E10CAF" w:rsidP="00E10CAF">
      <w:pPr>
        <w:jc w:val="center"/>
        <w:rPr>
          <w:bCs/>
          <w:sz w:val="28"/>
          <w:szCs w:val="28"/>
        </w:rPr>
      </w:pPr>
    </w:p>
    <w:p w14:paraId="4CC3C87D" w14:textId="77777777" w:rsidR="00E10CAF" w:rsidRDefault="00E10CAF" w:rsidP="00E10CAF">
      <w:pPr>
        <w:jc w:val="center"/>
        <w:rPr>
          <w:bCs/>
          <w:sz w:val="28"/>
          <w:szCs w:val="28"/>
        </w:rPr>
      </w:pPr>
    </w:p>
    <w:p w14:paraId="0DEF322A" w14:textId="77777777" w:rsidR="00E10CAF" w:rsidRDefault="00E10CAF" w:rsidP="00E10CAF">
      <w:pPr>
        <w:jc w:val="center"/>
        <w:rPr>
          <w:bCs/>
          <w:sz w:val="28"/>
          <w:szCs w:val="28"/>
        </w:rPr>
      </w:pPr>
    </w:p>
    <w:p w14:paraId="2C642510"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18EEAC4F" w14:textId="77777777" w:rsidR="00E10CAF" w:rsidRPr="00E10CAF" w:rsidRDefault="00E10CAF" w:rsidP="00E10CAF">
      <w:pPr>
        <w:jc w:val="center"/>
        <w:rPr>
          <w:sz w:val="32"/>
          <w:szCs w:val="32"/>
        </w:rPr>
      </w:pPr>
      <w:r w:rsidRPr="00E10CAF">
        <w:rPr>
          <w:bCs/>
          <w:sz w:val="32"/>
          <w:szCs w:val="32"/>
        </w:rPr>
        <w:t>«</w:t>
      </w:r>
      <w:r w:rsidR="00FF06FA">
        <w:rPr>
          <w:bCs/>
          <w:i/>
          <w:iCs/>
          <w:sz w:val="32"/>
          <w:szCs w:val="32"/>
        </w:rPr>
        <w:t>МАРКЕТИНГОВЫЕ КОММУНИКАЦИИ</w:t>
      </w:r>
      <w:r w:rsidRPr="00E10CAF">
        <w:rPr>
          <w:bCs/>
          <w:sz w:val="32"/>
          <w:szCs w:val="32"/>
        </w:rPr>
        <w:t>»</w:t>
      </w:r>
    </w:p>
    <w:p w14:paraId="17550FD8" w14:textId="77777777" w:rsidR="00E10CAF" w:rsidRDefault="00E10CAF" w:rsidP="00E10CAF">
      <w:pPr>
        <w:jc w:val="center"/>
        <w:rPr>
          <w:bCs/>
          <w:sz w:val="28"/>
          <w:szCs w:val="28"/>
        </w:rPr>
      </w:pPr>
    </w:p>
    <w:p w14:paraId="354D8D56" w14:textId="77777777" w:rsidR="00E10CAF" w:rsidRDefault="00E10CAF" w:rsidP="00E10CAF">
      <w:pPr>
        <w:jc w:val="center"/>
        <w:rPr>
          <w:bCs/>
          <w:sz w:val="28"/>
          <w:szCs w:val="28"/>
        </w:rPr>
      </w:pPr>
    </w:p>
    <w:p w14:paraId="7B33FB19"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1434ECA4" w14:textId="77777777" w:rsidR="00E10CAF" w:rsidRPr="009A4DD0" w:rsidRDefault="006C5E9B" w:rsidP="00E10CAF">
      <w:pPr>
        <w:jc w:val="center"/>
        <w:rPr>
          <w:b/>
          <w:sz w:val="28"/>
          <w:szCs w:val="28"/>
        </w:rPr>
      </w:pPr>
      <w:r>
        <w:rPr>
          <w:b/>
          <w:sz w:val="28"/>
          <w:szCs w:val="28"/>
        </w:rPr>
        <w:t>38.03.02 Менеджмент</w:t>
      </w:r>
    </w:p>
    <w:p w14:paraId="4D66FB1C" w14:textId="77777777" w:rsidR="009A4DD0" w:rsidRPr="00746C4A" w:rsidRDefault="009A4DD0" w:rsidP="009A4DD0">
      <w:pPr>
        <w:jc w:val="center"/>
        <w:rPr>
          <w:sz w:val="28"/>
          <w:szCs w:val="28"/>
        </w:rPr>
      </w:pPr>
      <w:r>
        <w:rPr>
          <w:sz w:val="28"/>
          <w:szCs w:val="28"/>
        </w:rPr>
        <w:t>(уровень бакалавриата)</w:t>
      </w:r>
    </w:p>
    <w:p w14:paraId="02BC4F78" w14:textId="77777777" w:rsidR="00B124E8" w:rsidRDefault="00B124E8" w:rsidP="00B124E8">
      <w:pPr>
        <w:jc w:val="center"/>
        <w:rPr>
          <w:sz w:val="28"/>
          <w:szCs w:val="28"/>
        </w:rPr>
      </w:pPr>
    </w:p>
    <w:p w14:paraId="0D417076"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22840563" w14:textId="77777777" w:rsidR="00B124E8" w:rsidRPr="00E10CAF" w:rsidRDefault="006C5E9B" w:rsidP="00B124E8">
      <w:pPr>
        <w:jc w:val="center"/>
        <w:rPr>
          <w:sz w:val="28"/>
          <w:szCs w:val="28"/>
        </w:rPr>
      </w:pPr>
      <w:r>
        <w:rPr>
          <w:sz w:val="28"/>
          <w:szCs w:val="28"/>
        </w:rPr>
        <w:t>М</w:t>
      </w:r>
      <w:r w:rsidR="003B1834">
        <w:rPr>
          <w:sz w:val="28"/>
          <w:szCs w:val="28"/>
        </w:rPr>
        <w:t>енеджмент и м</w:t>
      </w:r>
      <w:r>
        <w:rPr>
          <w:sz w:val="28"/>
          <w:szCs w:val="28"/>
        </w:rPr>
        <w:t>аркетинг</w:t>
      </w:r>
      <w:r w:rsidR="003B1834">
        <w:rPr>
          <w:sz w:val="28"/>
          <w:szCs w:val="28"/>
        </w:rPr>
        <w:t xml:space="preserve"> в организации</w:t>
      </w:r>
    </w:p>
    <w:p w14:paraId="3DCF5902" w14:textId="77777777" w:rsidR="00B124E8" w:rsidRDefault="00B124E8" w:rsidP="00E10CAF">
      <w:pPr>
        <w:jc w:val="center"/>
        <w:rPr>
          <w:sz w:val="28"/>
          <w:szCs w:val="28"/>
        </w:rPr>
      </w:pPr>
    </w:p>
    <w:p w14:paraId="56967934" w14:textId="77777777" w:rsidR="00E10CAF" w:rsidRDefault="00E10CAF" w:rsidP="00E10CAF">
      <w:pPr>
        <w:jc w:val="center"/>
        <w:rPr>
          <w:sz w:val="28"/>
          <w:szCs w:val="28"/>
        </w:rPr>
      </w:pPr>
    </w:p>
    <w:p w14:paraId="65B4AF62" w14:textId="77777777" w:rsidR="009A4DD0" w:rsidRDefault="009A4DD0" w:rsidP="00E10CAF">
      <w:pPr>
        <w:jc w:val="center"/>
        <w:rPr>
          <w:sz w:val="28"/>
          <w:szCs w:val="28"/>
        </w:rPr>
      </w:pPr>
    </w:p>
    <w:p w14:paraId="5FB9273B" w14:textId="77777777" w:rsidR="009A4DD0" w:rsidRDefault="009A4DD0" w:rsidP="00E10CAF">
      <w:pPr>
        <w:jc w:val="center"/>
        <w:rPr>
          <w:sz w:val="28"/>
          <w:szCs w:val="28"/>
        </w:rPr>
      </w:pPr>
    </w:p>
    <w:p w14:paraId="5D22DA19" w14:textId="77777777" w:rsidR="00E10CAF" w:rsidRDefault="00E10CAF" w:rsidP="00E10CAF">
      <w:pPr>
        <w:jc w:val="center"/>
        <w:rPr>
          <w:sz w:val="28"/>
          <w:szCs w:val="28"/>
        </w:rPr>
      </w:pPr>
      <w:r w:rsidRPr="00E10CAF">
        <w:rPr>
          <w:sz w:val="28"/>
          <w:szCs w:val="28"/>
        </w:rPr>
        <w:t>Форма</w:t>
      </w:r>
      <w:r w:rsidR="00BC5F66">
        <w:rPr>
          <w:sz w:val="28"/>
          <w:szCs w:val="28"/>
        </w:rPr>
        <w:t xml:space="preserve"> </w:t>
      </w:r>
      <w:r w:rsidRPr="00E10CAF">
        <w:rPr>
          <w:sz w:val="28"/>
          <w:szCs w:val="28"/>
        </w:rPr>
        <w:t>обучения</w:t>
      </w:r>
    </w:p>
    <w:p w14:paraId="1D15DEDB" w14:textId="41ABEFDB" w:rsidR="00E10CAF" w:rsidRPr="00E10CAF" w:rsidRDefault="0054231F" w:rsidP="00E10CAF">
      <w:pPr>
        <w:jc w:val="center"/>
        <w:rPr>
          <w:sz w:val="28"/>
          <w:szCs w:val="28"/>
        </w:rPr>
      </w:pPr>
      <w:r>
        <w:rPr>
          <w:sz w:val="28"/>
          <w:szCs w:val="28"/>
        </w:rPr>
        <w:t>О</w:t>
      </w:r>
      <w:r w:rsidR="009A4DD0">
        <w:rPr>
          <w:sz w:val="28"/>
          <w:szCs w:val="28"/>
        </w:rPr>
        <w:t>чн</w:t>
      </w:r>
      <w:r>
        <w:rPr>
          <w:sz w:val="28"/>
          <w:szCs w:val="28"/>
        </w:rPr>
        <w:t>о-заочная</w:t>
      </w:r>
    </w:p>
    <w:p w14:paraId="6B132F01" w14:textId="77777777" w:rsidR="00E10CAF" w:rsidRPr="00E10CAF" w:rsidRDefault="00E10CAF" w:rsidP="00E10CAF">
      <w:pPr>
        <w:jc w:val="center"/>
        <w:rPr>
          <w:sz w:val="28"/>
          <w:szCs w:val="28"/>
        </w:rPr>
      </w:pPr>
    </w:p>
    <w:p w14:paraId="59FF2316" w14:textId="77777777" w:rsidR="00E10CAF" w:rsidRDefault="00E10CAF" w:rsidP="00E10CAF">
      <w:pPr>
        <w:jc w:val="center"/>
        <w:rPr>
          <w:sz w:val="28"/>
          <w:szCs w:val="28"/>
        </w:rPr>
      </w:pPr>
    </w:p>
    <w:p w14:paraId="2BF1E839" w14:textId="77777777" w:rsidR="00E10CAF" w:rsidRDefault="00E10CAF" w:rsidP="00E10CAF">
      <w:pPr>
        <w:jc w:val="center"/>
        <w:rPr>
          <w:sz w:val="28"/>
          <w:szCs w:val="28"/>
        </w:rPr>
      </w:pPr>
    </w:p>
    <w:p w14:paraId="7A669564" w14:textId="77777777" w:rsidR="00E10CAF" w:rsidRDefault="00E10CAF" w:rsidP="00E10CAF">
      <w:pPr>
        <w:jc w:val="center"/>
        <w:rPr>
          <w:sz w:val="28"/>
          <w:szCs w:val="28"/>
        </w:rPr>
      </w:pPr>
    </w:p>
    <w:p w14:paraId="4C7E107E" w14:textId="77777777" w:rsidR="00E10CAF" w:rsidRDefault="00E10CAF" w:rsidP="00E10CAF">
      <w:pPr>
        <w:jc w:val="center"/>
        <w:rPr>
          <w:sz w:val="28"/>
          <w:szCs w:val="28"/>
        </w:rPr>
      </w:pPr>
    </w:p>
    <w:p w14:paraId="1B4B92A9" w14:textId="77777777" w:rsidR="00E10CAF" w:rsidRDefault="00E10CAF" w:rsidP="00B124E8">
      <w:pPr>
        <w:rPr>
          <w:sz w:val="28"/>
          <w:szCs w:val="28"/>
        </w:rPr>
      </w:pPr>
    </w:p>
    <w:p w14:paraId="3D460B8D" w14:textId="77777777" w:rsidR="00E10CAF" w:rsidRDefault="00E10CAF" w:rsidP="00E10CAF">
      <w:pPr>
        <w:jc w:val="center"/>
        <w:rPr>
          <w:sz w:val="28"/>
          <w:szCs w:val="28"/>
        </w:rPr>
      </w:pPr>
    </w:p>
    <w:p w14:paraId="4335F5DE" w14:textId="77777777" w:rsidR="009A4DD0" w:rsidRDefault="009A4DD0" w:rsidP="00E10CAF">
      <w:pPr>
        <w:jc w:val="center"/>
        <w:rPr>
          <w:sz w:val="28"/>
          <w:szCs w:val="28"/>
        </w:rPr>
      </w:pPr>
    </w:p>
    <w:p w14:paraId="082610BB" w14:textId="77777777" w:rsidR="00E10CAF" w:rsidRPr="00E10CAF" w:rsidRDefault="00E10CAF" w:rsidP="00E10CAF">
      <w:pPr>
        <w:jc w:val="center"/>
        <w:rPr>
          <w:sz w:val="28"/>
          <w:szCs w:val="28"/>
        </w:rPr>
      </w:pPr>
      <w:r w:rsidRPr="00E10CAF">
        <w:rPr>
          <w:sz w:val="28"/>
          <w:szCs w:val="28"/>
        </w:rPr>
        <w:t>Гатчина</w:t>
      </w:r>
    </w:p>
    <w:p w14:paraId="375C898F" w14:textId="77777777" w:rsidR="00E10CAF" w:rsidRPr="00E10CAF" w:rsidRDefault="00E10CAF" w:rsidP="00E10CAF">
      <w:pPr>
        <w:jc w:val="center"/>
        <w:rPr>
          <w:sz w:val="28"/>
          <w:szCs w:val="28"/>
        </w:rPr>
      </w:pPr>
      <w:r w:rsidRPr="00E10CAF">
        <w:rPr>
          <w:sz w:val="28"/>
          <w:szCs w:val="28"/>
        </w:rPr>
        <w:t>20</w:t>
      </w:r>
      <w:r w:rsidR="003B1834">
        <w:rPr>
          <w:sz w:val="28"/>
          <w:szCs w:val="28"/>
        </w:rPr>
        <w:t>24</w:t>
      </w:r>
    </w:p>
    <w:p w14:paraId="7416128E" w14:textId="77777777"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64084B">
        <w:rPr>
          <w:sz w:val="28"/>
          <w:szCs w:val="28"/>
        </w:rPr>
        <w:t>Маркетинговые коммуникации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6C5E9B">
        <w:rPr>
          <w:sz w:val="28"/>
          <w:szCs w:val="28"/>
        </w:rPr>
        <w:t xml:space="preserve">подготовки </w:t>
      </w:r>
      <w:r w:rsidR="006C5E9B" w:rsidRPr="006C5E9B">
        <w:rPr>
          <w:sz w:val="28"/>
          <w:szCs w:val="28"/>
        </w:rPr>
        <w:t>38.03.02</w:t>
      </w:r>
      <w:r w:rsidR="009A4DD0" w:rsidRPr="006C5E9B">
        <w:rPr>
          <w:sz w:val="28"/>
          <w:szCs w:val="28"/>
        </w:rPr>
        <w:t xml:space="preserve"> - </w:t>
      </w:r>
      <w:r w:rsidR="00BC5F66" w:rsidRPr="006C5E9B">
        <w:rPr>
          <w:sz w:val="28"/>
          <w:szCs w:val="28"/>
        </w:rPr>
        <w:t>Менеджмент</w:t>
      </w:r>
      <w:r w:rsidR="009A4DD0" w:rsidRPr="006C5E9B">
        <w:rPr>
          <w:sz w:val="28"/>
          <w:szCs w:val="28"/>
        </w:rPr>
        <w:t xml:space="preserve"> </w:t>
      </w:r>
      <w:r w:rsidR="000119B0" w:rsidRPr="006C5E9B">
        <w:rPr>
          <w:sz w:val="28"/>
          <w:szCs w:val="28"/>
        </w:rPr>
        <w:t>направленность</w:t>
      </w:r>
      <w:r w:rsidRPr="006C5E9B">
        <w:rPr>
          <w:sz w:val="28"/>
          <w:szCs w:val="28"/>
        </w:rPr>
        <w:t xml:space="preserve"> (профиль) подготовки –</w:t>
      </w:r>
      <w:r w:rsidR="00FF06FA">
        <w:rPr>
          <w:sz w:val="28"/>
          <w:szCs w:val="28"/>
        </w:rPr>
        <w:t xml:space="preserve"> </w:t>
      </w:r>
      <w:r w:rsidR="006C5E9B">
        <w:rPr>
          <w:sz w:val="28"/>
          <w:szCs w:val="28"/>
        </w:rPr>
        <w:t>М</w:t>
      </w:r>
      <w:r w:rsidR="003B1834">
        <w:rPr>
          <w:sz w:val="28"/>
          <w:szCs w:val="28"/>
        </w:rPr>
        <w:t>енеджмент и м</w:t>
      </w:r>
      <w:r w:rsidR="006C5E9B">
        <w:rPr>
          <w:sz w:val="28"/>
          <w:szCs w:val="28"/>
        </w:rPr>
        <w:t>аркетинг</w:t>
      </w:r>
      <w:r w:rsidR="003B1834">
        <w:rPr>
          <w:sz w:val="28"/>
          <w:szCs w:val="28"/>
        </w:rPr>
        <w:t xml:space="preserve"> в организации</w:t>
      </w:r>
    </w:p>
    <w:p w14:paraId="0DD2C91A" w14:textId="77777777" w:rsidR="00E10CAF" w:rsidRDefault="00E10CAF" w:rsidP="00E10CAF">
      <w:pPr>
        <w:jc w:val="both"/>
        <w:rPr>
          <w:sz w:val="28"/>
          <w:szCs w:val="28"/>
        </w:rPr>
      </w:pPr>
    </w:p>
    <w:p w14:paraId="6A799321" w14:textId="77777777" w:rsidR="00E10CAF" w:rsidRDefault="00E10CAF" w:rsidP="00E10CAF">
      <w:pPr>
        <w:jc w:val="both"/>
        <w:rPr>
          <w:sz w:val="28"/>
          <w:szCs w:val="28"/>
        </w:rPr>
      </w:pPr>
    </w:p>
    <w:p w14:paraId="550E4B07" w14:textId="77777777" w:rsidR="00E10CAF" w:rsidRDefault="00E10CAF" w:rsidP="00E10CAF">
      <w:pPr>
        <w:jc w:val="both"/>
        <w:rPr>
          <w:sz w:val="28"/>
          <w:szCs w:val="28"/>
        </w:rPr>
      </w:pPr>
    </w:p>
    <w:p w14:paraId="206136EB"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C849403" w14:textId="77777777" w:rsidR="00E10CAF" w:rsidRDefault="00E10CAF" w:rsidP="00E10CAF">
      <w:pPr>
        <w:jc w:val="both"/>
        <w:rPr>
          <w:sz w:val="28"/>
          <w:szCs w:val="28"/>
        </w:rPr>
      </w:pPr>
    </w:p>
    <w:p w14:paraId="152F0B3D" w14:textId="77777777" w:rsidR="00E10CAF" w:rsidRDefault="00E10CAF" w:rsidP="00E10CAF">
      <w:pPr>
        <w:jc w:val="both"/>
        <w:rPr>
          <w:sz w:val="28"/>
          <w:szCs w:val="28"/>
        </w:rPr>
      </w:pPr>
    </w:p>
    <w:p w14:paraId="48CED5F6"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41F31E0D" w14:textId="77777777" w:rsidR="00E10CAF" w:rsidRPr="00E10CAF" w:rsidRDefault="00E10CAF" w:rsidP="00E10CAF">
      <w:pPr>
        <w:jc w:val="both"/>
        <w:rPr>
          <w:sz w:val="28"/>
          <w:szCs w:val="28"/>
        </w:rPr>
      </w:pPr>
    </w:p>
    <w:p w14:paraId="26D4B0D7" w14:textId="77777777" w:rsidR="00612527" w:rsidRDefault="00E10CAF" w:rsidP="00612527">
      <w:pPr>
        <w:jc w:val="both"/>
        <w:rPr>
          <w:sz w:val="28"/>
          <w:szCs w:val="28"/>
        </w:rPr>
      </w:pPr>
      <w:r w:rsidRPr="001737EB">
        <w:rPr>
          <w:sz w:val="28"/>
          <w:szCs w:val="28"/>
        </w:rPr>
        <w:t>Разработчик:</w:t>
      </w:r>
      <w:r w:rsidR="00BC5F66" w:rsidRPr="001737EB">
        <w:rPr>
          <w:sz w:val="28"/>
          <w:szCs w:val="28"/>
        </w:rPr>
        <w:t xml:space="preserve"> </w:t>
      </w:r>
      <w:proofErr w:type="spellStart"/>
      <w:r w:rsidR="00765C71" w:rsidRPr="001737EB">
        <w:rPr>
          <w:sz w:val="28"/>
          <w:szCs w:val="28"/>
        </w:rPr>
        <w:t>к</w:t>
      </w:r>
      <w:r w:rsidR="006C5E9B" w:rsidRPr="001737EB">
        <w:rPr>
          <w:sz w:val="28"/>
          <w:szCs w:val="28"/>
        </w:rPr>
        <w:t>.э</w:t>
      </w:r>
      <w:r w:rsidR="00765C71" w:rsidRPr="001737EB">
        <w:rPr>
          <w:sz w:val="28"/>
          <w:szCs w:val="28"/>
        </w:rPr>
        <w:t>.н</w:t>
      </w:r>
      <w:proofErr w:type="spellEnd"/>
      <w:r w:rsidR="00765C71" w:rsidRPr="001737EB">
        <w:rPr>
          <w:sz w:val="28"/>
          <w:szCs w:val="28"/>
        </w:rPr>
        <w:t xml:space="preserve">, доцент </w:t>
      </w:r>
      <w:r w:rsidR="006C5E9B" w:rsidRPr="001737EB">
        <w:rPr>
          <w:sz w:val="28"/>
          <w:szCs w:val="28"/>
        </w:rPr>
        <w:t>каф</w:t>
      </w:r>
      <w:r w:rsidR="0078381D">
        <w:rPr>
          <w:sz w:val="28"/>
          <w:szCs w:val="28"/>
        </w:rPr>
        <w:t>едры м</w:t>
      </w:r>
      <w:r w:rsidR="001652AD">
        <w:rPr>
          <w:sz w:val="28"/>
          <w:szCs w:val="28"/>
        </w:rPr>
        <w:t>енеджмента</w:t>
      </w:r>
      <w:r w:rsidR="00612527" w:rsidRPr="00BC5F66">
        <w:rPr>
          <w:sz w:val="28"/>
          <w:szCs w:val="28"/>
        </w:rPr>
        <w:t>/</w:t>
      </w:r>
      <w:r w:rsidR="00765C71">
        <w:rPr>
          <w:sz w:val="28"/>
          <w:szCs w:val="28"/>
        </w:rPr>
        <w:t xml:space="preserve"> Баранова </w:t>
      </w:r>
      <w:proofErr w:type="gramStart"/>
      <w:r w:rsidR="00765C71">
        <w:rPr>
          <w:sz w:val="28"/>
          <w:szCs w:val="28"/>
        </w:rPr>
        <w:t>Г.Н</w:t>
      </w:r>
      <w:proofErr w:type="gramEnd"/>
      <w:r w:rsidR="00765C71">
        <w:rPr>
          <w:sz w:val="28"/>
          <w:szCs w:val="28"/>
        </w:rPr>
        <w:t xml:space="preserve"> </w:t>
      </w:r>
    </w:p>
    <w:p w14:paraId="4890F2F5" w14:textId="77777777" w:rsidR="00E10CAF" w:rsidRDefault="00E10CAF" w:rsidP="00E10CAF">
      <w:pPr>
        <w:jc w:val="both"/>
        <w:rPr>
          <w:sz w:val="28"/>
          <w:szCs w:val="28"/>
        </w:rPr>
      </w:pPr>
    </w:p>
    <w:p w14:paraId="7BC58C73" w14:textId="77777777" w:rsidR="00612527" w:rsidRDefault="00612527" w:rsidP="00E10CAF">
      <w:pPr>
        <w:jc w:val="both"/>
        <w:rPr>
          <w:sz w:val="28"/>
          <w:szCs w:val="28"/>
        </w:rPr>
      </w:pPr>
    </w:p>
    <w:p w14:paraId="64AA03BF" w14:textId="77777777" w:rsidR="00612527" w:rsidRDefault="00612527" w:rsidP="00E10CAF">
      <w:pPr>
        <w:jc w:val="both"/>
        <w:rPr>
          <w:sz w:val="28"/>
          <w:szCs w:val="28"/>
        </w:rPr>
      </w:pPr>
    </w:p>
    <w:p w14:paraId="695EACD9" w14:textId="77777777" w:rsidR="00612527" w:rsidRDefault="00612527" w:rsidP="00E10CAF">
      <w:pPr>
        <w:jc w:val="both"/>
        <w:rPr>
          <w:sz w:val="28"/>
          <w:szCs w:val="28"/>
        </w:rPr>
      </w:pPr>
    </w:p>
    <w:p w14:paraId="7019E156" w14:textId="77777777" w:rsidR="00E10CAF" w:rsidRDefault="00E10CAF" w:rsidP="00E10CAF">
      <w:pPr>
        <w:jc w:val="both"/>
        <w:rPr>
          <w:sz w:val="28"/>
          <w:szCs w:val="28"/>
        </w:rPr>
      </w:pPr>
    </w:p>
    <w:p w14:paraId="2BE69EA6" w14:textId="77777777" w:rsidR="00E10CAF" w:rsidRDefault="00E10CAF" w:rsidP="00E10CAF">
      <w:pPr>
        <w:jc w:val="both"/>
        <w:rPr>
          <w:sz w:val="28"/>
          <w:szCs w:val="28"/>
        </w:rPr>
      </w:pPr>
    </w:p>
    <w:p w14:paraId="49610A44" w14:textId="77777777" w:rsidR="00E10CAF" w:rsidRDefault="00E10CAF" w:rsidP="00E10CAF">
      <w:pPr>
        <w:jc w:val="both"/>
        <w:rPr>
          <w:sz w:val="28"/>
          <w:szCs w:val="28"/>
        </w:rPr>
      </w:pPr>
    </w:p>
    <w:p w14:paraId="2AD3A2E1" w14:textId="77777777" w:rsidR="001161DE" w:rsidRPr="00E10CAF" w:rsidRDefault="00E10CAF" w:rsidP="001161DE">
      <w:pPr>
        <w:jc w:val="both"/>
        <w:rPr>
          <w:sz w:val="28"/>
          <w:szCs w:val="28"/>
        </w:rPr>
      </w:pPr>
      <w:r w:rsidRPr="00E10CAF">
        <w:rPr>
          <w:sz w:val="28"/>
          <w:szCs w:val="28"/>
        </w:rPr>
        <w:t xml:space="preserve">Рассмотрена и одобрена на заседании кафедры </w:t>
      </w:r>
      <w:r w:rsidR="001161DE">
        <w:rPr>
          <w:sz w:val="28"/>
          <w:szCs w:val="28"/>
        </w:rPr>
        <w:t>м</w:t>
      </w:r>
      <w:r w:rsidR="001652AD">
        <w:rPr>
          <w:sz w:val="28"/>
          <w:szCs w:val="28"/>
        </w:rPr>
        <w:t>енеджмента</w:t>
      </w:r>
      <w:r w:rsidR="001161DE" w:rsidRPr="00E10CAF">
        <w:rPr>
          <w:sz w:val="28"/>
          <w:szCs w:val="28"/>
        </w:rPr>
        <w:t xml:space="preserve"> </w:t>
      </w:r>
      <w:r w:rsidR="001161DE">
        <w:rPr>
          <w:sz w:val="28"/>
          <w:szCs w:val="28"/>
        </w:rPr>
        <w:t>«</w:t>
      </w:r>
      <w:r w:rsidR="003B1834">
        <w:rPr>
          <w:sz w:val="28"/>
          <w:szCs w:val="28"/>
        </w:rPr>
        <w:t>28</w:t>
      </w:r>
      <w:r w:rsidR="001161DE">
        <w:rPr>
          <w:sz w:val="28"/>
          <w:szCs w:val="28"/>
        </w:rPr>
        <w:t>»</w:t>
      </w:r>
      <w:r w:rsidR="003B1834">
        <w:rPr>
          <w:sz w:val="28"/>
          <w:szCs w:val="28"/>
        </w:rPr>
        <w:t xml:space="preserve"> </w:t>
      </w:r>
      <w:r w:rsidR="00847F27">
        <w:rPr>
          <w:sz w:val="28"/>
          <w:szCs w:val="28"/>
        </w:rPr>
        <w:t>а</w:t>
      </w:r>
      <w:r w:rsidR="003B1834">
        <w:rPr>
          <w:sz w:val="28"/>
          <w:szCs w:val="28"/>
        </w:rPr>
        <w:t>вгуста</w:t>
      </w:r>
      <w:r w:rsidR="003E24B6">
        <w:rPr>
          <w:sz w:val="28"/>
          <w:szCs w:val="28"/>
        </w:rPr>
        <w:t xml:space="preserve"> </w:t>
      </w:r>
      <w:r w:rsidR="00847F27">
        <w:rPr>
          <w:sz w:val="28"/>
          <w:szCs w:val="28"/>
        </w:rPr>
        <w:t xml:space="preserve">  202</w:t>
      </w:r>
      <w:r w:rsidR="003B1834">
        <w:rPr>
          <w:sz w:val="28"/>
          <w:szCs w:val="28"/>
        </w:rPr>
        <w:t>3г. Протокол №1</w:t>
      </w:r>
      <w:r w:rsidR="001161DE">
        <w:rPr>
          <w:sz w:val="28"/>
          <w:szCs w:val="28"/>
        </w:rPr>
        <w:t>.</w:t>
      </w:r>
    </w:p>
    <w:p w14:paraId="141C52DB" w14:textId="77777777" w:rsidR="001161DE" w:rsidRDefault="001161DE" w:rsidP="001161DE">
      <w:pPr>
        <w:jc w:val="both"/>
        <w:rPr>
          <w:sz w:val="28"/>
          <w:szCs w:val="28"/>
        </w:rPr>
      </w:pPr>
    </w:p>
    <w:p w14:paraId="1DA3491E" w14:textId="77777777" w:rsidR="001161DE" w:rsidRDefault="001161DE" w:rsidP="001161DE">
      <w:pPr>
        <w:jc w:val="both"/>
        <w:rPr>
          <w:sz w:val="28"/>
          <w:szCs w:val="28"/>
        </w:rPr>
      </w:pPr>
    </w:p>
    <w:p w14:paraId="1C38C829" w14:textId="77777777" w:rsidR="001161DE" w:rsidRDefault="001161DE" w:rsidP="001161DE">
      <w:pPr>
        <w:jc w:val="both"/>
        <w:rPr>
          <w:sz w:val="28"/>
          <w:szCs w:val="28"/>
        </w:rPr>
      </w:pPr>
    </w:p>
    <w:p w14:paraId="49639294" w14:textId="77777777" w:rsidR="001161DE" w:rsidRDefault="001161DE" w:rsidP="001161DE">
      <w:pPr>
        <w:jc w:val="both"/>
        <w:rPr>
          <w:sz w:val="28"/>
          <w:szCs w:val="28"/>
        </w:rPr>
      </w:pPr>
    </w:p>
    <w:p w14:paraId="0BFB0EC3" w14:textId="77777777" w:rsidR="001161DE" w:rsidRDefault="001161DE" w:rsidP="001161DE">
      <w:pPr>
        <w:jc w:val="both"/>
        <w:rPr>
          <w:sz w:val="28"/>
          <w:szCs w:val="28"/>
        </w:rPr>
      </w:pPr>
    </w:p>
    <w:p w14:paraId="3971FDE5" w14:textId="77777777" w:rsidR="001161DE" w:rsidRDefault="001161DE" w:rsidP="001161DE">
      <w:pPr>
        <w:jc w:val="both"/>
        <w:rPr>
          <w:sz w:val="28"/>
          <w:szCs w:val="28"/>
        </w:rPr>
      </w:pPr>
    </w:p>
    <w:p w14:paraId="652616BA" w14:textId="77777777" w:rsidR="001161DE" w:rsidRDefault="001161DE" w:rsidP="001161DE">
      <w:pPr>
        <w:jc w:val="both"/>
        <w:rPr>
          <w:sz w:val="28"/>
          <w:szCs w:val="28"/>
        </w:rPr>
      </w:pPr>
    </w:p>
    <w:p w14:paraId="0142C3ED" w14:textId="77777777" w:rsidR="001161DE" w:rsidRDefault="003E24B6" w:rsidP="001161DE">
      <w:pPr>
        <w:jc w:val="both"/>
        <w:rPr>
          <w:sz w:val="28"/>
          <w:szCs w:val="28"/>
        </w:rPr>
      </w:pPr>
      <w:r>
        <w:rPr>
          <w:noProof/>
          <w:sz w:val="28"/>
          <w:szCs w:val="28"/>
        </w:rPr>
        <w:drawing>
          <wp:anchor distT="0" distB="0" distL="114300" distR="114300" simplePos="0" relativeHeight="251659776" behindDoc="0" locked="0" layoutInCell="1" allowOverlap="1" wp14:anchorId="5DF34111" wp14:editId="5814227C">
            <wp:simplePos x="0" y="0"/>
            <wp:positionH relativeFrom="column">
              <wp:posOffset>1477645</wp:posOffset>
            </wp:positionH>
            <wp:positionV relativeFrom="paragraph">
              <wp:posOffset>8255</wp:posOffset>
            </wp:positionV>
            <wp:extent cx="1294130" cy="795020"/>
            <wp:effectExtent l="0" t="0" r="0" b="0"/>
            <wp:wrapNone/>
            <wp:docPr id="6" name="Рисунок 6"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1161DE">
        <w:rPr>
          <w:sz w:val="28"/>
          <w:szCs w:val="28"/>
        </w:rPr>
        <w:t>СОГЛАСОВАНО:</w:t>
      </w:r>
    </w:p>
    <w:p w14:paraId="79631337" w14:textId="77777777" w:rsidR="001161DE" w:rsidRDefault="003B1834" w:rsidP="001161DE">
      <w:pPr>
        <w:jc w:val="both"/>
        <w:rPr>
          <w:sz w:val="28"/>
          <w:szCs w:val="28"/>
        </w:rPr>
      </w:pPr>
      <w:r>
        <w:rPr>
          <w:noProof/>
          <w:sz w:val="28"/>
          <w:szCs w:val="28"/>
        </w:rPr>
        <w:drawing>
          <wp:anchor distT="0" distB="0" distL="114300" distR="114300" simplePos="0" relativeHeight="251666432" behindDoc="0" locked="0" layoutInCell="1" allowOverlap="1" wp14:anchorId="177BCBD0" wp14:editId="03469919">
            <wp:simplePos x="0" y="0"/>
            <wp:positionH relativeFrom="column">
              <wp:posOffset>1343378</wp:posOffset>
            </wp:positionH>
            <wp:positionV relativeFrom="paragraph">
              <wp:posOffset>60113</wp:posOffset>
            </wp:positionV>
            <wp:extent cx="1294130" cy="795020"/>
            <wp:effectExtent l="0" t="0" r="0" b="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E5270E" w14:textId="77777777" w:rsidR="001161DE" w:rsidRPr="00E10CAF" w:rsidRDefault="001161DE" w:rsidP="001161DE">
      <w:pPr>
        <w:jc w:val="both"/>
        <w:rPr>
          <w:sz w:val="28"/>
          <w:szCs w:val="28"/>
        </w:rPr>
      </w:pPr>
      <w:r w:rsidRPr="00E10CAF">
        <w:rPr>
          <w:sz w:val="28"/>
          <w:szCs w:val="28"/>
        </w:rPr>
        <w:t xml:space="preserve">Заведующий кафедрой ___________ / </w:t>
      </w:r>
      <w:proofErr w:type="spellStart"/>
      <w:r>
        <w:rPr>
          <w:sz w:val="28"/>
          <w:szCs w:val="28"/>
        </w:rPr>
        <w:t>В.</w:t>
      </w:r>
      <w:r w:rsidR="003E24B6">
        <w:rPr>
          <w:sz w:val="28"/>
          <w:szCs w:val="28"/>
        </w:rPr>
        <w:t>Н.Чумаков</w:t>
      </w:r>
      <w:proofErr w:type="spellEnd"/>
    </w:p>
    <w:p w14:paraId="3A18360D" w14:textId="77777777" w:rsidR="001161DE" w:rsidRPr="00E10CAF" w:rsidRDefault="001161DE" w:rsidP="001161DE">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Pr>
          <w:sz w:val="28"/>
          <w:szCs w:val="28"/>
        </w:rPr>
        <w:t>В.</w:t>
      </w:r>
      <w:r w:rsidR="003B1834">
        <w:rPr>
          <w:sz w:val="28"/>
          <w:szCs w:val="28"/>
        </w:rPr>
        <w:t>Н. Чумаков</w:t>
      </w:r>
    </w:p>
    <w:p w14:paraId="4DDE7520" w14:textId="77777777" w:rsidR="00E10CAF" w:rsidRDefault="00E10CAF" w:rsidP="001161DE">
      <w:pPr>
        <w:jc w:val="both"/>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538080391"/>
        <w:docPartObj>
          <w:docPartGallery w:val="Table of Contents"/>
          <w:docPartUnique/>
        </w:docPartObj>
      </w:sdtPr>
      <w:sdtEndPr/>
      <w:sdtContent>
        <w:p w14:paraId="6A4035BF" w14:textId="77777777" w:rsidR="001737EB" w:rsidRDefault="001737EB" w:rsidP="003B3998">
          <w:pPr>
            <w:pStyle w:val="af4"/>
            <w:jc w:val="center"/>
          </w:pPr>
          <w:r w:rsidRPr="003B3998">
            <w:rPr>
              <w:rFonts w:ascii="Times New Roman" w:hAnsi="Times New Roman" w:cs="Times New Roman"/>
              <w:color w:val="auto"/>
            </w:rPr>
            <w:t>Содержание</w:t>
          </w:r>
        </w:p>
        <w:p w14:paraId="3C5ADA85" w14:textId="77777777" w:rsidR="001737EB" w:rsidRPr="003B3998" w:rsidRDefault="00B20340" w:rsidP="003B3998">
          <w:pPr>
            <w:pStyle w:val="11"/>
            <w:tabs>
              <w:tab w:val="right" w:leader="dot" w:pos="9339"/>
            </w:tabs>
            <w:jc w:val="both"/>
            <w:rPr>
              <w:rFonts w:asciiTheme="minorHAnsi" w:eastAsiaTheme="minorEastAsia" w:hAnsiTheme="minorHAnsi" w:cstheme="minorBidi"/>
              <w:noProof/>
              <w:szCs w:val="22"/>
            </w:rPr>
          </w:pPr>
          <w:r>
            <w:fldChar w:fldCharType="begin"/>
          </w:r>
          <w:r w:rsidR="001737EB">
            <w:instrText xml:space="preserve"> TOC \o "1-3" \h \z \u </w:instrText>
          </w:r>
          <w:r>
            <w:fldChar w:fldCharType="separate"/>
          </w:r>
          <w:hyperlink w:anchor="_Toc94539433" w:history="1">
            <w:r w:rsidR="001737EB" w:rsidRPr="003B3998">
              <w:rPr>
                <w:rStyle w:val="af5"/>
                <w:noProof/>
                <w:sz w:val="28"/>
              </w:rPr>
              <w:t>1. Пояснительная записка</w:t>
            </w:r>
            <w:r w:rsidR="001737EB" w:rsidRPr="003B3998">
              <w:rPr>
                <w:noProof/>
                <w:webHidden/>
                <w:sz w:val="28"/>
              </w:rPr>
              <w:tab/>
            </w:r>
            <w:r w:rsidRPr="003B3998">
              <w:rPr>
                <w:noProof/>
                <w:webHidden/>
                <w:sz w:val="28"/>
              </w:rPr>
              <w:fldChar w:fldCharType="begin"/>
            </w:r>
            <w:r w:rsidR="001737EB" w:rsidRPr="003B3998">
              <w:rPr>
                <w:noProof/>
                <w:webHidden/>
                <w:sz w:val="28"/>
              </w:rPr>
              <w:instrText xml:space="preserve"> PAGEREF _Toc94539433 \h </w:instrText>
            </w:r>
            <w:r w:rsidRPr="003B3998">
              <w:rPr>
                <w:noProof/>
                <w:webHidden/>
                <w:sz w:val="28"/>
              </w:rPr>
            </w:r>
            <w:r w:rsidRPr="003B3998">
              <w:rPr>
                <w:noProof/>
                <w:webHidden/>
                <w:sz w:val="28"/>
              </w:rPr>
              <w:fldChar w:fldCharType="separate"/>
            </w:r>
            <w:r w:rsidR="00301018">
              <w:rPr>
                <w:noProof/>
                <w:webHidden/>
                <w:sz w:val="28"/>
              </w:rPr>
              <w:t>4</w:t>
            </w:r>
            <w:r w:rsidRPr="003B3998">
              <w:rPr>
                <w:noProof/>
                <w:webHidden/>
                <w:sz w:val="28"/>
              </w:rPr>
              <w:fldChar w:fldCharType="end"/>
            </w:r>
          </w:hyperlink>
        </w:p>
        <w:p w14:paraId="047DFD02"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34" w:history="1">
            <w:r w:rsidR="001737EB" w:rsidRPr="003B3998">
              <w:rPr>
                <w:rStyle w:val="af5"/>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_Toc94539434 \h </w:instrText>
            </w:r>
            <w:r w:rsidR="00B20340" w:rsidRPr="003B3998">
              <w:rPr>
                <w:noProof/>
                <w:webHidden/>
                <w:sz w:val="28"/>
              </w:rPr>
            </w:r>
            <w:r w:rsidR="00B20340" w:rsidRPr="003B3998">
              <w:rPr>
                <w:noProof/>
                <w:webHidden/>
                <w:sz w:val="28"/>
              </w:rPr>
              <w:fldChar w:fldCharType="separate"/>
            </w:r>
            <w:r w:rsidR="00301018">
              <w:rPr>
                <w:noProof/>
                <w:webHidden/>
                <w:sz w:val="28"/>
              </w:rPr>
              <w:t>4</w:t>
            </w:r>
            <w:r w:rsidR="00B20340" w:rsidRPr="003B3998">
              <w:rPr>
                <w:noProof/>
                <w:webHidden/>
                <w:sz w:val="28"/>
              </w:rPr>
              <w:fldChar w:fldCharType="end"/>
            </w:r>
          </w:hyperlink>
        </w:p>
        <w:p w14:paraId="705FDD49"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35" w:history="1">
            <w:r w:rsidR="001737EB" w:rsidRPr="003B3998">
              <w:rPr>
                <w:rStyle w:val="af5"/>
                <w:noProof/>
                <w:sz w:val="28"/>
              </w:rPr>
              <w:t>3. Место дисциплины в структуре образовательной программы</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_Toc94539435 \h </w:instrText>
            </w:r>
            <w:r w:rsidR="00B20340" w:rsidRPr="003B3998">
              <w:rPr>
                <w:noProof/>
                <w:webHidden/>
                <w:sz w:val="28"/>
              </w:rPr>
            </w:r>
            <w:r w:rsidR="00B20340" w:rsidRPr="003B3998">
              <w:rPr>
                <w:noProof/>
                <w:webHidden/>
                <w:sz w:val="28"/>
              </w:rPr>
              <w:fldChar w:fldCharType="separate"/>
            </w:r>
            <w:r w:rsidR="00301018">
              <w:rPr>
                <w:b/>
                <w:bCs/>
                <w:noProof/>
                <w:webHidden/>
                <w:sz w:val="28"/>
              </w:rPr>
              <w:t>Ошибка! Закладка не определена.</w:t>
            </w:r>
            <w:r w:rsidR="00B20340" w:rsidRPr="003B3998">
              <w:rPr>
                <w:noProof/>
                <w:webHidden/>
                <w:sz w:val="28"/>
              </w:rPr>
              <w:fldChar w:fldCharType="end"/>
            </w:r>
          </w:hyperlink>
        </w:p>
        <w:p w14:paraId="28B93621"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36" w:history="1">
            <w:r w:rsidR="001737EB" w:rsidRPr="003B3998">
              <w:rPr>
                <w:rStyle w:val="af5"/>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_Toc94539436 \h </w:instrText>
            </w:r>
            <w:r w:rsidR="00B20340" w:rsidRPr="003B3998">
              <w:rPr>
                <w:noProof/>
                <w:webHidden/>
                <w:sz w:val="28"/>
              </w:rPr>
            </w:r>
            <w:r w:rsidR="00B20340" w:rsidRPr="003B3998">
              <w:rPr>
                <w:noProof/>
                <w:webHidden/>
                <w:sz w:val="28"/>
              </w:rPr>
              <w:fldChar w:fldCharType="separate"/>
            </w:r>
            <w:r w:rsidR="00301018">
              <w:rPr>
                <w:noProof/>
                <w:webHidden/>
                <w:sz w:val="28"/>
              </w:rPr>
              <w:t>6</w:t>
            </w:r>
            <w:r w:rsidR="00B20340" w:rsidRPr="003B3998">
              <w:rPr>
                <w:noProof/>
                <w:webHidden/>
                <w:sz w:val="28"/>
              </w:rPr>
              <w:fldChar w:fldCharType="end"/>
            </w:r>
          </w:hyperlink>
        </w:p>
        <w:p w14:paraId="645E4629"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37" w:history="1">
            <w:r w:rsidR="001737EB" w:rsidRPr="003B3998">
              <w:rPr>
                <w:rStyle w:val="af5"/>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_Toc94539437 \h </w:instrText>
            </w:r>
            <w:r w:rsidR="00B20340" w:rsidRPr="003B3998">
              <w:rPr>
                <w:noProof/>
                <w:webHidden/>
                <w:sz w:val="28"/>
              </w:rPr>
            </w:r>
            <w:r w:rsidR="00B20340" w:rsidRPr="003B3998">
              <w:rPr>
                <w:noProof/>
                <w:webHidden/>
                <w:sz w:val="28"/>
              </w:rPr>
              <w:fldChar w:fldCharType="separate"/>
            </w:r>
            <w:r w:rsidR="00301018">
              <w:rPr>
                <w:noProof/>
                <w:webHidden/>
                <w:sz w:val="28"/>
              </w:rPr>
              <w:t>7</w:t>
            </w:r>
            <w:r w:rsidR="00B20340" w:rsidRPr="003B3998">
              <w:rPr>
                <w:noProof/>
                <w:webHidden/>
                <w:sz w:val="28"/>
              </w:rPr>
              <w:fldChar w:fldCharType="end"/>
            </w:r>
          </w:hyperlink>
        </w:p>
        <w:p w14:paraId="0FB67940"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38" w:history="1">
            <w:r w:rsidR="001737EB" w:rsidRPr="003B3998">
              <w:rPr>
                <w:rStyle w:val="af5"/>
                <w:noProof/>
                <w:sz w:val="28"/>
              </w:rPr>
              <w:t>6. Перечень учебно-методического обеспечения для самостоятельной работы обучающихся по дисциплине (модулю)</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_Toc94539438 \h </w:instrText>
            </w:r>
            <w:r w:rsidR="00B20340" w:rsidRPr="003B3998">
              <w:rPr>
                <w:noProof/>
                <w:webHidden/>
                <w:sz w:val="28"/>
              </w:rPr>
            </w:r>
            <w:r w:rsidR="00B20340" w:rsidRPr="003B3998">
              <w:rPr>
                <w:noProof/>
                <w:webHidden/>
                <w:sz w:val="28"/>
              </w:rPr>
              <w:fldChar w:fldCharType="separate"/>
            </w:r>
            <w:r w:rsidR="00301018">
              <w:rPr>
                <w:noProof/>
                <w:webHidden/>
                <w:sz w:val="28"/>
              </w:rPr>
              <w:t>10</w:t>
            </w:r>
            <w:r w:rsidR="00B20340" w:rsidRPr="003B3998">
              <w:rPr>
                <w:noProof/>
                <w:webHidden/>
                <w:sz w:val="28"/>
              </w:rPr>
              <w:fldChar w:fldCharType="end"/>
            </w:r>
          </w:hyperlink>
        </w:p>
        <w:p w14:paraId="6656445F"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39" w:history="1">
            <w:r w:rsidR="001737EB" w:rsidRPr="003B3998">
              <w:rPr>
                <w:rStyle w:val="af5"/>
                <w:noProof/>
                <w:sz w:val="28"/>
              </w:rPr>
              <w:t>7.Фонд оценочных и методических материалов для проведения промежуточной аттестации обучающихся по дисциплине</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_Toc94539439 \h </w:instrText>
            </w:r>
            <w:r w:rsidR="00B20340" w:rsidRPr="003B3998">
              <w:rPr>
                <w:noProof/>
                <w:webHidden/>
                <w:sz w:val="28"/>
              </w:rPr>
            </w:r>
            <w:r w:rsidR="00B20340" w:rsidRPr="003B3998">
              <w:rPr>
                <w:noProof/>
                <w:webHidden/>
                <w:sz w:val="28"/>
              </w:rPr>
              <w:fldChar w:fldCharType="separate"/>
            </w:r>
            <w:r w:rsidR="00301018">
              <w:rPr>
                <w:noProof/>
                <w:webHidden/>
                <w:sz w:val="28"/>
              </w:rPr>
              <w:t>11</w:t>
            </w:r>
            <w:r w:rsidR="00B20340" w:rsidRPr="003B3998">
              <w:rPr>
                <w:noProof/>
                <w:webHidden/>
                <w:sz w:val="28"/>
              </w:rPr>
              <w:fldChar w:fldCharType="end"/>
            </w:r>
          </w:hyperlink>
        </w:p>
        <w:p w14:paraId="1689CC3A"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40" w:history="1">
            <w:r w:rsidR="001737EB" w:rsidRPr="003B3998">
              <w:rPr>
                <w:rStyle w:val="af5"/>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_Toc94539440 \h </w:instrText>
            </w:r>
            <w:r w:rsidR="00B20340" w:rsidRPr="003B3998">
              <w:rPr>
                <w:noProof/>
                <w:webHidden/>
                <w:sz w:val="28"/>
              </w:rPr>
            </w:r>
            <w:r w:rsidR="00B20340" w:rsidRPr="003B3998">
              <w:rPr>
                <w:noProof/>
                <w:webHidden/>
                <w:sz w:val="28"/>
              </w:rPr>
              <w:fldChar w:fldCharType="separate"/>
            </w:r>
            <w:r w:rsidR="00301018">
              <w:rPr>
                <w:noProof/>
                <w:webHidden/>
                <w:sz w:val="28"/>
              </w:rPr>
              <w:t>13</w:t>
            </w:r>
            <w:r w:rsidR="00B20340" w:rsidRPr="003B3998">
              <w:rPr>
                <w:noProof/>
                <w:webHidden/>
                <w:sz w:val="28"/>
              </w:rPr>
              <w:fldChar w:fldCharType="end"/>
            </w:r>
          </w:hyperlink>
        </w:p>
        <w:p w14:paraId="3F6C8D22"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41" w:history="1">
            <w:r w:rsidR="001737EB" w:rsidRPr="003B3998">
              <w:rPr>
                <w:rStyle w:val="af5"/>
                <w:noProof/>
                <w:sz w:val="28"/>
              </w:rPr>
              <w:t>9. Методические указания для обучающихся по освоению дисциплины (модуля)</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_Toc94539441 \h </w:instrText>
            </w:r>
            <w:r w:rsidR="00B20340" w:rsidRPr="003B3998">
              <w:rPr>
                <w:noProof/>
                <w:webHidden/>
                <w:sz w:val="28"/>
              </w:rPr>
            </w:r>
            <w:r w:rsidR="00B20340" w:rsidRPr="003B3998">
              <w:rPr>
                <w:noProof/>
                <w:webHidden/>
                <w:sz w:val="28"/>
              </w:rPr>
              <w:fldChar w:fldCharType="separate"/>
            </w:r>
            <w:r w:rsidR="00301018">
              <w:rPr>
                <w:noProof/>
                <w:webHidden/>
                <w:sz w:val="28"/>
              </w:rPr>
              <w:t>15</w:t>
            </w:r>
            <w:r w:rsidR="00B20340" w:rsidRPr="003B3998">
              <w:rPr>
                <w:noProof/>
                <w:webHidden/>
                <w:sz w:val="28"/>
              </w:rPr>
              <w:fldChar w:fldCharType="end"/>
            </w:r>
          </w:hyperlink>
        </w:p>
        <w:p w14:paraId="426F36CE"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42" w:history="1">
            <w:r w:rsidR="001737EB" w:rsidRPr="003B3998">
              <w:rPr>
                <w:rStyle w:val="af5"/>
                <w:noProof/>
                <w:sz w:val="28"/>
              </w:rPr>
              <w:t>10. Особенности освоения дисциплины для инвалидов и лиц с ограниченными возможностями здоровья</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_Toc94539442 \h </w:instrText>
            </w:r>
            <w:r w:rsidR="00B20340" w:rsidRPr="003B3998">
              <w:rPr>
                <w:noProof/>
                <w:webHidden/>
                <w:sz w:val="28"/>
              </w:rPr>
            </w:r>
            <w:r w:rsidR="00B20340" w:rsidRPr="003B3998">
              <w:rPr>
                <w:noProof/>
                <w:webHidden/>
                <w:sz w:val="28"/>
              </w:rPr>
              <w:fldChar w:fldCharType="separate"/>
            </w:r>
            <w:r w:rsidR="00301018">
              <w:rPr>
                <w:noProof/>
                <w:webHidden/>
                <w:sz w:val="28"/>
              </w:rPr>
              <w:t>19</w:t>
            </w:r>
            <w:r w:rsidR="00B20340" w:rsidRPr="003B3998">
              <w:rPr>
                <w:noProof/>
                <w:webHidden/>
                <w:sz w:val="28"/>
              </w:rPr>
              <w:fldChar w:fldCharType="end"/>
            </w:r>
          </w:hyperlink>
        </w:p>
        <w:p w14:paraId="3F96546D"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43" w:history="1">
            <w:r w:rsidR="001737EB" w:rsidRPr="003B3998">
              <w:rPr>
                <w:rStyle w:val="af5"/>
                <w:noProof/>
                <w:sz w:val="28"/>
              </w:rPr>
              <w:t xml:space="preserve">11. Перечень информационных технологий, </w:t>
            </w:r>
            <w:r w:rsidR="001737EB" w:rsidRPr="003B3998">
              <w:rPr>
                <w:rStyle w:val="af5"/>
                <w:rFonts w:eastAsia="Calibri"/>
                <w:noProof/>
                <w:sz w:val="28"/>
              </w:rPr>
              <w:t>профессиональных баз данных,</w:t>
            </w:r>
            <w:r w:rsidR="001737EB" w:rsidRPr="003B3998">
              <w:rPr>
                <w:rStyle w:val="af5"/>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_Toc94539443 \h </w:instrText>
            </w:r>
            <w:r w:rsidR="00B20340" w:rsidRPr="003B3998">
              <w:rPr>
                <w:noProof/>
                <w:webHidden/>
                <w:sz w:val="28"/>
              </w:rPr>
            </w:r>
            <w:r w:rsidR="00B20340" w:rsidRPr="003B3998">
              <w:rPr>
                <w:noProof/>
                <w:webHidden/>
                <w:sz w:val="28"/>
              </w:rPr>
              <w:fldChar w:fldCharType="separate"/>
            </w:r>
            <w:r w:rsidR="00301018">
              <w:rPr>
                <w:noProof/>
                <w:webHidden/>
                <w:sz w:val="28"/>
              </w:rPr>
              <w:t>19</w:t>
            </w:r>
            <w:r w:rsidR="00B20340" w:rsidRPr="003B3998">
              <w:rPr>
                <w:noProof/>
                <w:webHidden/>
                <w:sz w:val="28"/>
              </w:rPr>
              <w:fldChar w:fldCharType="end"/>
            </w:r>
          </w:hyperlink>
        </w:p>
        <w:p w14:paraId="0531C067" w14:textId="77777777" w:rsidR="001737EB" w:rsidRPr="003B3998" w:rsidRDefault="007169E6" w:rsidP="003B3998">
          <w:pPr>
            <w:pStyle w:val="11"/>
            <w:tabs>
              <w:tab w:val="right" w:leader="dot" w:pos="9339"/>
            </w:tabs>
            <w:jc w:val="both"/>
            <w:rPr>
              <w:rFonts w:asciiTheme="minorHAnsi" w:eastAsiaTheme="minorEastAsia" w:hAnsiTheme="minorHAnsi" w:cstheme="minorBidi"/>
              <w:noProof/>
              <w:szCs w:val="22"/>
            </w:rPr>
          </w:pPr>
          <w:hyperlink w:anchor="_Toc94539444" w:history="1">
            <w:r w:rsidR="001737EB" w:rsidRPr="003B3998">
              <w:rPr>
                <w:rStyle w:val="af5"/>
                <w:noProof/>
                <w:sz w:val="28"/>
              </w:rPr>
              <w:t>12. Материально-техническая база, необходимая для осуществления образовательного процесса по дисциплине (модулю)</w:t>
            </w:r>
            <w:r w:rsidR="001737EB" w:rsidRPr="003B3998">
              <w:rPr>
                <w:noProof/>
                <w:webHidden/>
                <w:sz w:val="28"/>
              </w:rPr>
              <w:tab/>
            </w:r>
            <w:r w:rsidR="00B20340" w:rsidRPr="003B3998">
              <w:rPr>
                <w:noProof/>
                <w:webHidden/>
                <w:sz w:val="28"/>
              </w:rPr>
              <w:fldChar w:fldCharType="begin"/>
            </w:r>
            <w:r w:rsidR="001737EB" w:rsidRPr="003B3998">
              <w:rPr>
                <w:noProof/>
                <w:webHidden/>
                <w:sz w:val="28"/>
              </w:rPr>
              <w:instrText xml:space="preserve"> PAGEREF _Toc94539444 \h </w:instrText>
            </w:r>
            <w:r w:rsidR="00B20340" w:rsidRPr="003B3998">
              <w:rPr>
                <w:noProof/>
                <w:webHidden/>
                <w:sz w:val="28"/>
              </w:rPr>
            </w:r>
            <w:r w:rsidR="00B20340" w:rsidRPr="003B3998">
              <w:rPr>
                <w:noProof/>
                <w:webHidden/>
                <w:sz w:val="28"/>
              </w:rPr>
              <w:fldChar w:fldCharType="separate"/>
            </w:r>
            <w:r w:rsidR="00301018">
              <w:rPr>
                <w:noProof/>
                <w:webHidden/>
                <w:sz w:val="28"/>
              </w:rPr>
              <w:t>20</w:t>
            </w:r>
            <w:r w:rsidR="00B20340" w:rsidRPr="003B3998">
              <w:rPr>
                <w:noProof/>
                <w:webHidden/>
                <w:sz w:val="28"/>
              </w:rPr>
              <w:fldChar w:fldCharType="end"/>
            </w:r>
          </w:hyperlink>
        </w:p>
        <w:p w14:paraId="60AEEAFC" w14:textId="77777777" w:rsidR="001737EB" w:rsidRDefault="00B20340" w:rsidP="001737EB">
          <w:r>
            <w:fldChar w:fldCharType="end"/>
          </w:r>
        </w:p>
      </w:sdtContent>
    </w:sdt>
    <w:p w14:paraId="3179AEE6" w14:textId="77777777" w:rsidR="00180388" w:rsidRDefault="00180388" w:rsidP="00180388"/>
    <w:p w14:paraId="24376FDE" w14:textId="77777777" w:rsidR="00AD37C1" w:rsidRDefault="00AD37C1" w:rsidP="00180388"/>
    <w:p w14:paraId="7DCB67F8" w14:textId="77777777" w:rsidR="00AD37C1" w:rsidRDefault="00AD37C1" w:rsidP="00180388"/>
    <w:p w14:paraId="7F608A81" w14:textId="77777777" w:rsidR="00180388" w:rsidRDefault="00180388" w:rsidP="00180388"/>
    <w:p w14:paraId="35AE68FB" w14:textId="77777777" w:rsidR="00180388" w:rsidRDefault="00180388" w:rsidP="00180388"/>
    <w:p w14:paraId="7EFE313B" w14:textId="77777777" w:rsidR="00180388" w:rsidRDefault="00180388" w:rsidP="00180388"/>
    <w:p w14:paraId="78B3B2A5" w14:textId="77777777" w:rsidR="00180388" w:rsidRDefault="00180388" w:rsidP="00180388"/>
    <w:p w14:paraId="20D95ADB" w14:textId="77777777" w:rsidR="00180388" w:rsidRDefault="00180388" w:rsidP="00180388"/>
    <w:p w14:paraId="4D7F4139" w14:textId="77777777" w:rsidR="001737EB" w:rsidRDefault="001737EB" w:rsidP="00180388"/>
    <w:p w14:paraId="25F6145B" w14:textId="77777777" w:rsidR="001737EB" w:rsidRDefault="001737EB" w:rsidP="00180388"/>
    <w:p w14:paraId="6C77A911" w14:textId="77777777" w:rsidR="001737EB" w:rsidRDefault="001737EB" w:rsidP="00180388"/>
    <w:p w14:paraId="459DF25A" w14:textId="77777777" w:rsidR="00E10CAF" w:rsidRPr="00E10CAF" w:rsidRDefault="00E10CAF" w:rsidP="000A1B0D">
      <w:pPr>
        <w:pStyle w:val="1"/>
      </w:pPr>
      <w:bookmarkStart w:id="0" w:name="_Toc94539433"/>
      <w:r w:rsidRPr="00E10CAF">
        <w:t>1. Пояснительная записка</w:t>
      </w:r>
      <w:bookmarkEnd w:id="0"/>
    </w:p>
    <w:p w14:paraId="5767463A" w14:textId="77777777" w:rsidR="0064084B" w:rsidRDefault="0064084B" w:rsidP="001737EB">
      <w:pPr>
        <w:jc w:val="both"/>
        <w:rPr>
          <w:b/>
          <w:bCs/>
          <w:sz w:val="28"/>
          <w:szCs w:val="28"/>
        </w:rPr>
      </w:pPr>
    </w:p>
    <w:p w14:paraId="2FFE0F9D" w14:textId="77777777" w:rsidR="0064084B" w:rsidRPr="0064084B" w:rsidRDefault="0064084B" w:rsidP="006776A0">
      <w:pPr>
        <w:ind w:firstLine="708"/>
        <w:jc w:val="both"/>
        <w:rPr>
          <w:bCs/>
          <w:sz w:val="28"/>
          <w:szCs w:val="28"/>
        </w:rPr>
      </w:pPr>
      <w:r w:rsidRPr="0064084B">
        <w:rPr>
          <w:bCs/>
          <w:sz w:val="28"/>
          <w:szCs w:val="28"/>
        </w:rPr>
        <w:t xml:space="preserve">В </w:t>
      </w:r>
      <w:proofErr w:type="gramStart"/>
      <w:r w:rsidRPr="0064084B">
        <w:rPr>
          <w:bCs/>
          <w:sz w:val="28"/>
          <w:szCs w:val="28"/>
        </w:rPr>
        <w:t>современных  условиях</w:t>
      </w:r>
      <w:proofErr w:type="gramEnd"/>
      <w:r w:rsidRPr="0064084B">
        <w:rPr>
          <w:bCs/>
          <w:sz w:val="28"/>
          <w:szCs w:val="28"/>
        </w:rPr>
        <w:t xml:space="preserve">  коммуникация  является  реальным фактором </w:t>
      </w:r>
      <w:r w:rsidR="006776A0">
        <w:rPr>
          <w:bCs/>
          <w:sz w:val="28"/>
          <w:szCs w:val="28"/>
        </w:rPr>
        <w:t xml:space="preserve"> </w:t>
      </w:r>
      <w:r w:rsidRPr="0064084B">
        <w:rPr>
          <w:bCs/>
          <w:sz w:val="28"/>
          <w:szCs w:val="28"/>
        </w:rPr>
        <w:t xml:space="preserve">создания добавленной стоимости. Сегодня серьезное теоретическое изучение феномена </w:t>
      </w:r>
      <w:proofErr w:type="gramStart"/>
      <w:r w:rsidRPr="0064084B">
        <w:rPr>
          <w:bCs/>
          <w:sz w:val="28"/>
          <w:szCs w:val="28"/>
        </w:rPr>
        <w:t>коммуникации  и</w:t>
      </w:r>
      <w:proofErr w:type="gramEnd"/>
      <w:r w:rsidRPr="0064084B">
        <w:rPr>
          <w:bCs/>
          <w:sz w:val="28"/>
          <w:szCs w:val="28"/>
        </w:rPr>
        <w:t xml:space="preserve">  практическое  использование  знаний  в  этой области для маркетинга особенно актуально. </w:t>
      </w:r>
    </w:p>
    <w:p w14:paraId="40A9CD22" w14:textId="77777777" w:rsidR="0064084B" w:rsidRPr="0064084B" w:rsidRDefault="0064084B" w:rsidP="006776A0">
      <w:pPr>
        <w:ind w:firstLine="708"/>
        <w:jc w:val="both"/>
        <w:rPr>
          <w:bCs/>
          <w:sz w:val="28"/>
          <w:szCs w:val="28"/>
        </w:rPr>
      </w:pPr>
      <w:proofErr w:type="gramStart"/>
      <w:r w:rsidRPr="0064084B">
        <w:rPr>
          <w:bCs/>
          <w:sz w:val="28"/>
          <w:szCs w:val="28"/>
        </w:rPr>
        <w:t>Дисциплина  «</w:t>
      </w:r>
      <w:proofErr w:type="gramEnd"/>
      <w:r w:rsidRPr="0064084B">
        <w:rPr>
          <w:bCs/>
          <w:sz w:val="28"/>
          <w:szCs w:val="28"/>
        </w:rPr>
        <w:t>Маркетинговые  коммуникации» является дисциплиной вариативной  части  плана подготовки  студентов  по  направлению  38.03.02.</w:t>
      </w:r>
    </w:p>
    <w:p w14:paraId="4D2F55B0" w14:textId="77777777" w:rsidR="0064084B" w:rsidRPr="0064084B" w:rsidRDefault="0064084B" w:rsidP="001737EB">
      <w:pPr>
        <w:jc w:val="both"/>
        <w:rPr>
          <w:bCs/>
          <w:sz w:val="28"/>
          <w:szCs w:val="28"/>
        </w:rPr>
      </w:pPr>
      <w:r w:rsidRPr="0064084B">
        <w:rPr>
          <w:bCs/>
          <w:sz w:val="28"/>
          <w:szCs w:val="28"/>
        </w:rPr>
        <w:t>«Менеджмент».</w:t>
      </w:r>
      <w:r w:rsidR="006776A0">
        <w:rPr>
          <w:bCs/>
          <w:sz w:val="28"/>
          <w:szCs w:val="28"/>
        </w:rPr>
        <w:t xml:space="preserve"> </w:t>
      </w:r>
      <w:proofErr w:type="gramStart"/>
      <w:r w:rsidRPr="0064084B">
        <w:rPr>
          <w:bCs/>
          <w:sz w:val="28"/>
          <w:szCs w:val="28"/>
        </w:rPr>
        <w:t>Цель  преподавания</w:t>
      </w:r>
      <w:proofErr w:type="gramEnd"/>
      <w:r w:rsidRPr="0064084B">
        <w:rPr>
          <w:bCs/>
          <w:sz w:val="28"/>
          <w:szCs w:val="28"/>
        </w:rPr>
        <w:t xml:space="preserve">  учебной  дисциплины  «Маркетинговые </w:t>
      </w:r>
    </w:p>
    <w:p w14:paraId="2BF70D97" w14:textId="77777777" w:rsidR="0064084B" w:rsidRPr="0064084B" w:rsidRDefault="0064084B" w:rsidP="001737EB">
      <w:pPr>
        <w:jc w:val="both"/>
        <w:rPr>
          <w:bCs/>
          <w:sz w:val="28"/>
          <w:szCs w:val="28"/>
        </w:rPr>
      </w:pPr>
      <w:r w:rsidRPr="0064084B">
        <w:rPr>
          <w:bCs/>
          <w:sz w:val="28"/>
          <w:szCs w:val="28"/>
        </w:rPr>
        <w:t xml:space="preserve">коммуникации» заключается в формировании у будущих дипломированных </w:t>
      </w:r>
    </w:p>
    <w:p w14:paraId="3FD12CBA" w14:textId="77777777" w:rsidR="0064084B" w:rsidRPr="0064084B" w:rsidRDefault="0064084B" w:rsidP="001737EB">
      <w:pPr>
        <w:jc w:val="both"/>
        <w:rPr>
          <w:bCs/>
          <w:sz w:val="28"/>
          <w:szCs w:val="28"/>
        </w:rPr>
      </w:pPr>
      <w:r w:rsidRPr="0064084B">
        <w:rPr>
          <w:bCs/>
          <w:sz w:val="28"/>
          <w:szCs w:val="28"/>
        </w:rPr>
        <w:t xml:space="preserve">специалистов базовых знаний принципиального характера по использованию </w:t>
      </w:r>
    </w:p>
    <w:p w14:paraId="56ADB15D" w14:textId="77777777" w:rsidR="0064084B" w:rsidRPr="0064084B" w:rsidRDefault="0064084B" w:rsidP="001737EB">
      <w:pPr>
        <w:jc w:val="both"/>
        <w:rPr>
          <w:bCs/>
          <w:sz w:val="28"/>
          <w:szCs w:val="28"/>
        </w:rPr>
      </w:pPr>
      <w:proofErr w:type="gramStart"/>
      <w:r w:rsidRPr="0064084B">
        <w:rPr>
          <w:bCs/>
          <w:sz w:val="28"/>
          <w:szCs w:val="28"/>
        </w:rPr>
        <w:t>коммуникаций  в</w:t>
      </w:r>
      <w:proofErr w:type="gramEnd"/>
      <w:r w:rsidRPr="0064084B">
        <w:rPr>
          <w:bCs/>
          <w:sz w:val="28"/>
          <w:szCs w:val="28"/>
        </w:rPr>
        <w:t xml:space="preserve">  деятельности  товаропроизводителя  как  одного  из важнейших  средств  достижения  коммерческих  успехов  и  конкурентных </w:t>
      </w:r>
    </w:p>
    <w:p w14:paraId="607A15CC" w14:textId="77777777" w:rsidR="0064084B" w:rsidRPr="0064084B" w:rsidRDefault="0064084B" w:rsidP="001737EB">
      <w:pPr>
        <w:jc w:val="both"/>
        <w:rPr>
          <w:bCs/>
          <w:sz w:val="28"/>
          <w:szCs w:val="28"/>
        </w:rPr>
      </w:pPr>
      <w:proofErr w:type="gramStart"/>
      <w:r w:rsidRPr="0064084B">
        <w:rPr>
          <w:bCs/>
          <w:sz w:val="28"/>
          <w:szCs w:val="28"/>
        </w:rPr>
        <w:t>преимуществ  на</w:t>
      </w:r>
      <w:proofErr w:type="gramEnd"/>
      <w:r w:rsidRPr="0064084B">
        <w:rPr>
          <w:bCs/>
          <w:sz w:val="28"/>
          <w:szCs w:val="28"/>
        </w:rPr>
        <w:t xml:space="preserve">  основе  эффективного  использования  различных  видов  и </w:t>
      </w:r>
    </w:p>
    <w:p w14:paraId="46A32B38" w14:textId="77777777" w:rsidR="006776A0" w:rsidRDefault="0064084B" w:rsidP="00D52E06">
      <w:pPr>
        <w:jc w:val="both"/>
        <w:rPr>
          <w:bCs/>
          <w:sz w:val="28"/>
          <w:szCs w:val="28"/>
        </w:rPr>
      </w:pPr>
      <w:r w:rsidRPr="0064084B">
        <w:rPr>
          <w:bCs/>
          <w:sz w:val="28"/>
          <w:szCs w:val="28"/>
        </w:rPr>
        <w:t xml:space="preserve">средств коммуникативных связей. </w:t>
      </w:r>
    </w:p>
    <w:p w14:paraId="7CBDE3B3" w14:textId="77777777" w:rsidR="0064084B" w:rsidRPr="0064084B" w:rsidRDefault="0064084B" w:rsidP="006776A0">
      <w:pPr>
        <w:ind w:firstLine="708"/>
        <w:jc w:val="both"/>
        <w:rPr>
          <w:bCs/>
          <w:sz w:val="28"/>
          <w:szCs w:val="28"/>
        </w:rPr>
      </w:pPr>
      <w:r w:rsidRPr="0064084B">
        <w:rPr>
          <w:bCs/>
          <w:sz w:val="28"/>
          <w:szCs w:val="28"/>
        </w:rPr>
        <w:t xml:space="preserve">Задачи дисциплины «Маркетинговые коммуникации»: </w:t>
      </w:r>
    </w:p>
    <w:p w14:paraId="1BD53A7F" w14:textId="77777777" w:rsidR="0064084B" w:rsidRPr="0064084B" w:rsidRDefault="0064084B" w:rsidP="006776A0">
      <w:pPr>
        <w:ind w:firstLine="708"/>
        <w:jc w:val="both"/>
        <w:rPr>
          <w:bCs/>
          <w:sz w:val="28"/>
          <w:szCs w:val="28"/>
        </w:rPr>
      </w:pPr>
      <w:r w:rsidRPr="0064084B">
        <w:rPr>
          <w:bCs/>
          <w:sz w:val="28"/>
          <w:szCs w:val="28"/>
        </w:rPr>
        <w:t xml:space="preserve">-  </w:t>
      </w:r>
      <w:proofErr w:type="gramStart"/>
      <w:r w:rsidRPr="0064084B">
        <w:rPr>
          <w:bCs/>
          <w:sz w:val="28"/>
          <w:szCs w:val="28"/>
        </w:rPr>
        <w:t>изучение  понятия</w:t>
      </w:r>
      <w:proofErr w:type="gramEnd"/>
      <w:r w:rsidRPr="0064084B">
        <w:rPr>
          <w:bCs/>
          <w:sz w:val="28"/>
          <w:szCs w:val="28"/>
        </w:rPr>
        <w:t xml:space="preserve">  и  содержания  маркетинговых  коммуникаций  с  точки зрения целей бизнес-коммуникаций;</w:t>
      </w:r>
    </w:p>
    <w:p w14:paraId="5E31E656" w14:textId="77777777" w:rsidR="0064084B" w:rsidRPr="0064084B" w:rsidRDefault="0064084B" w:rsidP="006776A0">
      <w:pPr>
        <w:ind w:firstLine="708"/>
        <w:jc w:val="both"/>
        <w:rPr>
          <w:bCs/>
          <w:sz w:val="28"/>
          <w:szCs w:val="28"/>
        </w:rPr>
      </w:pPr>
      <w:r w:rsidRPr="0064084B">
        <w:rPr>
          <w:bCs/>
          <w:sz w:val="28"/>
          <w:szCs w:val="28"/>
        </w:rPr>
        <w:t xml:space="preserve">-  </w:t>
      </w:r>
      <w:proofErr w:type="gramStart"/>
      <w:r w:rsidRPr="0064084B">
        <w:rPr>
          <w:bCs/>
          <w:sz w:val="28"/>
          <w:szCs w:val="28"/>
        </w:rPr>
        <w:t>обзор  вопросов</w:t>
      </w:r>
      <w:proofErr w:type="gramEnd"/>
      <w:r w:rsidRPr="0064084B">
        <w:rPr>
          <w:bCs/>
          <w:sz w:val="28"/>
          <w:szCs w:val="28"/>
        </w:rPr>
        <w:t xml:space="preserve">  определения  видов,  состава,  структуры  носителей  и средств маркетинговых коммуникаций в различных сферах бизнеса;</w:t>
      </w:r>
    </w:p>
    <w:p w14:paraId="3B5E6708" w14:textId="77777777" w:rsidR="006776A0" w:rsidRDefault="0064084B" w:rsidP="006776A0">
      <w:pPr>
        <w:ind w:firstLine="708"/>
        <w:jc w:val="both"/>
        <w:rPr>
          <w:bCs/>
          <w:sz w:val="28"/>
          <w:szCs w:val="28"/>
        </w:rPr>
      </w:pPr>
      <w:r w:rsidRPr="0064084B">
        <w:rPr>
          <w:bCs/>
          <w:sz w:val="28"/>
          <w:szCs w:val="28"/>
        </w:rPr>
        <w:t xml:space="preserve">-  </w:t>
      </w:r>
      <w:proofErr w:type="gramStart"/>
      <w:r w:rsidRPr="0064084B">
        <w:rPr>
          <w:bCs/>
          <w:sz w:val="28"/>
          <w:szCs w:val="28"/>
        </w:rPr>
        <w:t>изучение  инструментария</w:t>
      </w:r>
      <w:proofErr w:type="gramEnd"/>
      <w:r w:rsidRPr="0064084B">
        <w:rPr>
          <w:bCs/>
          <w:sz w:val="28"/>
          <w:szCs w:val="28"/>
        </w:rPr>
        <w:t xml:space="preserve">  маркетинговых  коммуникаций:  рекламной деятельности, стимулирования сбыта, связей с общественностью и пропаганды, массовой продажи и прямого маркетинга;</w:t>
      </w:r>
    </w:p>
    <w:p w14:paraId="2FA36610" w14:textId="77777777" w:rsidR="0064084B" w:rsidRPr="0064084B" w:rsidRDefault="0064084B" w:rsidP="006776A0">
      <w:pPr>
        <w:ind w:firstLine="708"/>
        <w:jc w:val="both"/>
        <w:rPr>
          <w:bCs/>
          <w:sz w:val="28"/>
          <w:szCs w:val="28"/>
        </w:rPr>
      </w:pPr>
      <w:r w:rsidRPr="0064084B">
        <w:rPr>
          <w:bCs/>
          <w:sz w:val="28"/>
          <w:szCs w:val="28"/>
        </w:rPr>
        <w:t xml:space="preserve">-  </w:t>
      </w:r>
      <w:proofErr w:type="gramStart"/>
      <w:r w:rsidRPr="0064084B">
        <w:rPr>
          <w:bCs/>
          <w:sz w:val="28"/>
          <w:szCs w:val="28"/>
        </w:rPr>
        <w:t>изучение  проблем</w:t>
      </w:r>
      <w:proofErr w:type="gramEnd"/>
      <w:r w:rsidRPr="0064084B">
        <w:rPr>
          <w:bCs/>
          <w:sz w:val="28"/>
          <w:szCs w:val="28"/>
        </w:rPr>
        <w:t xml:space="preserve">  формирования  взаимосвязей  коммуникатора  и </w:t>
      </w:r>
    </w:p>
    <w:p w14:paraId="2A8F4A95" w14:textId="77777777" w:rsidR="006776A0" w:rsidRDefault="0064084B" w:rsidP="006776A0">
      <w:pPr>
        <w:jc w:val="both"/>
        <w:rPr>
          <w:bCs/>
          <w:sz w:val="28"/>
          <w:szCs w:val="28"/>
        </w:rPr>
      </w:pPr>
      <w:r w:rsidRPr="0064084B">
        <w:rPr>
          <w:bCs/>
          <w:sz w:val="28"/>
          <w:szCs w:val="28"/>
        </w:rPr>
        <w:t>коммуниканта, их эффективности;</w:t>
      </w:r>
    </w:p>
    <w:p w14:paraId="562CF6A4" w14:textId="77777777" w:rsidR="006776A0" w:rsidRDefault="0064084B" w:rsidP="006776A0">
      <w:pPr>
        <w:ind w:firstLine="708"/>
        <w:jc w:val="both"/>
        <w:rPr>
          <w:bCs/>
          <w:sz w:val="28"/>
          <w:szCs w:val="28"/>
        </w:rPr>
      </w:pPr>
      <w:r w:rsidRPr="0064084B">
        <w:rPr>
          <w:bCs/>
          <w:sz w:val="28"/>
          <w:szCs w:val="28"/>
        </w:rPr>
        <w:t xml:space="preserve">-  </w:t>
      </w:r>
      <w:proofErr w:type="gramStart"/>
      <w:r w:rsidRPr="0064084B">
        <w:rPr>
          <w:bCs/>
          <w:sz w:val="28"/>
          <w:szCs w:val="28"/>
        </w:rPr>
        <w:t>исследование  проблем</w:t>
      </w:r>
      <w:proofErr w:type="gramEnd"/>
      <w:r w:rsidRPr="0064084B">
        <w:rPr>
          <w:bCs/>
          <w:sz w:val="28"/>
          <w:szCs w:val="28"/>
        </w:rPr>
        <w:t xml:space="preserve">  управления  интегрированными  маркетинговыми коммуникациями;</w:t>
      </w:r>
    </w:p>
    <w:p w14:paraId="15FEDA7B" w14:textId="77777777" w:rsidR="00E10CAF" w:rsidRPr="006776A0" w:rsidRDefault="0064084B" w:rsidP="006776A0">
      <w:pPr>
        <w:ind w:firstLine="708"/>
        <w:jc w:val="both"/>
        <w:rPr>
          <w:bCs/>
          <w:sz w:val="28"/>
          <w:szCs w:val="28"/>
        </w:rPr>
      </w:pPr>
      <w:r w:rsidRPr="0064084B">
        <w:rPr>
          <w:bCs/>
          <w:sz w:val="28"/>
          <w:szCs w:val="28"/>
        </w:rPr>
        <w:t>- развитие навыков профессиональной деятельности.</w:t>
      </w:r>
      <w:r w:rsidR="00E10CAF" w:rsidRPr="0064084B">
        <w:rPr>
          <w:bCs/>
          <w:sz w:val="28"/>
          <w:szCs w:val="28"/>
        </w:rPr>
        <w:t> </w:t>
      </w:r>
    </w:p>
    <w:p w14:paraId="6D105F8C" w14:textId="77777777" w:rsidR="00E10CAF" w:rsidRPr="00E10CAF" w:rsidRDefault="00E10CAF" w:rsidP="000A1B0D">
      <w:pPr>
        <w:pStyle w:val="1"/>
      </w:pPr>
      <w:bookmarkStart w:id="1" w:name="_Toc94539434"/>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282E66E9" w14:textId="77777777" w:rsidR="00E10CAF" w:rsidRPr="00E10CAF" w:rsidRDefault="00E10CAF" w:rsidP="00E10CAF">
      <w:pPr>
        <w:jc w:val="center"/>
        <w:rPr>
          <w:sz w:val="28"/>
          <w:szCs w:val="28"/>
        </w:rPr>
      </w:pPr>
      <w:r w:rsidRPr="00E10CAF">
        <w:rPr>
          <w:sz w:val="28"/>
          <w:szCs w:val="28"/>
        </w:rPr>
        <w:t> </w:t>
      </w:r>
    </w:p>
    <w:p w14:paraId="172EC599" w14:textId="77777777" w:rsidR="00E10CAF" w:rsidRDefault="00E10CAF" w:rsidP="00E52146">
      <w:pPr>
        <w:ind w:firstLine="709"/>
        <w:jc w:val="both"/>
        <w:rPr>
          <w:sz w:val="28"/>
          <w:szCs w:val="28"/>
        </w:rPr>
      </w:pPr>
      <w:r w:rsidRPr="00E10CAF">
        <w:rPr>
          <w:sz w:val="28"/>
          <w:szCs w:val="28"/>
        </w:rPr>
        <w:t>Дисциплина «</w:t>
      </w:r>
      <w:r w:rsidR="0064084B">
        <w:rPr>
          <w:i/>
          <w:iCs/>
          <w:sz w:val="28"/>
          <w:szCs w:val="28"/>
        </w:rPr>
        <w:t>Маркетинговые коммуникации</w:t>
      </w:r>
      <w:r w:rsidR="006C5E9B" w:rsidRPr="001C3B98">
        <w:rPr>
          <w:sz w:val="28"/>
          <w:szCs w:val="28"/>
        </w:rPr>
        <w:t>»</w:t>
      </w:r>
      <w:r w:rsidRPr="00E10CAF">
        <w:rPr>
          <w:sz w:val="28"/>
          <w:szCs w:val="28"/>
        </w:rPr>
        <w:t xml:space="preserve"> участвует в формировании следующей компетенции (следующих компетенций):</w:t>
      </w:r>
    </w:p>
    <w:p w14:paraId="785F46F6" w14:textId="77777777" w:rsidR="00CA3BD7" w:rsidRPr="00E10CAF" w:rsidRDefault="00CA3BD7" w:rsidP="00CA3BD7">
      <w:pPr>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CA3BD7" w:rsidRPr="00016E08" w14:paraId="0C2437BC" w14:textId="77777777" w:rsidTr="005B61E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323709" w14:textId="77777777" w:rsidR="00CA3BD7" w:rsidRPr="00016E08" w:rsidRDefault="00CA3BD7" w:rsidP="005B61E1">
            <w:pPr>
              <w:rPr>
                <w:b/>
                <w:lang w:eastAsia="en-US"/>
              </w:rPr>
            </w:pPr>
            <w:r w:rsidRPr="00016E08">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3765538" w14:textId="77777777" w:rsidR="00CA3BD7" w:rsidRPr="00016E08" w:rsidRDefault="00CA3BD7" w:rsidP="005B61E1">
            <w:pPr>
              <w:rPr>
                <w:b/>
                <w:lang w:eastAsia="en-US"/>
              </w:rPr>
            </w:pPr>
            <w:r w:rsidRPr="00016E08">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B0366A" w14:textId="77777777" w:rsidR="00CA3BD7" w:rsidRPr="00016E08" w:rsidRDefault="00CA3BD7" w:rsidP="005B61E1">
            <w:pPr>
              <w:rPr>
                <w:b/>
                <w:lang w:eastAsia="en-US"/>
              </w:rPr>
            </w:pPr>
            <w:r w:rsidRPr="00016E08">
              <w:rPr>
                <w:b/>
                <w:lang w:eastAsia="en-US"/>
              </w:rPr>
              <w:t>Дескрипторы</w:t>
            </w:r>
          </w:p>
        </w:tc>
      </w:tr>
      <w:tr w:rsidR="00CA3BD7" w:rsidRPr="00322492" w14:paraId="0802FB3D" w14:textId="77777777" w:rsidTr="005B61E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7AD5C0" w14:textId="77777777" w:rsidR="00CA3BD7" w:rsidRPr="00016E08" w:rsidRDefault="003B1834" w:rsidP="005B61E1">
            <w:pPr>
              <w:rPr>
                <w:b/>
                <w:sz w:val="28"/>
                <w:szCs w:val="28"/>
                <w:lang w:eastAsia="en-US"/>
              </w:rPr>
            </w:pPr>
            <w:r>
              <w:rPr>
                <w:bCs/>
                <w:sz w:val="28"/>
                <w:szCs w:val="28"/>
              </w:rPr>
              <w:t>ПК-</w:t>
            </w:r>
            <w:proofErr w:type="gramStart"/>
            <w:r>
              <w:rPr>
                <w:bCs/>
                <w:sz w:val="28"/>
                <w:szCs w:val="28"/>
              </w:rPr>
              <w:t>10</w:t>
            </w:r>
            <w:r w:rsidR="00CA3BD7" w:rsidRPr="00016E08">
              <w:rPr>
                <w:bCs/>
                <w:sz w:val="28"/>
                <w:szCs w:val="28"/>
              </w:rPr>
              <w:t xml:space="preserve"> </w:t>
            </w:r>
            <w:r w:rsidR="00CA3BD7" w:rsidRPr="00F5636F">
              <w:rPr>
                <w:bCs/>
              </w:rPr>
              <w:t xml:space="preserve"> Способен</w:t>
            </w:r>
            <w:proofErr w:type="gramEnd"/>
            <w:r w:rsidR="00CA3BD7" w:rsidRPr="00F5636F">
              <w:rPr>
                <w:bCs/>
              </w:rPr>
              <w:t xml:space="preserve"> разрабатывать и совершенствовать систему маркетинговых </w:t>
            </w:r>
            <w:r w:rsidR="00CA3BD7" w:rsidRPr="00F5636F">
              <w:rPr>
                <w:bCs/>
              </w:rPr>
              <w:lastRenderedPageBreak/>
              <w:t>коммуникаций в организации</w:t>
            </w:r>
            <w:r w:rsidR="00CA3BD7" w:rsidRPr="00016E08">
              <w:rPr>
                <w:b/>
                <w:sz w:val="28"/>
                <w:szCs w:val="28"/>
                <w:lang w:eastAsia="en-US"/>
              </w:rPr>
              <w:t xml:space="preserve"> </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57671844" w14:textId="77777777" w:rsidR="00CA3BD7" w:rsidRPr="00AB5C12" w:rsidRDefault="00CA3BD7" w:rsidP="00CA3BD7">
            <w:r>
              <w:lastRenderedPageBreak/>
              <w:t>ПК-</w:t>
            </w:r>
            <w:r w:rsidR="003B1834">
              <w:t>10.1</w:t>
            </w:r>
            <w:r w:rsidRPr="00AB5C12">
              <w:t>.</w:t>
            </w:r>
            <w:r>
              <w:t xml:space="preserve"> </w:t>
            </w:r>
            <w:r w:rsidRPr="00AB5C12">
              <w:t xml:space="preserve">Разрабатывает систему маркетинговых коммуникаций и </w:t>
            </w:r>
            <w:r w:rsidRPr="00AB5C12">
              <w:lastRenderedPageBreak/>
              <w:t>осуществляет управление инструментами комплекса маркетинговых коммуникаций</w:t>
            </w:r>
          </w:p>
          <w:p w14:paraId="291AC9A9" w14:textId="77777777" w:rsidR="00CA3BD7" w:rsidRPr="00016E08" w:rsidRDefault="00CA3BD7" w:rsidP="005B61E1">
            <w:pPr>
              <w:rPr>
                <w:b/>
                <w:sz w:val="28"/>
                <w:szCs w:val="28"/>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B733E3" w14:textId="77777777" w:rsidR="00CA3BD7" w:rsidRPr="005132BF" w:rsidRDefault="00CA3BD7" w:rsidP="00CA3BD7">
            <w:pPr>
              <w:widowControl w:val="0"/>
              <w:autoSpaceDE w:val="0"/>
              <w:autoSpaceDN w:val="0"/>
              <w:adjustRightInd w:val="0"/>
              <w:jc w:val="both"/>
              <w:rPr>
                <w:rFonts w:eastAsia="Times New Roman"/>
              </w:rPr>
            </w:pPr>
            <w:r w:rsidRPr="005132BF">
              <w:rPr>
                <w:b/>
              </w:rPr>
              <w:lastRenderedPageBreak/>
              <w:t>Знания:</w:t>
            </w:r>
            <w:r w:rsidRPr="005132BF">
              <w:rPr>
                <w:rFonts w:eastAsia="Times New Roman"/>
              </w:rPr>
              <w:t xml:space="preserve"> специфику организации системы маркетинговых коммуникаций; комплекс маркетинговых коммуникаций и </w:t>
            </w:r>
            <w:r w:rsidRPr="005132BF">
              <w:rPr>
                <w:rFonts w:eastAsia="Times New Roman"/>
              </w:rPr>
              <w:lastRenderedPageBreak/>
              <w:t>средства для осуществления поставленных целей;</w:t>
            </w:r>
          </w:p>
          <w:p w14:paraId="264E36A0" w14:textId="77777777" w:rsidR="00CA3BD7" w:rsidRPr="005132BF" w:rsidRDefault="00CA3BD7" w:rsidP="00CA3BD7">
            <w:pPr>
              <w:jc w:val="both"/>
              <w:rPr>
                <w:rFonts w:eastAsia="Times New Roman"/>
              </w:rPr>
            </w:pPr>
            <w:r w:rsidRPr="005132BF">
              <w:rPr>
                <w:b/>
              </w:rPr>
              <w:t>Умения:</w:t>
            </w:r>
            <w:r w:rsidRPr="005132BF">
              <w:rPr>
                <w:rFonts w:eastAsia="Times New Roman"/>
              </w:rPr>
              <w:t xml:space="preserve"> разрабатывать концепцию и технологию реализации коммуникационных программ; анализировать политику продвижения конкурентов;</w:t>
            </w:r>
          </w:p>
          <w:p w14:paraId="21926394" w14:textId="77777777" w:rsidR="00CA3BD7" w:rsidRPr="00016E08" w:rsidRDefault="00CA3BD7" w:rsidP="00CA3BD7">
            <w:pPr>
              <w:rPr>
                <w:b/>
                <w:sz w:val="28"/>
                <w:szCs w:val="28"/>
                <w:lang w:eastAsia="en-US"/>
              </w:rPr>
            </w:pPr>
            <w:r w:rsidRPr="005132BF">
              <w:rPr>
                <w:b/>
              </w:rPr>
              <w:t>Навыки:</w:t>
            </w:r>
            <w:r w:rsidRPr="005132BF">
              <w:rPr>
                <w:rFonts w:eastAsia="Times New Roman"/>
              </w:rPr>
              <w:t xml:space="preserve"> анализа информации в ходе проведения маркетинговых исследований восприятия рекламной информации; планирования маркетинговых коммуникаций</w:t>
            </w:r>
          </w:p>
        </w:tc>
      </w:tr>
    </w:tbl>
    <w:p w14:paraId="756CF7CC" w14:textId="77777777" w:rsidR="00CA3BD7" w:rsidRDefault="00CA3BD7" w:rsidP="00CA3BD7">
      <w:pPr>
        <w:jc w:val="center"/>
        <w:rPr>
          <w:sz w:val="28"/>
          <w:szCs w:val="28"/>
        </w:rPr>
      </w:pPr>
    </w:p>
    <w:p w14:paraId="706B467E" w14:textId="77777777" w:rsidR="00CA3BD7" w:rsidRDefault="00CA3BD7" w:rsidP="00CA3BD7">
      <w:pPr>
        <w:jc w:val="center"/>
        <w:rPr>
          <w:sz w:val="28"/>
          <w:szCs w:val="28"/>
        </w:rPr>
      </w:pPr>
    </w:p>
    <w:p w14:paraId="5E7C3380" w14:textId="77777777" w:rsidR="00CA3BD7" w:rsidRDefault="00CA3BD7" w:rsidP="00CA3BD7">
      <w:pPr>
        <w:jc w:val="center"/>
        <w:rPr>
          <w:sz w:val="28"/>
          <w:szCs w:val="28"/>
        </w:rPr>
      </w:pPr>
    </w:p>
    <w:p w14:paraId="5DD0ACB6" w14:textId="77777777" w:rsidR="00CA3BD7" w:rsidRPr="00733C7C" w:rsidRDefault="00CA3BD7" w:rsidP="000A1B0D">
      <w:pPr>
        <w:pStyle w:val="1"/>
      </w:pPr>
      <w:bookmarkStart w:id="2" w:name="_Toc94524136"/>
      <w:r w:rsidRPr="00733C7C">
        <w:t>3. Место дисциплины в структуре образовательной программы</w:t>
      </w:r>
      <w:bookmarkEnd w:id="2"/>
    </w:p>
    <w:p w14:paraId="297E9B95" w14:textId="77777777" w:rsidR="00CA3BD7" w:rsidRPr="00E10CAF" w:rsidRDefault="00CA3BD7" w:rsidP="00CA3BD7">
      <w:pPr>
        <w:jc w:val="center"/>
        <w:rPr>
          <w:sz w:val="28"/>
          <w:szCs w:val="28"/>
        </w:rPr>
      </w:pPr>
      <w:r w:rsidRPr="00E10CAF">
        <w:rPr>
          <w:sz w:val="28"/>
          <w:szCs w:val="28"/>
        </w:rPr>
        <w:t> </w:t>
      </w:r>
    </w:p>
    <w:p w14:paraId="79237852" w14:textId="77777777" w:rsidR="00CA3BD7" w:rsidRDefault="00CA3BD7" w:rsidP="00CA3BD7">
      <w:pPr>
        <w:shd w:val="clear" w:color="auto" w:fill="FFFFFF" w:themeFill="background1"/>
        <w:jc w:val="both"/>
        <w:rPr>
          <w:sz w:val="28"/>
          <w:szCs w:val="28"/>
        </w:rPr>
      </w:pPr>
      <w:r w:rsidRPr="00E10CAF">
        <w:rPr>
          <w:sz w:val="28"/>
          <w:szCs w:val="28"/>
        </w:rPr>
        <w:t>«</w:t>
      </w:r>
      <w:r w:rsidR="007B316D">
        <w:rPr>
          <w:sz w:val="28"/>
          <w:szCs w:val="28"/>
        </w:rPr>
        <w:t>Маркетинговые коммуникации</w:t>
      </w:r>
      <w:r w:rsidRPr="00E10CAF">
        <w:rPr>
          <w:sz w:val="28"/>
          <w:szCs w:val="28"/>
        </w:rPr>
        <w:t xml:space="preserve">»» является </w:t>
      </w:r>
      <w:r w:rsidR="003B1834" w:rsidRPr="00680EF6">
        <w:rPr>
          <w:bCs/>
          <w:i/>
          <w:iCs/>
          <w:sz w:val="28"/>
          <w:szCs w:val="28"/>
        </w:rPr>
        <w:t>дисциплиной по выбору</w:t>
      </w:r>
      <w:r w:rsidR="003B1834">
        <w:rPr>
          <w:b/>
          <w:bCs/>
          <w:i/>
          <w:iCs/>
          <w:sz w:val="28"/>
          <w:szCs w:val="28"/>
        </w:rPr>
        <w:t xml:space="preserve"> </w:t>
      </w:r>
      <w:r w:rsidR="003B1834" w:rsidRPr="00680EF6">
        <w:rPr>
          <w:i/>
          <w:sz w:val="28"/>
          <w:szCs w:val="28"/>
        </w:rPr>
        <w:t>части, формируемой участниками образовательных отношений</w:t>
      </w:r>
      <w:r w:rsidR="003B1834" w:rsidRPr="00E10CAF">
        <w:rPr>
          <w:sz w:val="28"/>
          <w:szCs w:val="28"/>
        </w:rPr>
        <w:t xml:space="preserve"> </w:t>
      </w:r>
      <w:r w:rsidRPr="00441093">
        <w:rPr>
          <w:i/>
          <w:sz w:val="28"/>
          <w:szCs w:val="28"/>
        </w:rPr>
        <w:t>38.03.02 Менеджмент</w:t>
      </w:r>
      <w:r w:rsidRPr="00441093">
        <w:rPr>
          <w:sz w:val="28"/>
          <w:szCs w:val="28"/>
        </w:rPr>
        <w:t>.</w:t>
      </w:r>
    </w:p>
    <w:p w14:paraId="60CBCFC8" w14:textId="77777777" w:rsidR="00CA3BD7" w:rsidRDefault="00CA3BD7" w:rsidP="00CA3BD7">
      <w:pPr>
        <w:jc w:val="both"/>
        <w:rPr>
          <w:sz w:val="28"/>
          <w:szCs w:val="28"/>
          <w:highlight w:val="yellow"/>
        </w:rPr>
      </w:pPr>
    </w:p>
    <w:p w14:paraId="05EF1E60" w14:textId="77777777" w:rsidR="00CA3BD7" w:rsidRDefault="00CA3BD7" w:rsidP="00CA3BD7">
      <w:pPr>
        <w:jc w:val="both"/>
        <w:rPr>
          <w:sz w:val="28"/>
          <w:szCs w:val="28"/>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CA3BD7" w:rsidRPr="00F77FE6" w14:paraId="439E1498" w14:textId="77777777" w:rsidTr="005B61E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416CFFDF" w14:textId="77777777" w:rsidR="00CA3BD7" w:rsidRPr="00A00949" w:rsidRDefault="00CA3BD7" w:rsidP="005B61E1">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DA0F44B" w14:textId="77777777" w:rsidR="00CA3BD7" w:rsidRPr="00A00949" w:rsidRDefault="00CA3BD7" w:rsidP="005B61E1">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C89265" w14:textId="77777777" w:rsidR="00CA3BD7" w:rsidRPr="00A00949" w:rsidRDefault="00CA3BD7" w:rsidP="005B61E1">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3A532E4" w14:textId="77777777" w:rsidR="00CA3BD7" w:rsidRPr="00A00949" w:rsidRDefault="00CA3BD7" w:rsidP="005B61E1">
            <w:pPr>
              <w:jc w:val="center"/>
              <w:rPr>
                <w:b/>
              </w:rPr>
            </w:pPr>
            <w:r w:rsidRPr="00A00949">
              <w:rPr>
                <w:b/>
              </w:rPr>
              <w:t xml:space="preserve">Последующие дисциплины </w:t>
            </w:r>
            <w:r>
              <w:rPr>
                <w:b/>
              </w:rPr>
              <w:t xml:space="preserve">(модули), </w:t>
            </w:r>
            <w:proofErr w:type="spellStart"/>
            <w:r>
              <w:rPr>
                <w:b/>
              </w:rPr>
              <w:t>практики</w:t>
            </w:r>
            <w:r w:rsidRPr="00A00949">
              <w:rPr>
                <w:b/>
              </w:rPr>
              <w:t>учебного</w:t>
            </w:r>
            <w:proofErr w:type="spellEnd"/>
            <w:r w:rsidRPr="00A00949">
              <w:rPr>
                <w:b/>
              </w:rPr>
              <w:t xml:space="preserve"> плана, в которых осваивается компетенция</w:t>
            </w:r>
          </w:p>
        </w:tc>
      </w:tr>
      <w:tr w:rsidR="00CA3BD7" w:rsidRPr="00F77FE6" w14:paraId="3C110453" w14:textId="77777777" w:rsidTr="005B61E1">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288D4CD" w14:textId="77777777" w:rsidR="00CA3BD7" w:rsidRPr="00F77FE6" w:rsidRDefault="003B1834" w:rsidP="005B61E1">
            <w:r>
              <w:t>ПК-10</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6587E2F" w14:textId="77777777" w:rsidR="00CA3BD7" w:rsidRPr="00F77FE6" w:rsidRDefault="00CA3BD7" w:rsidP="005B61E1">
            <w:pPr>
              <w:jc w:val="center"/>
            </w:pPr>
          </w:p>
        </w:tc>
        <w:tc>
          <w:tcPr>
            <w:tcW w:w="2977" w:type="dxa"/>
            <w:tcBorders>
              <w:top w:val="single" w:sz="8" w:space="0" w:color="000000"/>
              <w:left w:val="single" w:sz="8" w:space="0" w:color="000000"/>
              <w:bottom w:val="single" w:sz="8" w:space="0" w:color="000000"/>
              <w:right w:val="single" w:sz="8" w:space="0" w:color="000000"/>
            </w:tcBorders>
          </w:tcPr>
          <w:p w14:paraId="3BEDB661" w14:textId="77777777" w:rsidR="00CA3BD7" w:rsidRPr="003F2F51" w:rsidRDefault="00CA3BD7" w:rsidP="005B61E1"/>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97A70E5" w14:textId="77777777" w:rsidR="00CA3BD7" w:rsidRPr="00576C46" w:rsidRDefault="00CA3BD7" w:rsidP="003B1834">
            <w:pPr>
              <w:jc w:val="center"/>
              <w:rPr>
                <w:i/>
              </w:rPr>
            </w:pPr>
            <w:r>
              <w:t>Стратегический маркетинг</w:t>
            </w:r>
          </w:p>
          <w:p w14:paraId="5949C9DF" w14:textId="77777777" w:rsidR="00CA3BD7" w:rsidRDefault="00CA3BD7" w:rsidP="003B1834">
            <w:pPr>
              <w:jc w:val="center"/>
            </w:pPr>
            <w:r w:rsidRPr="007B23DD">
              <w:t>(</w:t>
            </w:r>
            <w:r>
              <w:t>7</w:t>
            </w:r>
            <w:r w:rsidRPr="007B23DD">
              <w:t xml:space="preserve"> семестр)</w:t>
            </w:r>
          </w:p>
          <w:p w14:paraId="7ED25131" w14:textId="77777777" w:rsidR="00CA3BD7" w:rsidRPr="007B23DD" w:rsidRDefault="00CA3BD7" w:rsidP="003B1834">
            <w:pPr>
              <w:jc w:val="center"/>
            </w:pPr>
            <w:r>
              <w:t xml:space="preserve">Производственная </w:t>
            </w:r>
            <w:r w:rsidRPr="007B23DD">
              <w:t xml:space="preserve">практика </w:t>
            </w:r>
            <w:r>
              <w:t>(преддипломная практика)</w:t>
            </w:r>
          </w:p>
          <w:p w14:paraId="6581B531" w14:textId="77777777" w:rsidR="00CA3BD7" w:rsidRPr="00F77FE6" w:rsidRDefault="00CA3BD7" w:rsidP="003B1834">
            <w:pPr>
              <w:jc w:val="center"/>
            </w:pPr>
            <w:r w:rsidRPr="007B23DD">
              <w:t>(</w:t>
            </w:r>
            <w:r>
              <w:t>8</w:t>
            </w:r>
            <w:r w:rsidRPr="007B23DD">
              <w:t xml:space="preserve"> семестр)</w:t>
            </w:r>
          </w:p>
        </w:tc>
      </w:tr>
    </w:tbl>
    <w:p w14:paraId="73DFB0BA" w14:textId="77777777" w:rsidR="00CA3BD7" w:rsidRDefault="00CA3BD7" w:rsidP="00CA3BD7">
      <w:pPr>
        <w:jc w:val="center"/>
        <w:rPr>
          <w:i/>
          <w:iCs/>
          <w:sz w:val="28"/>
          <w:szCs w:val="28"/>
        </w:rPr>
      </w:pPr>
    </w:p>
    <w:p w14:paraId="678BC1D5" w14:textId="77777777" w:rsidR="00CA3BD7" w:rsidRDefault="00CA3BD7" w:rsidP="00CA3BD7">
      <w:pPr>
        <w:jc w:val="center"/>
        <w:rPr>
          <w:b/>
          <w:bCs/>
          <w:sz w:val="28"/>
          <w:szCs w:val="28"/>
        </w:rPr>
      </w:pPr>
    </w:p>
    <w:p w14:paraId="779808BA" w14:textId="77777777" w:rsidR="000A1B0D" w:rsidRDefault="000A1B0D" w:rsidP="00CA3BD7">
      <w:pPr>
        <w:jc w:val="center"/>
        <w:rPr>
          <w:b/>
          <w:bCs/>
          <w:sz w:val="28"/>
          <w:szCs w:val="28"/>
        </w:rPr>
      </w:pPr>
    </w:p>
    <w:p w14:paraId="1E93CD8B" w14:textId="77777777" w:rsidR="000A1B0D" w:rsidRDefault="000A1B0D" w:rsidP="00CA3BD7">
      <w:pPr>
        <w:jc w:val="center"/>
        <w:rPr>
          <w:b/>
          <w:bCs/>
          <w:sz w:val="28"/>
          <w:szCs w:val="28"/>
        </w:rPr>
      </w:pPr>
    </w:p>
    <w:p w14:paraId="27411EA5" w14:textId="77777777" w:rsidR="000A1B0D" w:rsidRDefault="000A1B0D" w:rsidP="00CA3BD7">
      <w:pPr>
        <w:jc w:val="center"/>
        <w:rPr>
          <w:b/>
          <w:bCs/>
          <w:sz w:val="28"/>
          <w:szCs w:val="28"/>
        </w:rPr>
      </w:pPr>
    </w:p>
    <w:p w14:paraId="08416EEB" w14:textId="77777777" w:rsidR="000A1B0D" w:rsidRDefault="000A1B0D" w:rsidP="00CA3BD7">
      <w:pPr>
        <w:jc w:val="center"/>
        <w:rPr>
          <w:b/>
          <w:bCs/>
          <w:sz w:val="28"/>
          <w:szCs w:val="28"/>
        </w:rPr>
      </w:pPr>
    </w:p>
    <w:p w14:paraId="5148F214" w14:textId="77777777" w:rsidR="000A1B0D" w:rsidRDefault="000A1B0D" w:rsidP="00CA3BD7">
      <w:pPr>
        <w:jc w:val="center"/>
        <w:rPr>
          <w:b/>
          <w:bCs/>
          <w:sz w:val="28"/>
          <w:szCs w:val="28"/>
        </w:rPr>
      </w:pPr>
    </w:p>
    <w:p w14:paraId="767BD8C2" w14:textId="77777777" w:rsidR="000A1B0D" w:rsidRDefault="000A1B0D" w:rsidP="00CA3BD7">
      <w:pPr>
        <w:jc w:val="center"/>
        <w:rPr>
          <w:b/>
          <w:bCs/>
          <w:sz w:val="28"/>
          <w:szCs w:val="28"/>
        </w:rPr>
      </w:pPr>
    </w:p>
    <w:p w14:paraId="08376F1C" w14:textId="77777777" w:rsidR="000A1B0D" w:rsidRDefault="000A1B0D" w:rsidP="00CA3BD7">
      <w:pPr>
        <w:jc w:val="center"/>
        <w:rPr>
          <w:b/>
          <w:bCs/>
          <w:sz w:val="28"/>
          <w:szCs w:val="28"/>
        </w:rPr>
      </w:pPr>
    </w:p>
    <w:p w14:paraId="51AE368D" w14:textId="77777777" w:rsidR="000A1B0D" w:rsidRDefault="000A1B0D" w:rsidP="00CA3BD7">
      <w:pPr>
        <w:jc w:val="center"/>
        <w:rPr>
          <w:b/>
          <w:bCs/>
          <w:sz w:val="28"/>
          <w:szCs w:val="28"/>
        </w:rPr>
      </w:pPr>
    </w:p>
    <w:p w14:paraId="236F8D9A" w14:textId="77777777" w:rsidR="000A1B0D" w:rsidRDefault="000A1B0D" w:rsidP="00CA3BD7">
      <w:pPr>
        <w:jc w:val="center"/>
        <w:rPr>
          <w:b/>
          <w:bCs/>
          <w:sz w:val="28"/>
          <w:szCs w:val="28"/>
        </w:rPr>
      </w:pPr>
    </w:p>
    <w:p w14:paraId="09980046" w14:textId="77777777" w:rsidR="000A1B0D" w:rsidRDefault="000A1B0D" w:rsidP="00CA3BD7">
      <w:pPr>
        <w:jc w:val="center"/>
        <w:rPr>
          <w:b/>
          <w:bCs/>
          <w:sz w:val="28"/>
          <w:szCs w:val="28"/>
        </w:rPr>
      </w:pPr>
    </w:p>
    <w:p w14:paraId="274F412B" w14:textId="77777777" w:rsidR="000A1B0D" w:rsidRDefault="000A1B0D" w:rsidP="00CA3BD7">
      <w:pPr>
        <w:jc w:val="center"/>
        <w:rPr>
          <w:b/>
          <w:bCs/>
          <w:sz w:val="28"/>
          <w:szCs w:val="28"/>
        </w:rPr>
      </w:pPr>
    </w:p>
    <w:p w14:paraId="2683C9E4" w14:textId="77777777" w:rsidR="000A1B0D" w:rsidRPr="00CA3BD7" w:rsidRDefault="000A1B0D" w:rsidP="00CA3BD7">
      <w:pPr>
        <w:jc w:val="center"/>
        <w:rPr>
          <w:b/>
          <w:bCs/>
          <w:sz w:val="28"/>
          <w:szCs w:val="28"/>
        </w:rPr>
      </w:pPr>
    </w:p>
    <w:p w14:paraId="28E4FD4E" w14:textId="77777777" w:rsidR="00E10CAF" w:rsidRPr="000A1B0D" w:rsidRDefault="00E10CAF" w:rsidP="000A1B0D">
      <w:pPr>
        <w:shd w:val="clear" w:color="auto" w:fill="FFFFFF" w:themeFill="background1"/>
        <w:jc w:val="center"/>
        <w:rPr>
          <w:b/>
          <w:i/>
          <w:iCs/>
          <w:sz w:val="32"/>
          <w:szCs w:val="28"/>
        </w:rPr>
      </w:pPr>
      <w:bookmarkStart w:id="3" w:name="_Toc94539436"/>
      <w:r w:rsidRPr="000A1B0D">
        <w:rPr>
          <w:b/>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73D66C21" w14:textId="77777777" w:rsidR="00E10CAF" w:rsidRDefault="00E10CAF" w:rsidP="00E10CAF">
      <w:pPr>
        <w:jc w:val="center"/>
        <w:rPr>
          <w:b/>
          <w:bCs/>
          <w:sz w:val="28"/>
          <w:szCs w:val="28"/>
        </w:rPr>
      </w:pPr>
    </w:p>
    <w:p w14:paraId="03FF232E" w14:textId="1A4D25CF"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64084B">
        <w:rPr>
          <w:i/>
          <w:iCs/>
          <w:sz w:val="28"/>
          <w:szCs w:val="28"/>
        </w:rPr>
        <w:t>Маркетинговые коммуникации</w:t>
      </w:r>
      <w:r w:rsidRPr="00E10CAF">
        <w:rPr>
          <w:sz w:val="28"/>
          <w:szCs w:val="28"/>
        </w:rPr>
        <w:t xml:space="preserve">» составляет </w:t>
      </w:r>
      <w:r w:rsidR="003E24B6">
        <w:rPr>
          <w:sz w:val="28"/>
          <w:szCs w:val="28"/>
        </w:rPr>
        <w:t>3</w:t>
      </w:r>
      <w:r w:rsidRPr="00E10CAF">
        <w:rPr>
          <w:sz w:val="28"/>
          <w:szCs w:val="28"/>
        </w:rPr>
        <w:t xml:space="preserve"> зачетных единиц </w:t>
      </w:r>
      <w:r w:rsidRPr="00F16386">
        <w:rPr>
          <w:sz w:val="28"/>
          <w:szCs w:val="28"/>
        </w:rPr>
        <w:t xml:space="preserve">или </w:t>
      </w:r>
      <w:r w:rsidR="003E24B6">
        <w:rPr>
          <w:sz w:val="28"/>
          <w:szCs w:val="28"/>
        </w:rPr>
        <w:t>1</w:t>
      </w:r>
      <w:r w:rsidR="001737EB">
        <w:rPr>
          <w:sz w:val="28"/>
          <w:szCs w:val="28"/>
        </w:rPr>
        <w:t>0</w:t>
      </w:r>
      <w:r w:rsidR="007169E6">
        <w:rPr>
          <w:sz w:val="28"/>
          <w:szCs w:val="28"/>
        </w:rPr>
        <w:t>8</w:t>
      </w:r>
      <w:r w:rsidRPr="00F16386">
        <w:rPr>
          <w:sz w:val="28"/>
          <w:szCs w:val="28"/>
        </w:rPr>
        <w:t xml:space="preserve"> </w:t>
      </w:r>
      <w:r w:rsidR="00C20C94" w:rsidRPr="00F16386">
        <w:rPr>
          <w:sz w:val="28"/>
          <w:szCs w:val="28"/>
        </w:rPr>
        <w:t>ак</w:t>
      </w:r>
      <w:r w:rsidR="00F16386" w:rsidRPr="00F16386">
        <w:rPr>
          <w:sz w:val="28"/>
          <w:szCs w:val="28"/>
        </w:rPr>
        <w:t>адемических</w:t>
      </w:r>
      <w:r w:rsidR="006C5E9B">
        <w:rPr>
          <w:sz w:val="28"/>
          <w:szCs w:val="28"/>
        </w:rPr>
        <w:t xml:space="preserve"> </w:t>
      </w:r>
      <w:r w:rsidR="001737EB">
        <w:rPr>
          <w:sz w:val="28"/>
          <w:szCs w:val="28"/>
        </w:rPr>
        <w:t>часов</w:t>
      </w:r>
      <w:r w:rsidRPr="00E10CAF">
        <w:rPr>
          <w:sz w:val="28"/>
          <w:szCs w:val="28"/>
        </w:rPr>
        <w:t>.</w:t>
      </w:r>
    </w:p>
    <w:p w14:paraId="6DF5527B" w14:textId="77777777" w:rsidR="00E10CAF" w:rsidRDefault="00E10CAF" w:rsidP="00C256C6">
      <w:pPr>
        <w:rPr>
          <w:b/>
          <w:sz w:val="28"/>
          <w:szCs w:val="28"/>
        </w:rPr>
      </w:pPr>
    </w:p>
    <w:p w14:paraId="776A306A" w14:textId="77777777" w:rsidR="00D52E06" w:rsidRPr="00E52146" w:rsidRDefault="00D52E06"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123"/>
        <w:gridCol w:w="1603"/>
      </w:tblGrid>
      <w:tr w:rsidR="00441F4D" w:rsidRPr="006B3EE3" w14:paraId="552DC9AB" w14:textId="77777777" w:rsidTr="00441F4D">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D05CE7" w14:textId="77777777" w:rsidR="00441F4D" w:rsidRPr="006B3EE3" w:rsidRDefault="00441F4D"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88D047" w14:textId="77777777" w:rsidR="00441F4D" w:rsidRPr="006B3EE3" w:rsidRDefault="00441F4D" w:rsidP="00317A1E">
            <w:pPr>
              <w:jc w:val="center"/>
            </w:pPr>
            <w:r w:rsidRPr="006B3EE3">
              <w:t>№ семестра</w:t>
            </w:r>
          </w:p>
          <w:p w14:paraId="16AAFCC7" w14:textId="10AC9612" w:rsidR="00441F4D" w:rsidRPr="006B3EE3" w:rsidRDefault="0054231F" w:rsidP="006C5E9B">
            <w:pPr>
              <w:jc w:val="center"/>
            </w:pPr>
            <w:r>
              <w:t>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8B00E9F" w14:textId="77777777" w:rsidR="00441F4D" w:rsidRPr="006B3EE3" w:rsidRDefault="00441F4D" w:rsidP="00317A1E">
            <w:pPr>
              <w:jc w:val="center"/>
            </w:pPr>
            <w:r w:rsidRPr="006B3EE3">
              <w:t xml:space="preserve">Всего, </w:t>
            </w:r>
            <w:proofErr w:type="spellStart"/>
            <w:proofErr w:type="gramStart"/>
            <w:r w:rsidRPr="006B3EE3">
              <w:t>ак.часов</w:t>
            </w:r>
            <w:proofErr w:type="spellEnd"/>
            <w:proofErr w:type="gramEnd"/>
          </w:p>
        </w:tc>
      </w:tr>
      <w:tr w:rsidR="00D52E06" w:rsidRPr="006B3EE3" w14:paraId="5D881A50" w14:textId="77777777" w:rsidTr="00441F4D">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9E9224" w14:textId="77777777" w:rsidR="00D52E06" w:rsidRPr="006B3EE3" w:rsidRDefault="00D52E06" w:rsidP="00B275B6">
            <w:pPr>
              <w:jc w:val="center"/>
            </w:pPr>
            <w:r w:rsidRPr="006B3EE3">
              <w:t>Общая трудоемкость (</w:t>
            </w:r>
            <w:proofErr w:type="spellStart"/>
            <w:r w:rsidRPr="006B3EE3">
              <w:t>всегоак</w:t>
            </w:r>
            <w:proofErr w:type="spellEnd"/>
            <w:r w:rsidRPr="006B3EE3">
              <w:t xml:space="preserve">. часов / </w:t>
            </w:r>
            <w:proofErr w:type="spellStart"/>
            <w:proofErr w:type="gramStart"/>
            <w:r w:rsidRPr="006B3EE3">
              <w:t>з.ед</w:t>
            </w:r>
            <w:proofErr w:type="spellEnd"/>
            <w:proofErr w:type="gramEnd"/>
            <w:r w:rsidRPr="006B3EE3">
              <w:t>)</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5953EE" w14:textId="7F19EC06" w:rsidR="00D52E06" w:rsidRPr="006B3EE3" w:rsidRDefault="00D52E06" w:rsidP="00D52E06">
            <w:pPr>
              <w:jc w:val="center"/>
            </w:pPr>
            <w:r>
              <w:t>1</w:t>
            </w:r>
            <w:r w:rsidR="007169E6">
              <w:t>08</w:t>
            </w:r>
            <w:r>
              <w:t>/</w:t>
            </w:r>
            <w:r w:rsidR="007169E6">
              <w:t>3</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F5BE08" w14:textId="48211541" w:rsidR="00D52E06" w:rsidRPr="006B3EE3" w:rsidRDefault="00D52E06" w:rsidP="00D52E06">
            <w:pPr>
              <w:jc w:val="center"/>
            </w:pPr>
            <w:r>
              <w:t>1</w:t>
            </w:r>
            <w:r w:rsidR="007169E6">
              <w:t>08</w:t>
            </w:r>
            <w:r>
              <w:t>/</w:t>
            </w:r>
            <w:r w:rsidR="007169E6">
              <w:t>3</w:t>
            </w:r>
          </w:p>
        </w:tc>
      </w:tr>
      <w:tr w:rsidR="00D52E06" w:rsidRPr="006B3EE3" w14:paraId="2F46D940" w14:textId="77777777" w:rsidTr="00441F4D">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49664DFF" w14:textId="77777777" w:rsidR="00D52E06" w:rsidRPr="006B3EE3" w:rsidRDefault="00D52E06"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CB0ECB" w14:textId="77777777" w:rsidR="00D52E06" w:rsidRPr="006B3EE3" w:rsidRDefault="00D52E06" w:rsidP="00317A1E">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0375D0" w14:textId="77777777" w:rsidR="00D52E06" w:rsidRPr="006B3EE3" w:rsidRDefault="00D52E06" w:rsidP="00D52E06">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CB6DF9" w14:textId="77777777" w:rsidR="00D52E06" w:rsidRPr="006B3EE3" w:rsidRDefault="00D52E06" w:rsidP="00D52E06">
            <w:pPr>
              <w:jc w:val="center"/>
            </w:pPr>
            <w:r>
              <w:t>16</w:t>
            </w:r>
          </w:p>
        </w:tc>
      </w:tr>
      <w:tr w:rsidR="00D52E06" w:rsidRPr="006B3EE3" w14:paraId="7FFD25F3" w14:textId="77777777" w:rsidTr="00441F4D">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4C094663" w14:textId="77777777" w:rsidR="00D52E06" w:rsidRPr="006B3EE3" w:rsidRDefault="00D52E06"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DE3183" w14:textId="77777777" w:rsidR="00D52E06" w:rsidRPr="006B3EE3" w:rsidRDefault="00D52E06" w:rsidP="000119B0">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1E377E" w14:textId="16341214" w:rsidR="00D52E06" w:rsidRPr="006B3EE3" w:rsidRDefault="0054231F" w:rsidP="00D52E06">
            <w:pPr>
              <w:jc w:val="center"/>
            </w:pPr>
            <w:r>
              <w:t>16</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43D2DB" w14:textId="29E0A3C6" w:rsidR="00D52E06" w:rsidRPr="006B3EE3" w:rsidRDefault="0054231F" w:rsidP="00D52E06">
            <w:pPr>
              <w:jc w:val="center"/>
            </w:pPr>
            <w:r>
              <w:t>16</w:t>
            </w:r>
          </w:p>
        </w:tc>
      </w:tr>
      <w:tr w:rsidR="00D52E06" w:rsidRPr="006B3EE3" w14:paraId="1CDC8F62" w14:textId="77777777" w:rsidTr="00441F4D">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A5C800" w14:textId="77777777" w:rsidR="00D52E06" w:rsidRPr="006B3EE3" w:rsidRDefault="00D52E06" w:rsidP="00317A1E">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BF6710E" w14:textId="3E248D3C" w:rsidR="00D52E06" w:rsidRPr="006B3EE3" w:rsidRDefault="0054231F" w:rsidP="00D52E06">
            <w:pPr>
              <w:jc w:val="center"/>
            </w:pPr>
            <w:r>
              <w:t>49</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5C03BF" w14:textId="5C018987" w:rsidR="00D52E06" w:rsidRPr="006B3EE3" w:rsidRDefault="0054231F" w:rsidP="00D52E06">
            <w:pPr>
              <w:jc w:val="center"/>
            </w:pPr>
            <w:r>
              <w:t>49</w:t>
            </w:r>
          </w:p>
        </w:tc>
        <w:tc>
          <w:tcPr>
            <w:tcW w:w="1603" w:type="dxa"/>
            <w:vAlign w:val="center"/>
          </w:tcPr>
          <w:p w14:paraId="0D08922D" w14:textId="77777777" w:rsidR="00D52E06" w:rsidRPr="006B3EE3" w:rsidRDefault="00D52E06" w:rsidP="00D52E06">
            <w:pPr>
              <w:jc w:val="center"/>
            </w:pPr>
          </w:p>
        </w:tc>
      </w:tr>
      <w:tr w:rsidR="00D52E06" w:rsidRPr="006B3EE3" w14:paraId="16BD782B" w14:textId="77777777" w:rsidTr="00441F4D">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755D92" w14:textId="77777777" w:rsidR="00D52E06" w:rsidRPr="006B3EE3" w:rsidRDefault="00D52E06" w:rsidP="00317A1E">
            <w:pPr>
              <w:jc w:val="center"/>
            </w:pPr>
            <w:r w:rsidRPr="006B3EE3">
              <w:t>Вид промежуточной аттестации</w:t>
            </w:r>
          </w:p>
          <w:p w14:paraId="35938201" w14:textId="77777777" w:rsidR="00D52E06" w:rsidRPr="006B3EE3" w:rsidRDefault="00D52E06" w:rsidP="00317A1E">
            <w:pPr>
              <w:jc w:val="center"/>
            </w:pPr>
            <w:r w:rsidRPr="006B3EE3">
              <w:t>(</w:t>
            </w:r>
            <w:proofErr w:type="spellStart"/>
            <w:proofErr w:type="gramStart"/>
            <w:r w:rsidRPr="006B3EE3">
              <w:t>конт.раб</w:t>
            </w:r>
            <w:proofErr w:type="spellEnd"/>
            <w:proofErr w:type="gramEnd"/>
            <w:r w:rsidRPr="006B3EE3">
              <w:t xml:space="preserve">.**/ </w:t>
            </w:r>
            <w:proofErr w:type="spellStart"/>
            <w:r w:rsidRPr="006B3EE3">
              <w:t>самост</w:t>
            </w:r>
            <w:proofErr w:type="spellEnd"/>
            <w:r w:rsidRPr="006B3EE3">
              <w:t>.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EF43A4" w14:textId="77777777" w:rsidR="00D52E06" w:rsidRPr="006B3EE3" w:rsidRDefault="001737EB" w:rsidP="001737EB">
            <w:pPr>
              <w:jc w:val="center"/>
            </w:pPr>
            <w:r>
              <w:t>Экзамен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402DE44" w14:textId="3FFEB94C" w:rsidR="00D52E06" w:rsidRPr="006B3EE3" w:rsidRDefault="0054231F" w:rsidP="003B1834">
            <w:pPr>
              <w:jc w:val="center"/>
            </w:pPr>
            <w:r>
              <w:t>2,3</w:t>
            </w:r>
            <w:r w:rsidR="00D52E06">
              <w:t>/24,</w:t>
            </w:r>
            <w:r>
              <w:t>7</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15C1EE" w14:textId="293C597B" w:rsidR="00D52E06" w:rsidRPr="006B3EE3" w:rsidRDefault="0054231F" w:rsidP="00D52E06">
            <w:pPr>
              <w:jc w:val="center"/>
            </w:pPr>
            <w:r>
              <w:t>27</w:t>
            </w:r>
          </w:p>
        </w:tc>
      </w:tr>
    </w:tbl>
    <w:p w14:paraId="7DB7BFA4" w14:textId="77777777" w:rsidR="0004282A" w:rsidRDefault="0004282A">
      <w:pPr>
        <w:rPr>
          <w:b/>
          <w:bCs/>
          <w:sz w:val="28"/>
          <w:szCs w:val="28"/>
        </w:rPr>
      </w:pPr>
      <w:r>
        <w:rPr>
          <w:b/>
          <w:bCs/>
          <w:sz w:val="28"/>
          <w:szCs w:val="28"/>
        </w:rPr>
        <w:br w:type="page"/>
      </w:r>
    </w:p>
    <w:p w14:paraId="0D3FF55C" w14:textId="77777777" w:rsidR="00E52146" w:rsidRPr="00F16386" w:rsidRDefault="00E52146" w:rsidP="000A1B0D">
      <w:pPr>
        <w:pStyle w:val="1"/>
      </w:pPr>
      <w:bookmarkStart w:id="4" w:name="_Toc94539437"/>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69B48AC8"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850"/>
        <w:gridCol w:w="425"/>
        <w:gridCol w:w="142"/>
        <w:gridCol w:w="692"/>
        <w:gridCol w:w="2949"/>
      </w:tblGrid>
      <w:tr w:rsidR="009A1B77" w:rsidRPr="004C767D" w14:paraId="62F25ED7"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E3D1BFB"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96759A8" w14:textId="77777777" w:rsidR="009A1B77" w:rsidRPr="004C767D" w:rsidRDefault="009A1B77" w:rsidP="00E52146">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CE743F8"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F2754F0" w14:textId="77777777" w:rsidR="009A1B77" w:rsidRPr="004C767D" w:rsidRDefault="009A1B77" w:rsidP="00E52146">
            <w:pPr>
              <w:jc w:val="center"/>
            </w:pPr>
            <w:r w:rsidRPr="004C767D">
              <w:t>Содержание</w:t>
            </w:r>
          </w:p>
        </w:tc>
      </w:tr>
      <w:tr w:rsidR="009A1B77" w:rsidRPr="004C767D" w14:paraId="4EE01D1C"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72D4E47"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020AA0B"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3028674D" w14:textId="77777777" w:rsidR="009A1B77" w:rsidRPr="004C767D" w:rsidRDefault="009A1B77" w:rsidP="009A1B77">
            <w:pPr>
              <w:ind w:left="113" w:right="113"/>
              <w:jc w:val="center"/>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190FBFD4"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0C3EED1A"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51AC40D" w14:textId="77777777" w:rsidR="009A1B77" w:rsidRPr="004C767D" w:rsidRDefault="009A1B77" w:rsidP="00E52146">
            <w:pPr>
              <w:jc w:val="center"/>
            </w:pPr>
          </w:p>
        </w:tc>
      </w:tr>
      <w:tr w:rsidR="006776A0" w:rsidRPr="004C767D" w14:paraId="2926E256" w14:textId="77777777" w:rsidTr="005B61E1">
        <w:trPr>
          <w:trHeight w:val="2311"/>
        </w:trPr>
        <w:tc>
          <w:tcPr>
            <w:tcW w:w="477" w:type="dxa"/>
            <w:vMerge/>
            <w:tcBorders>
              <w:left w:val="single" w:sz="8" w:space="0" w:color="000000"/>
              <w:bottom w:val="single" w:sz="8" w:space="0" w:color="000000"/>
              <w:right w:val="single" w:sz="8" w:space="0" w:color="000000"/>
            </w:tcBorders>
            <w:vAlign w:val="center"/>
            <w:hideMark/>
          </w:tcPr>
          <w:p w14:paraId="06C994B7" w14:textId="77777777" w:rsidR="006776A0" w:rsidRPr="004C767D" w:rsidRDefault="006776A0"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7E5AE647" w14:textId="77777777" w:rsidR="006776A0" w:rsidRPr="004C767D" w:rsidRDefault="006776A0"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0411BAC" w14:textId="77777777" w:rsidR="006776A0" w:rsidRPr="004C767D" w:rsidRDefault="006776A0"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CCF3BEC" w14:textId="77777777" w:rsidR="006776A0" w:rsidRPr="004C767D" w:rsidRDefault="006776A0" w:rsidP="00055633">
            <w:pPr>
              <w:jc w:val="center"/>
            </w:pPr>
            <w:r w:rsidRPr="004C767D">
              <w:t>лекции</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53AAD8C" w14:textId="77777777" w:rsidR="006776A0" w:rsidRPr="004C767D" w:rsidRDefault="006776A0" w:rsidP="00055633">
            <w:pPr>
              <w:jc w:val="center"/>
            </w:pPr>
            <w:proofErr w:type="spellStart"/>
            <w:r w:rsidRPr="004C767D">
              <w:t>практич</w:t>
            </w:r>
            <w:proofErr w:type="spellEnd"/>
            <w:r w:rsidRPr="004C767D">
              <w:t>. 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7208970" w14:textId="77777777" w:rsidR="006776A0" w:rsidRPr="004C767D" w:rsidRDefault="006776A0" w:rsidP="00055633">
            <w:pPr>
              <w:jc w:val="center"/>
            </w:pPr>
            <w:proofErr w:type="spellStart"/>
            <w:r w:rsidRPr="004C767D">
              <w:t>самост</w:t>
            </w:r>
            <w:proofErr w:type="spellEnd"/>
            <w:r w:rsidRPr="004C767D">
              <w:t>. работа</w:t>
            </w:r>
          </w:p>
        </w:tc>
        <w:tc>
          <w:tcPr>
            <w:tcW w:w="2949" w:type="dxa"/>
            <w:vMerge/>
            <w:tcBorders>
              <w:left w:val="single" w:sz="8" w:space="0" w:color="000000"/>
              <w:bottom w:val="single" w:sz="8" w:space="0" w:color="000000"/>
              <w:right w:val="single" w:sz="8" w:space="0" w:color="000000"/>
            </w:tcBorders>
            <w:vAlign w:val="center"/>
            <w:hideMark/>
          </w:tcPr>
          <w:p w14:paraId="06453C4C" w14:textId="77777777" w:rsidR="006776A0" w:rsidRPr="004C767D" w:rsidRDefault="006776A0" w:rsidP="00E52146">
            <w:pPr>
              <w:jc w:val="center"/>
            </w:pPr>
          </w:p>
        </w:tc>
      </w:tr>
      <w:tr w:rsidR="00E57A8C" w:rsidRPr="004C767D" w14:paraId="67ADF43D"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C5D5F5" w14:textId="3EA2B266" w:rsidR="00E57A8C" w:rsidRPr="004C767D" w:rsidRDefault="0054231F" w:rsidP="00E57A8C">
            <w:pPr>
              <w:jc w:val="center"/>
            </w:pPr>
            <w:r>
              <w:t xml:space="preserve">5 </w:t>
            </w:r>
            <w:r w:rsidR="00E57A8C" w:rsidRPr="004C767D">
              <w:t>семестр</w:t>
            </w:r>
          </w:p>
        </w:tc>
      </w:tr>
      <w:tr w:rsidR="006776A0" w:rsidRPr="004C767D" w14:paraId="260CEC8D" w14:textId="77777777" w:rsidTr="005B61E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7FB901" w14:textId="77777777" w:rsidR="006776A0" w:rsidRPr="004C767D" w:rsidRDefault="006776A0" w:rsidP="00441F4D">
            <w:pPr>
              <w:pStyle w:val="a8"/>
              <w:numPr>
                <w:ilvl w:val="0"/>
                <w:numId w:val="9"/>
              </w:num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9E923F9" w14:textId="77777777" w:rsidR="006776A0" w:rsidRPr="001737EB" w:rsidRDefault="006776A0" w:rsidP="004B5704">
            <w:pPr>
              <w:rPr>
                <w:rStyle w:val="fontstyle01"/>
                <w:sz w:val="24"/>
                <w:szCs w:val="24"/>
              </w:rPr>
            </w:pPr>
            <w:r w:rsidRPr="001737EB">
              <w:rPr>
                <w:rStyle w:val="fontstyle01"/>
                <w:sz w:val="24"/>
                <w:szCs w:val="24"/>
              </w:rPr>
              <w:t xml:space="preserve">Комплекс </w:t>
            </w:r>
          </w:p>
          <w:p w14:paraId="2015BB4F" w14:textId="77777777" w:rsidR="006776A0" w:rsidRPr="001737EB" w:rsidRDefault="006776A0" w:rsidP="004B5704">
            <w:pPr>
              <w:rPr>
                <w:rStyle w:val="fontstyle01"/>
                <w:sz w:val="24"/>
                <w:szCs w:val="24"/>
              </w:rPr>
            </w:pPr>
            <w:r w:rsidRPr="001737EB">
              <w:rPr>
                <w:rStyle w:val="fontstyle01"/>
                <w:sz w:val="24"/>
                <w:szCs w:val="24"/>
              </w:rPr>
              <w:t xml:space="preserve">маркетинговых </w:t>
            </w:r>
          </w:p>
          <w:p w14:paraId="7CBF93D9" w14:textId="77777777" w:rsidR="006776A0" w:rsidRPr="001737EB" w:rsidRDefault="006776A0" w:rsidP="004B5704">
            <w:pPr>
              <w:rPr>
                <w:rStyle w:val="fontstyle01"/>
                <w:sz w:val="24"/>
                <w:szCs w:val="24"/>
              </w:rPr>
            </w:pPr>
            <w:r w:rsidRPr="001737EB">
              <w:rPr>
                <w:rStyle w:val="fontstyle01"/>
                <w:sz w:val="24"/>
                <w:szCs w:val="24"/>
              </w:rPr>
              <w:t xml:space="preserve">коммуникаций. </w:t>
            </w:r>
          </w:p>
          <w:p w14:paraId="5C97D6FA" w14:textId="77777777" w:rsidR="006776A0" w:rsidRPr="001737EB" w:rsidRDefault="006776A0" w:rsidP="004B5704">
            <w:pPr>
              <w:rPr>
                <w:rStyle w:val="fontstyle01"/>
                <w:sz w:val="24"/>
                <w:szCs w:val="24"/>
              </w:rPr>
            </w:pPr>
            <w:r w:rsidRPr="001737EB">
              <w:rPr>
                <w:rStyle w:val="fontstyle01"/>
                <w:sz w:val="24"/>
                <w:szCs w:val="24"/>
              </w:rPr>
              <w:t xml:space="preserve">Характеристики </w:t>
            </w:r>
          </w:p>
          <w:p w14:paraId="481F2B6E" w14:textId="77777777" w:rsidR="006776A0" w:rsidRPr="001737EB" w:rsidRDefault="006776A0" w:rsidP="004B5704">
            <w:pPr>
              <w:rPr>
                <w:rStyle w:val="fontstyle01"/>
                <w:sz w:val="24"/>
                <w:szCs w:val="24"/>
              </w:rPr>
            </w:pPr>
            <w:r w:rsidRPr="001737EB">
              <w:rPr>
                <w:rStyle w:val="fontstyle01"/>
                <w:sz w:val="24"/>
                <w:szCs w:val="24"/>
              </w:rPr>
              <w:t xml:space="preserve">основных </w:t>
            </w:r>
          </w:p>
          <w:p w14:paraId="6ED20967" w14:textId="77777777" w:rsidR="006776A0" w:rsidRPr="001737EB" w:rsidRDefault="006776A0" w:rsidP="004B5704">
            <w:pPr>
              <w:rPr>
                <w:rStyle w:val="fontstyle01"/>
                <w:sz w:val="24"/>
                <w:szCs w:val="24"/>
              </w:rPr>
            </w:pPr>
            <w:r w:rsidRPr="001737EB">
              <w:rPr>
                <w:rStyle w:val="fontstyle01"/>
                <w:sz w:val="24"/>
                <w:szCs w:val="24"/>
              </w:rPr>
              <w:t xml:space="preserve">составляющих </w:t>
            </w:r>
          </w:p>
          <w:p w14:paraId="0ABFAA95" w14:textId="77777777" w:rsidR="006776A0" w:rsidRPr="001737EB" w:rsidRDefault="006776A0" w:rsidP="004B5704">
            <w:pPr>
              <w:rPr>
                <w:rStyle w:val="fontstyle01"/>
                <w:sz w:val="24"/>
                <w:szCs w:val="24"/>
              </w:rPr>
            </w:pPr>
            <w:r w:rsidRPr="001737EB">
              <w:rPr>
                <w:rStyle w:val="fontstyle01"/>
                <w:sz w:val="24"/>
                <w:szCs w:val="24"/>
              </w:rPr>
              <w:t xml:space="preserve">маркетинговой </w:t>
            </w:r>
          </w:p>
          <w:p w14:paraId="75FFDAD6" w14:textId="77777777" w:rsidR="006776A0" w:rsidRPr="001737EB" w:rsidRDefault="006776A0" w:rsidP="004B5704">
            <w:pPr>
              <w:rPr>
                <w:b/>
              </w:rPr>
            </w:pPr>
            <w:r w:rsidRPr="001737EB">
              <w:rPr>
                <w:rStyle w:val="fontstyle01"/>
                <w:sz w:val="24"/>
                <w:szCs w:val="24"/>
              </w:rPr>
              <w:t>коммуникации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7B333C" w14:textId="77777777" w:rsidR="006776A0" w:rsidRPr="001737EB" w:rsidRDefault="006776A0" w:rsidP="00D52E06">
            <w:pPr>
              <w:rPr>
                <w:b/>
              </w:rPr>
            </w:pPr>
            <w:r w:rsidRPr="001737EB">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69696D" w14:textId="77777777" w:rsidR="006776A0" w:rsidRPr="001737EB" w:rsidRDefault="006776A0" w:rsidP="00D52E06">
            <w:pPr>
              <w:rPr>
                <w:b/>
              </w:rPr>
            </w:pPr>
            <w:r w:rsidRPr="001737EB">
              <w:t>4</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FE5256" w14:textId="77777777" w:rsidR="006776A0" w:rsidRPr="001737EB" w:rsidRDefault="006776A0" w:rsidP="00E52146">
            <w:pPr>
              <w:jc w:val="center"/>
            </w:pPr>
            <w:r w:rsidRPr="001737EB">
              <w:t>8</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DA9A1FB" w14:textId="77777777" w:rsidR="006776A0" w:rsidRPr="001737EB" w:rsidRDefault="006776A0" w:rsidP="00D52E06">
            <w:pPr>
              <w:rPr>
                <w:b/>
              </w:rPr>
            </w:pPr>
            <w:r w:rsidRPr="001737EB">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FB7F3DF" w14:textId="77777777" w:rsidR="006776A0" w:rsidRPr="001737EB" w:rsidRDefault="006776A0" w:rsidP="007B316D">
            <w:pPr>
              <w:jc w:val="both"/>
            </w:pPr>
            <w:proofErr w:type="gramStart"/>
            <w:r w:rsidRPr="001737EB">
              <w:t>Особенности  маркетинговой</w:t>
            </w:r>
            <w:proofErr w:type="gramEnd"/>
            <w:r w:rsidRPr="001737EB">
              <w:t xml:space="preserve"> </w:t>
            </w:r>
          </w:p>
          <w:p w14:paraId="5F139C1C" w14:textId="77777777" w:rsidR="006776A0" w:rsidRPr="001737EB" w:rsidRDefault="006776A0" w:rsidP="007B316D">
            <w:pPr>
              <w:jc w:val="both"/>
            </w:pPr>
            <w:r w:rsidRPr="001737EB">
              <w:t xml:space="preserve">коммуникации.  Коммуникативные </w:t>
            </w:r>
          </w:p>
          <w:p w14:paraId="0E58BFCF" w14:textId="77777777" w:rsidR="006776A0" w:rsidRPr="001737EB" w:rsidRDefault="006776A0" w:rsidP="007B316D">
            <w:pPr>
              <w:jc w:val="both"/>
            </w:pPr>
            <w:proofErr w:type="gramStart"/>
            <w:r w:rsidRPr="001737EB">
              <w:t>системы,  их</w:t>
            </w:r>
            <w:proofErr w:type="gramEnd"/>
            <w:r w:rsidRPr="001737EB">
              <w:t xml:space="preserve">  уровни,  организация  по </w:t>
            </w:r>
          </w:p>
          <w:p w14:paraId="7DC30F4F" w14:textId="77777777" w:rsidR="006776A0" w:rsidRPr="001737EB" w:rsidRDefault="006776A0" w:rsidP="007B316D">
            <w:pPr>
              <w:jc w:val="both"/>
            </w:pPr>
            <w:proofErr w:type="gramStart"/>
            <w:r w:rsidRPr="001737EB">
              <w:t>функциям  деятельности</w:t>
            </w:r>
            <w:proofErr w:type="gramEnd"/>
            <w:r w:rsidRPr="001737EB">
              <w:t xml:space="preserve">. </w:t>
            </w:r>
          </w:p>
          <w:p w14:paraId="3F2F42DC" w14:textId="77777777" w:rsidR="006776A0" w:rsidRPr="001737EB" w:rsidRDefault="006776A0" w:rsidP="007B316D">
            <w:pPr>
              <w:jc w:val="both"/>
            </w:pPr>
            <w:proofErr w:type="gramStart"/>
            <w:r w:rsidRPr="001737EB">
              <w:t>Регулирование  информационных</w:t>
            </w:r>
            <w:proofErr w:type="gramEnd"/>
            <w:r w:rsidRPr="001737EB">
              <w:t xml:space="preserve"> </w:t>
            </w:r>
          </w:p>
          <w:p w14:paraId="1324C0D3" w14:textId="77777777" w:rsidR="006776A0" w:rsidRPr="001737EB" w:rsidRDefault="006776A0" w:rsidP="007B316D">
            <w:pPr>
              <w:jc w:val="both"/>
            </w:pPr>
            <w:proofErr w:type="gramStart"/>
            <w:r w:rsidRPr="001737EB">
              <w:t>потоков,  управленческие</w:t>
            </w:r>
            <w:proofErr w:type="gramEnd"/>
            <w:r w:rsidRPr="001737EB">
              <w:t xml:space="preserve">  действия, </w:t>
            </w:r>
          </w:p>
          <w:p w14:paraId="04061C66" w14:textId="77777777" w:rsidR="006776A0" w:rsidRPr="001737EB" w:rsidRDefault="006776A0" w:rsidP="004B5704">
            <w:pPr>
              <w:jc w:val="both"/>
            </w:pPr>
            <w:proofErr w:type="gramStart"/>
            <w:r w:rsidRPr="001737EB">
              <w:t>система  обратной</w:t>
            </w:r>
            <w:proofErr w:type="gramEnd"/>
            <w:r w:rsidRPr="001737EB">
              <w:t xml:space="preserve">  связи  и  сбора </w:t>
            </w:r>
          </w:p>
          <w:p w14:paraId="797C1BF0" w14:textId="77777777" w:rsidR="006776A0" w:rsidRPr="001737EB" w:rsidRDefault="006776A0" w:rsidP="004B5704">
            <w:pPr>
              <w:jc w:val="both"/>
            </w:pPr>
            <w:r w:rsidRPr="001737EB">
              <w:t xml:space="preserve">предложений.  </w:t>
            </w:r>
            <w:proofErr w:type="gramStart"/>
            <w:r w:rsidRPr="001737EB">
              <w:t>Теоретические  аспекты</w:t>
            </w:r>
            <w:proofErr w:type="gramEnd"/>
            <w:r w:rsidRPr="001737EB">
              <w:t xml:space="preserve"> </w:t>
            </w:r>
          </w:p>
          <w:p w14:paraId="2948D0CE" w14:textId="77777777" w:rsidR="006776A0" w:rsidRPr="001737EB" w:rsidRDefault="006776A0" w:rsidP="004B5704">
            <w:pPr>
              <w:jc w:val="both"/>
            </w:pPr>
            <w:r w:rsidRPr="001737EB">
              <w:t xml:space="preserve">разработки эффективных коммуникаций </w:t>
            </w:r>
          </w:p>
          <w:p w14:paraId="697F4A2C" w14:textId="77777777" w:rsidR="006776A0" w:rsidRPr="001737EB" w:rsidRDefault="006776A0" w:rsidP="004B5704">
            <w:pPr>
              <w:jc w:val="both"/>
            </w:pPr>
            <w:proofErr w:type="gramStart"/>
            <w:r w:rsidRPr="001737EB">
              <w:t>как  элемента</w:t>
            </w:r>
            <w:proofErr w:type="gramEnd"/>
            <w:r w:rsidRPr="001737EB">
              <w:t xml:space="preserve">  современных  сервисных </w:t>
            </w:r>
          </w:p>
          <w:p w14:paraId="534D63EF" w14:textId="77777777" w:rsidR="006776A0" w:rsidRPr="001737EB" w:rsidRDefault="006776A0" w:rsidP="004B5704">
            <w:pPr>
              <w:jc w:val="both"/>
            </w:pPr>
            <w:proofErr w:type="gramStart"/>
            <w:r w:rsidRPr="001737EB">
              <w:t>технологий,  применяемых</w:t>
            </w:r>
            <w:proofErr w:type="gramEnd"/>
            <w:r w:rsidRPr="001737EB">
              <w:t xml:space="preserve">  в  процессе </w:t>
            </w:r>
          </w:p>
          <w:p w14:paraId="5AFF9B85" w14:textId="77777777" w:rsidR="006776A0" w:rsidRPr="001737EB" w:rsidRDefault="006776A0" w:rsidP="004B5704">
            <w:pPr>
              <w:jc w:val="both"/>
            </w:pPr>
            <w:proofErr w:type="gramStart"/>
            <w:r w:rsidRPr="001737EB">
              <w:t>предоставления  услуг</w:t>
            </w:r>
            <w:proofErr w:type="gramEnd"/>
            <w:r w:rsidRPr="001737EB">
              <w:t xml:space="preserve">  Социально-экономической  сущности,  принципов, </w:t>
            </w:r>
          </w:p>
          <w:p w14:paraId="1AFE1309" w14:textId="77777777" w:rsidR="006776A0" w:rsidRPr="001737EB" w:rsidRDefault="006776A0" w:rsidP="004B5704">
            <w:pPr>
              <w:jc w:val="both"/>
            </w:pPr>
            <w:proofErr w:type="gramStart"/>
            <w:r w:rsidRPr="001737EB">
              <w:t>методологических  основ</w:t>
            </w:r>
            <w:proofErr w:type="gramEnd"/>
            <w:r w:rsidRPr="001737EB">
              <w:t xml:space="preserve">,  функций </w:t>
            </w:r>
          </w:p>
          <w:p w14:paraId="202D1251" w14:textId="77777777" w:rsidR="006776A0" w:rsidRPr="001737EB" w:rsidRDefault="006776A0" w:rsidP="004B5704">
            <w:pPr>
              <w:jc w:val="both"/>
            </w:pPr>
            <w:proofErr w:type="gramStart"/>
            <w:r w:rsidRPr="001737EB">
              <w:t>коммуникационных  технологий</w:t>
            </w:r>
            <w:proofErr w:type="gramEnd"/>
            <w:r w:rsidRPr="001737EB">
              <w:t xml:space="preserve"> </w:t>
            </w:r>
          </w:p>
          <w:p w14:paraId="7C24834A" w14:textId="77777777" w:rsidR="006776A0" w:rsidRPr="001737EB" w:rsidRDefault="006776A0" w:rsidP="004B5704">
            <w:pPr>
              <w:jc w:val="both"/>
            </w:pPr>
            <w:proofErr w:type="gramStart"/>
            <w:r w:rsidRPr="001737EB">
              <w:t>маркетинга  на</w:t>
            </w:r>
            <w:proofErr w:type="gramEnd"/>
            <w:r w:rsidRPr="001737EB">
              <w:t xml:space="preserve">  предприятиях  сервиса  и </w:t>
            </w:r>
          </w:p>
          <w:p w14:paraId="1FCDB43B" w14:textId="77777777" w:rsidR="006776A0" w:rsidRPr="001737EB" w:rsidRDefault="006776A0" w:rsidP="004B5704">
            <w:pPr>
              <w:jc w:val="both"/>
            </w:pPr>
            <w:proofErr w:type="gramStart"/>
            <w:r w:rsidRPr="001737EB">
              <w:t>их  роль</w:t>
            </w:r>
            <w:proofErr w:type="gramEnd"/>
            <w:r w:rsidRPr="001737EB">
              <w:t xml:space="preserve">  в  процессе  предоставления </w:t>
            </w:r>
          </w:p>
          <w:p w14:paraId="31880923" w14:textId="77777777" w:rsidR="006776A0" w:rsidRPr="001737EB" w:rsidRDefault="006776A0" w:rsidP="004B5704">
            <w:pPr>
              <w:jc w:val="both"/>
            </w:pPr>
            <w:proofErr w:type="gramStart"/>
            <w:r w:rsidRPr="001737EB">
              <w:t>услуг,  соответствующих</w:t>
            </w:r>
            <w:proofErr w:type="gramEnd"/>
            <w:r w:rsidRPr="001737EB">
              <w:t xml:space="preserve">  потребностям </w:t>
            </w:r>
          </w:p>
          <w:p w14:paraId="4AD3450D" w14:textId="77777777" w:rsidR="006776A0" w:rsidRPr="001737EB" w:rsidRDefault="006776A0" w:rsidP="004B5704">
            <w:pPr>
              <w:jc w:val="both"/>
              <w:rPr>
                <w:b/>
              </w:rPr>
            </w:pPr>
            <w:r w:rsidRPr="001737EB">
              <w:lastRenderedPageBreak/>
              <w:t>потребителя</w:t>
            </w:r>
          </w:p>
        </w:tc>
      </w:tr>
      <w:tr w:rsidR="006776A0" w:rsidRPr="004C767D" w14:paraId="7E8F927C" w14:textId="77777777" w:rsidTr="005B61E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DB951E" w14:textId="77777777" w:rsidR="006776A0" w:rsidRPr="004C767D" w:rsidRDefault="006776A0" w:rsidP="00441F4D">
            <w:pPr>
              <w:pStyle w:val="a8"/>
              <w:numPr>
                <w:ilvl w:val="0"/>
                <w:numId w:val="9"/>
              </w:numPr>
              <w:jc w:val="center"/>
            </w:pPr>
            <w:r w:rsidRPr="004C767D">
              <w:lastRenderedPageBreak/>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AF48D11" w14:textId="77777777" w:rsidR="006776A0" w:rsidRPr="001737EB" w:rsidRDefault="006776A0" w:rsidP="004B5704">
            <w:pPr>
              <w:rPr>
                <w:rStyle w:val="fontstyle01"/>
                <w:sz w:val="24"/>
                <w:szCs w:val="24"/>
              </w:rPr>
            </w:pPr>
            <w:r w:rsidRPr="001737EB">
              <w:rPr>
                <w:rStyle w:val="fontstyle01"/>
                <w:sz w:val="24"/>
                <w:szCs w:val="24"/>
              </w:rPr>
              <w:t xml:space="preserve">Процесс </w:t>
            </w:r>
          </w:p>
          <w:p w14:paraId="12D4B7F8" w14:textId="77777777" w:rsidR="006776A0" w:rsidRPr="001737EB" w:rsidRDefault="006776A0" w:rsidP="004B5704">
            <w:pPr>
              <w:rPr>
                <w:rStyle w:val="fontstyle01"/>
                <w:sz w:val="24"/>
                <w:szCs w:val="24"/>
              </w:rPr>
            </w:pPr>
            <w:r w:rsidRPr="001737EB">
              <w:rPr>
                <w:rStyle w:val="fontstyle01"/>
                <w:sz w:val="24"/>
                <w:szCs w:val="24"/>
              </w:rPr>
              <w:t xml:space="preserve">маркетинговых </w:t>
            </w:r>
          </w:p>
          <w:p w14:paraId="05A26310" w14:textId="77777777" w:rsidR="006776A0" w:rsidRPr="001737EB" w:rsidRDefault="006776A0" w:rsidP="004B5704">
            <w:pPr>
              <w:rPr>
                <w:b/>
              </w:rPr>
            </w:pPr>
            <w:r w:rsidRPr="001737EB">
              <w:rPr>
                <w:rStyle w:val="fontstyle01"/>
                <w:sz w:val="24"/>
                <w:szCs w:val="24"/>
              </w:rPr>
              <w:t>коммуникаций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BF189B" w14:textId="77777777" w:rsidR="006776A0" w:rsidRPr="001737EB" w:rsidRDefault="006776A0" w:rsidP="00D52E06">
            <w:pPr>
              <w:rPr>
                <w:b/>
              </w:rPr>
            </w:pPr>
            <w:r w:rsidRPr="001737EB">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1FCA33" w14:textId="77777777" w:rsidR="006776A0" w:rsidRPr="001737EB" w:rsidRDefault="006776A0" w:rsidP="00D52E06">
            <w:pPr>
              <w:rPr>
                <w:b/>
              </w:rPr>
            </w:pPr>
            <w:r w:rsidRPr="001737EB">
              <w:t>4</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9CE2D6" w14:textId="77777777" w:rsidR="006776A0" w:rsidRPr="001737EB" w:rsidRDefault="006776A0" w:rsidP="00D52E06">
            <w:pPr>
              <w:jc w:val="center"/>
            </w:pPr>
            <w:r w:rsidRPr="001737EB">
              <w:t>8</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B7238E" w14:textId="77777777" w:rsidR="006776A0" w:rsidRPr="001737EB" w:rsidRDefault="006776A0" w:rsidP="00D52E06">
            <w:pPr>
              <w:rPr>
                <w:b/>
              </w:rPr>
            </w:pPr>
            <w:r w:rsidRPr="001737EB">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ADBC326" w14:textId="77777777" w:rsidR="006776A0" w:rsidRPr="001737EB" w:rsidRDefault="006776A0" w:rsidP="004B5704">
            <w:pPr>
              <w:jc w:val="both"/>
            </w:pPr>
            <w:proofErr w:type="gramStart"/>
            <w:r w:rsidRPr="001737EB">
              <w:t>Понятие  и</w:t>
            </w:r>
            <w:proofErr w:type="gramEnd"/>
            <w:r w:rsidRPr="001737EB">
              <w:t xml:space="preserve">  принципы  согласования </w:t>
            </w:r>
          </w:p>
          <w:p w14:paraId="4BDA43FF" w14:textId="77777777" w:rsidR="006776A0" w:rsidRPr="001737EB" w:rsidRDefault="006776A0" w:rsidP="004B5704">
            <w:pPr>
              <w:jc w:val="both"/>
            </w:pPr>
            <w:proofErr w:type="gramStart"/>
            <w:r w:rsidRPr="001737EB">
              <w:t>решений,  взаимодействия</w:t>
            </w:r>
            <w:proofErr w:type="gramEnd"/>
            <w:r w:rsidRPr="001737EB">
              <w:t xml:space="preserve">  и </w:t>
            </w:r>
          </w:p>
          <w:p w14:paraId="0F6F7A83" w14:textId="77777777" w:rsidR="006776A0" w:rsidRPr="001737EB" w:rsidRDefault="006776A0" w:rsidP="004B5704">
            <w:pPr>
              <w:jc w:val="both"/>
            </w:pPr>
            <w:proofErr w:type="gramStart"/>
            <w:r w:rsidRPr="001737EB">
              <w:t>координации  действий</w:t>
            </w:r>
            <w:proofErr w:type="gramEnd"/>
            <w:r w:rsidRPr="001737EB">
              <w:t xml:space="preserve">  субъектов </w:t>
            </w:r>
          </w:p>
          <w:p w14:paraId="42BBA425" w14:textId="77777777" w:rsidR="006776A0" w:rsidRPr="001737EB" w:rsidRDefault="006776A0" w:rsidP="004B5704">
            <w:pPr>
              <w:jc w:val="both"/>
            </w:pPr>
            <w:r w:rsidRPr="001737EB">
              <w:t xml:space="preserve">рынка.  </w:t>
            </w:r>
            <w:proofErr w:type="gramStart"/>
            <w:r w:rsidRPr="001737EB">
              <w:t>Затраты  на</w:t>
            </w:r>
            <w:proofErr w:type="gramEnd"/>
            <w:r w:rsidRPr="001737EB">
              <w:t xml:space="preserve">  маркетинговые </w:t>
            </w:r>
          </w:p>
          <w:p w14:paraId="3394EDE4" w14:textId="77777777" w:rsidR="006776A0" w:rsidRPr="001737EB" w:rsidRDefault="006776A0" w:rsidP="004B5704">
            <w:pPr>
              <w:jc w:val="both"/>
            </w:pPr>
            <w:proofErr w:type="gramStart"/>
            <w:r w:rsidRPr="001737EB">
              <w:t>коммуникации:  их</w:t>
            </w:r>
            <w:proofErr w:type="gramEnd"/>
            <w:r w:rsidRPr="001737EB">
              <w:t xml:space="preserve">  содержание  и </w:t>
            </w:r>
          </w:p>
          <w:p w14:paraId="7377247C" w14:textId="77777777" w:rsidR="006776A0" w:rsidRPr="001737EB" w:rsidRDefault="006776A0" w:rsidP="004B5704">
            <w:pPr>
              <w:jc w:val="both"/>
            </w:pPr>
            <w:r w:rsidRPr="001737EB">
              <w:t xml:space="preserve">структура, Стратегии выбора средств </w:t>
            </w:r>
          </w:p>
          <w:p w14:paraId="3CBF8F06" w14:textId="77777777" w:rsidR="006776A0" w:rsidRPr="001737EB" w:rsidRDefault="006776A0" w:rsidP="004B5704">
            <w:pPr>
              <w:jc w:val="both"/>
            </w:pPr>
            <w:proofErr w:type="gramStart"/>
            <w:r w:rsidRPr="001737EB">
              <w:t>коммуникаций,  степень</w:t>
            </w:r>
            <w:proofErr w:type="gramEnd"/>
            <w:r w:rsidRPr="001737EB">
              <w:t xml:space="preserve">  воздействия </w:t>
            </w:r>
          </w:p>
          <w:p w14:paraId="1BDEBB43" w14:textId="77777777" w:rsidR="006776A0" w:rsidRPr="001737EB" w:rsidRDefault="006776A0" w:rsidP="004B5704">
            <w:pPr>
              <w:jc w:val="both"/>
            </w:pPr>
            <w:proofErr w:type="gramStart"/>
            <w:r w:rsidRPr="001737EB">
              <w:t>комплекса  маркетинговых</w:t>
            </w:r>
            <w:proofErr w:type="gramEnd"/>
            <w:r w:rsidRPr="001737EB">
              <w:t xml:space="preserve"> </w:t>
            </w:r>
          </w:p>
          <w:p w14:paraId="4AC2CA43" w14:textId="77777777" w:rsidR="006776A0" w:rsidRPr="001737EB" w:rsidRDefault="006776A0" w:rsidP="004B5704">
            <w:pPr>
              <w:jc w:val="both"/>
            </w:pPr>
            <w:r w:rsidRPr="001737EB">
              <w:t xml:space="preserve">коммуникаций.  </w:t>
            </w:r>
            <w:proofErr w:type="gramStart"/>
            <w:r w:rsidRPr="001737EB">
              <w:t>Анализ,  контроль</w:t>
            </w:r>
            <w:proofErr w:type="gramEnd"/>
            <w:r w:rsidRPr="001737EB">
              <w:t xml:space="preserve"> </w:t>
            </w:r>
          </w:p>
          <w:p w14:paraId="2DD64CC6" w14:textId="77777777" w:rsidR="006776A0" w:rsidRPr="001737EB" w:rsidRDefault="006776A0" w:rsidP="004B5704">
            <w:pPr>
              <w:jc w:val="both"/>
            </w:pPr>
            <w:r w:rsidRPr="001737EB">
              <w:t xml:space="preserve">затрат и эффективность результатов. </w:t>
            </w:r>
          </w:p>
          <w:p w14:paraId="114C1901" w14:textId="77777777" w:rsidR="006776A0" w:rsidRPr="001737EB" w:rsidRDefault="006776A0" w:rsidP="004B5704">
            <w:pPr>
              <w:jc w:val="both"/>
            </w:pPr>
            <w:proofErr w:type="gramStart"/>
            <w:r w:rsidRPr="001737EB">
              <w:t>Технологии  формирования</w:t>
            </w:r>
            <w:proofErr w:type="gramEnd"/>
            <w:r w:rsidRPr="001737EB">
              <w:t xml:space="preserve">, </w:t>
            </w:r>
          </w:p>
          <w:p w14:paraId="2F68035F" w14:textId="77777777" w:rsidR="006776A0" w:rsidRPr="001737EB" w:rsidRDefault="006776A0" w:rsidP="004B5704">
            <w:pPr>
              <w:jc w:val="both"/>
            </w:pPr>
            <w:proofErr w:type="gramStart"/>
            <w:r w:rsidRPr="001737EB">
              <w:t>продвижения  и</w:t>
            </w:r>
            <w:proofErr w:type="gramEnd"/>
            <w:r w:rsidRPr="001737EB">
              <w:t xml:space="preserve">  реализации  услуг  в </w:t>
            </w:r>
          </w:p>
          <w:p w14:paraId="44561C58" w14:textId="77777777" w:rsidR="006776A0" w:rsidRPr="001737EB" w:rsidRDefault="006776A0" w:rsidP="004B5704">
            <w:pPr>
              <w:jc w:val="both"/>
            </w:pPr>
            <w:proofErr w:type="gramStart"/>
            <w:r w:rsidRPr="001737EB">
              <w:t>соответствии  с</w:t>
            </w:r>
            <w:proofErr w:type="gramEnd"/>
            <w:r w:rsidRPr="001737EB">
              <w:t xml:space="preserve">  потребностями </w:t>
            </w:r>
          </w:p>
          <w:p w14:paraId="368A24BA" w14:textId="77777777" w:rsidR="006776A0" w:rsidRPr="001737EB" w:rsidRDefault="006776A0" w:rsidP="004B5704">
            <w:pPr>
              <w:jc w:val="both"/>
            </w:pPr>
            <w:proofErr w:type="gramStart"/>
            <w:r w:rsidRPr="001737EB">
              <w:t>потребителя  Формировать</w:t>
            </w:r>
            <w:proofErr w:type="gramEnd"/>
            <w:r w:rsidRPr="001737EB">
              <w:t xml:space="preserve">  клиентурные </w:t>
            </w:r>
          </w:p>
          <w:p w14:paraId="6CAFB55B" w14:textId="77777777" w:rsidR="006776A0" w:rsidRPr="001737EB" w:rsidRDefault="006776A0" w:rsidP="004B5704">
            <w:pPr>
              <w:jc w:val="both"/>
            </w:pPr>
            <w:proofErr w:type="gramStart"/>
            <w:r w:rsidRPr="001737EB">
              <w:t>отношения  с</w:t>
            </w:r>
            <w:proofErr w:type="gramEnd"/>
            <w:r w:rsidRPr="001737EB">
              <w:t xml:space="preserve">  учетом  потребностей </w:t>
            </w:r>
          </w:p>
          <w:p w14:paraId="2BCD5055" w14:textId="77777777" w:rsidR="006776A0" w:rsidRPr="001737EB" w:rsidRDefault="006776A0" w:rsidP="004B5704">
            <w:pPr>
              <w:jc w:val="both"/>
              <w:rPr>
                <w:b/>
              </w:rPr>
            </w:pPr>
            <w:r w:rsidRPr="001737EB">
              <w:t>потребителей</w:t>
            </w:r>
          </w:p>
        </w:tc>
      </w:tr>
      <w:tr w:rsidR="006776A0" w:rsidRPr="004C767D" w14:paraId="13A86209" w14:textId="77777777" w:rsidTr="005B61E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F3956F" w14:textId="77777777" w:rsidR="006776A0" w:rsidRPr="004C767D" w:rsidRDefault="006776A0" w:rsidP="00441F4D">
            <w:pPr>
              <w:pStyle w:val="a8"/>
              <w:numPr>
                <w:ilvl w:val="0"/>
                <w:numId w:val="9"/>
              </w:num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FB89CDC" w14:textId="77777777" w:rsidR="006776A0" w:rsidRPr="001737EB" w:rsidRDefault="006776A0" w:rsidP="004B5704">
            <w:pPr>
              <w:rPr>
                <w:rStyle w:val="fontstyle01"/>
                <w:sz w:val="24"/>
                <w:szCs w:val="24"/>
              </w:rPr>
            </w:pPr>
            <w:r w:rsidRPr="001737EB">
              <w:rPr>
                <w:rStyle w:val="fontstyle01"/>
                <w:sz w:val="24"/>
                <w:szCs w:val="24"/>
              </w:rPr>
              <w:t xml:space="preserve">Синтетические </w:t>
            </w:r>
          </w:p>
          <w:p w14:paraId="1866A673" w14:textId="77777777" w:rsidR="006776A0" w:rsidRPr="001737EB" w:rsidRDefault="006776A0" w:rsidP="004B5704">
            <w:pPr>
              <w:rPr>
                <w:rStyle w:val="fontstyle01"/>
                <w:sz w:val="24"/>
                <w:szCs w:val="24"/>
              </w:rPr>
            </w:pPr>
            <w:r w:rsidRPr="001737EB">
              <w:rPr>
                <w:rStyle w:val="fontstyle01"/>
                <w:sz w:val="24"/>
                <w:szCs w:val="24"/>
              </w:rPr>
              <w:t xml:space="preserve">средства </w:t>
            </w:r>
          </w:p>
          <w:p w14:paraId="350C4D70" w14:textId="77777777" w:rsidR="006776A0" w:rsidRPr="001737EB" w:rsidRDefault="006776A0" w:rsidP="004B5704">
            <w:pPr>
              <w:rPr>
                <w:rStyle w:val="fontstyle01"/>
                <w:sz w:val="24"/>
                <w:szCs w:val="24"/>
              </w:rPr>
            </w:pPr>
            <w:r w:rsidRPr="001737EB">
              <w:rPr>
                <w:rStyle w:val="fontstyle01"/>
                <w:sz w:val="24"/>
                <w:szCs w:val="24"/>
              </w:rPr>
              <w:t xml:space="preserve">маркетинговых </w:t>
            </w:r>
          </w:p>
          <w:p w14:paraId="34039C5A" w14:textId="77777777" w:rsidR="006776A0" w:rsidRPr="001737EB" w:rsidRDefault="006776A0" w:rsidP="004B5704">
            <w:pPr>
              <w:rPr>
                <w:b/>
              </w:rPr>
            </w:pPr>
            <w:r w:rsidRPr="001737EB">
              <w:rPr>
                <w:rStyle w:val="fontstyle01"/>
                <w:sz w:val="24"/>
                <w:szCs w:val="24"/>
              </w:rPr>
              <w:t>коммуникаций.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91FA4C" w14:textId="77777777" w:rsidR="006776A0" w:rsidRPr="001737EB" w:rsidRDefault="006776A0" w:rsidP="00D52E06">
            <w:pPr>
              <w:rPr>
                <w:b/>
              </w:rPr>
            </w:pPr>
            <w:r w:rsidRPr="001737EB">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3BE1AB" w14:textId="77777777" w:rsidR="006776A0" w:rsidRPr="001737EB" w:rsidRDefault="006776A0" w:rsidP="00D52E06">
            <w:pPr>
              <w:rPr>
                <w:b/>
              </w:rPr>
            </w:pPr>
            <w:r w:rsidRPr="001737EB">
              <w:t>4</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4D2F77" w14:textId="77777777" w:rsidR="006776A0" w:rsidRPr="001737EB" w:rsidRDefault="006776A0" w:rsidP="00D52E06">
            <w:pPr>
              <w:jc w:val="center"/>
            </w:pPr>
            <w:r w:rsidRPr="001737EB">
              <w:t>8</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22D9F9" w14:textId="77777777" w:rsidR="006776A0" w:rsidRPr="001737EB" w:rsidRDefault="006776A0" w:rsidP="00D52E06">
            <w:pPr>
              <w:rPr>
                <w:b/>
              </w:rPr>
            </w:pPr>
            <w:r w:rsidRPr="001737EB">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410F4F5" w14:textId="77777777" w:rsidR="006776A0" w:rsidRPr="001737EB" w:rsidRDefault="006776A0" w:rsidP="004B5704">
            <w:pPr>
              <w:jc w:val="both"/>
            </w:pPr>
            <w:proofErr w:type="gramStart"/>
            <w:r w:rsidRPr="001737EB">
              <w:t>Маркетинговая  деятельность</w:t>
            </w:r>
            <w:proofErr w:type="gramEnd"/>
            <w:r w:rsidRPr="001737EB">
              <w:t xml:space="preserve">, </w:t>
            </w:r>
          </w:p>
          <w:p w14:paraId="59922A20" w14:textId="77777777" w:rsidR="006776A0" w:rsidRPr="001737EB" w:rsidRDefault="006776A0" w:rsidP="004B5704">
            <w:pPr>
              <w:jc w:val="both"/>
            </w:pPr>
            <w:proofErr w:type="gramStart"/>
            <w:r w:rsidRPr="001737EB">
              <w:t>пересекающаяся  с</w:t>
            </w:r>
            <w:proofErr w:type="gramEnd"/>
            <w:r w:rsidRPr="001737EB">
              <w:t xml:space="preserve">  маркетинговыми </w:t>
            </w:r>
          </w:p>
          <w:p w14:paraId="576706A2" w14:textId="77777777" w:rsidR="006776A0" w:rsidRPr="001737EB" w:rsidRDefault="006776A0" w:rsidP="004B5704">
            <w:pPr>
              <w:jc w:val="both"/>
            </w:pPr>
            <w:r w:rsidRPr="001737EB">
              <w:t xml:space="preserve">коммуникациями.  Маркетинг </w:t>
            </w:r>
          </w:p>
          <w:p w14:paraId="26765C1B" w14:textId="77777777" w:rsidR="006776A0" w:rsidRPr="001737EB" w:rsidRDefault="006776A0" w:rsidP="004B5704">
            <w:pPr>
              <w:jc w:val="both"/>
            </w:pPr>
            <w:proofErr w:type="gramStart"/>
            <w:r w:rsidRPr="001737EB">
              <w:t>общественного  мнения</w:t>
            </w:r>
            <w:proofErr w:type="gramEnd"/>
            <w:r w:rsidRPr="001737EB">
              <w:t>.</w:t>
            </w:r>
          </w:p>
          <w:p w14:paraId="25B836D3" w14:textId="77777777" w:rsidR="006776A0" w:rsidRPr="001737EB" w:rsidRDefault="006776A0" w:rsidP="004B5704">
            <w:pPr>
              <w:jc w:val="both"/>
            </w:pPr>
            <w:proofErr w:type="gramStart"/>
            <w:r w:rsidRPr="001737EB">
              <w:t>Маркетинговые  коммуникационные</w:t>
            </w:r>
            <w:proofErr w:type="gramEnd"/>
            <w:r w:rsidRPr="001737EB">
              <w:t xml:space="preserve"> </w:t>
            </w:r>
          </w:p>
          <w:p w14:paraId="271C0D47" w14:textId="77777777" w:rsidR="006776A0" w:rsidRPr="001737EB" w:rsidRDefault="006776A0" w:rsidP="004B5704">
            <w:pPr>
              <w:jc w:val="both"/>
            </w:pPr>
            <w:r w:rsidRPr="001737EB">
              <w:t xml:space="preserve">средства, используемые для продажи </w:t>
            </w:r>
          </w:p>
          <w:p w14:paraId="7A362159" w14:textId="77777777" w:rsidR="006776A0" w:rsidRPr="001737EB" w:rsidRDefault="006776A0" w:rsidP="004B5704">
            <w:pPr>
              <w:jc w:val="both"/>
            </w:pPr>
            <w:proofErr w:type="gramStart"/>
            <w:r w:rsidRPr="001737EB">
              <w:t>сервисных  услуг</w:t>
            </w:r>
            <w:proofErr w:type="gramEnd"/>
            <w:r w:rsidRPr="001737EB">
              <w:t xml:space="preserve">.  Эффективность </w:t>
            </w:r>
          </w:p>
          <w:p w14:paraId="09AA5B41" w14:textId="77777777" w:rsidR="006776A0" w:rsidRPr="001737EB" w:rsidRDefault="006776A0" w:rsidP="004B5704">
            <w:pPr>
              <w:jc w:val="both"/>
            </w:pPr>
            <w:proofErr w:type="gramStart"/>
            <w:r w:rsidRPr="001737EB">
              <w:t>синтетических  маркетинговых</w:t>
            </w:r>
            <w:proofErr w:type="gramEnd"/>
            <w:r w:rsidRPr="001737EB">
              <w:t xml:space="preserve"> </w:t>
            </w:r>
          </w:p>
          <w:p w14:paraId="677B9345" w14:textId="77777777" w:rsidR="006776A0" w:rsidRPr="001737EB" w:rsidRDefault="006776A0" w:rsidP="004B5704">
            <w:pPr>
              <w:jc w:val="both"/>
            </w:pPr>
            <w:proofErr w:type="gramStart"/>
            <w:r w:rsidRPr="001737EB">
              <w:t>коммуникаций:  понятие</w:t>
            </w:r>
            <w:proofErr w:type="gramEnd"/>
            <w:r w:rsidRPr="001737EB">
              <w:t>,  сущность</w:t>
            </w:r>
          </w:p>
          <w:p w14:paraId="0ACDA2EC" w14:textId="77777777" w:rsidR="006776A0" w:rsidRPr="001737EB" w:rsidRDefault="006776A0" w:rsidP="004B5704">
            <w:pPr>
              <w:jc w:val="both"/>
            </w:pPr>
            <w:proofErr w:type="gramStart"/>
            <w:r w:rsidRPr="001737EB">
              <w:t xml:space="preserve">Маркетинговые  </w:t>
            </w:r>
            <w:r w:rsidRPr="001737EB">
              <w:lastRenderedPageBreak/>
              <w:t>коммуникационных</w:t>
            </w:r>
            <w:proofErr w:type="gramEnd"/>
            <w:r w:rsidRPr="001737EB">
              <w:t xml:space="preserve"> </w:t>
            </w:r>
          </w:p>
          <w:p w14:paraId="0DEFFDF2" w14:textId="77777777" w:rsidR="006776A0" w:rsidRPr="001737EB" w:rsidRDefault="006776A0" w:rsidP="004B5704">
            <w:pPr>
              <w:jc w:val="both"/>
            </w:pPr>
            <w:proofErr w:type="gramStart"/>
            <w:r w:rsidRPr="001737EB">
              <w:t>технологии  на</w:t>
            </w:r>
            <w:proofErr w:type="gramEnd"/>
            <w:r w:rsidRPr="001737EB">
              <w:t xml:space="preserve">  предприятии  сервиса  в </w:t>
            </w:r>
          </w:p>
          <w:p w14:paraId="4AEDE7F5" w14:textId="77777777" w:rsidR="006776A0" w:rsidRPr="001737EB" w:rsidRDefault="006776A0" w:rsidP="004B5704">
            <w:pPr>
              <w:jc w:val="both"/>
            </w:pPr>
            <w:proofErr w:type="gramStart"/>
            <w:r w:rsidRPr="001737EB">
              <w:t>процессе  предоставления</w:t>
            </w:r>
            <w:proofErr w:type="gramEnd"/>
            <w:r w:rsidRPr="001737EB">
              <w:t xml:space="preserve">  услуг, </w:t>
            </w:r>
          </w:p>
          <w:p w14:paraId="23E880F1" w14:textId="77777777" w:rsidR="006776A0" w:rsidRPr="001737EB" w:rsidRDefault="006776A0" w:rsidP="004B5704">
            <w:pPr>
              <w:jc w:val="both"/>
            </w:pPr>
            <w:proofErr w:type="gramStart"/>
            <w:r w:rsidRPr="001737EB">
              <w:t>соответствующих  требованиям</w:t>
            </w:r>
            <w:proofErr w:type="gramEnd"/>
            <w:r w:rsidRPr="001737EB">
              <w:t xml:space="preserve"> </w:t>
            </w:r>
          </w:p>
          <w:p w14:paraId="29A75659" w14:textId="77777777" w:rsidR="006776A0" w:rsidRPr="001737EB" w:rsidRDefault="006776A0" w:rsidP="004B5704">
            <w:pPr>
              <w:jc w:val="both"/>
            </w:pPr>
            <w:r w:rsidRPr="001737EB">
              <w:t>потребителя</w:t>
            </w:r>
          </w:p>
        </w:tc>
      </w:tr>
      <w:tr w:rsidR="006776A0" w:rsidRPr="004C767D" w14:paraId="49922252" w14:textId="77777777" w:rsidTr="005B61E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C5B49C" w14:textId="77777777" w:rsidR="006776A0" w:rsidRPr="004C767D" w:rsidRDefault="006776A0"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4AE8722" w14:textId="77777777" w:rsidR="006776A0" w:rsidRPr="001737EB" w:rsidRDefault="006776A0" w:rsidP="004B5704">
            <w:pPr>
              <w:rPr>
                <w:rStyle w:val="fontstyle01"/>
                <w:sz w:val="24"/>
                <w:szCs w:val="24"/>
              </w:rPr>
            </w:pPr>
            <w:proofErr w:type="gramStart"/>
            <w:r w:rsidRPr="001737EB">
              <w:rPr>
                <w:rStyle w:val="fontstyle01"/>
                <w:sz w:val="24"/>
                <w:szCs w:val="24"/>
              </w:rPr>
              <w:t>Средства  передачи</w:t>
            </w:r>
            <w:proofErr w:type="gramEnd"/>
            <w:r w:rsidRPr="001737EB">
              <w:rPr>
                <w:rStyle w:val="fontstyle01"/>
                <w:sz w:val="24"/>
                <w:szCs w:val="24"/>
              </w:rPr>
              <w:t xml:space="preserve"> </w:t>
            </w:r>
          </w:p>
          <w:p w14:paraId="1683019D" w14:textId="77777777" w:rsidR="006776A0" w:rsidRPr="001737EB" w:rsidRDefault="006776A0" w:rsidP="004B5704">
            <w:pPr>
              <w:rPr>
                <w:rStyle w:val="fontstyle01"/>
                <w:sz w:val="24"/>
                <w:szCs w:val="24"/>
              </w:rPr>
            </w:pPr>
            <w:r w:rsidRPr="001737EB">
              <w:rPr>
                <w:rStyle w:val="fontstyle01"/>
                <w:sz w:val="24"/>
                <w:szCs w:val="24"/>
              </w:rPr>
              <w:t xml:space="preserve">информационных </w:t>
            </w:r>
          </w:p>
          <w:p w14:paraId="3AE1AAD8" w14:textId="77777777" w:rsidR="006776A0" w:rsidRPr="001737EB" w:rsidRDefault="006776A0" w:rsidP="004B5704">
            <w:pPr>
              <w:rPr>
                <w:rStyle w:val="fontstyle01"/>
                <w:sz w:val="24"/>
                <w:szCs w:val="24"/>
              </w:rPr>
            </w:pPr>
            <w:r w:rsidRPr="001737EB">
              <w:rPr>
                <w:rStyle w:val="fontstyle01"/>
                <w:sz w:val="24"/>
                <w:szCs w:val="24"/>
              </w:rPr>
              <w:t>сообщений ИМК</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63ECE4" w14:textId="77777777" w:rsidR="006776A0" w:rsidRPr="001737EB" w:rsidRDefault="006776A0" w:rsidP="00D52E06">
            <w:r w:rsidRPr="001737EB">
              <w:t>12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83F185" w14:textId="77777777" w:rsidR="006776A0" w:rsidRPr="001737EB" w:rsidRDefault="006776A0" w:rsidP="00D52E06">
            <w:r w:rsidRPr="001737EB">
              <w:t>2</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D55D8D" w14:textId="77777777" w:rsidR="006776A0" w:rsidRPr="001737EB" w:rsidRDefault="006776A0" w:rsidP="001C3B98">
            <w:pPr>
              <w:jc w:val="center"/>
            </w:pPr>
            <w:r w:rsidRPr="001737EB">
              <w:t>4</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72A2B9" w14:textId="77777777" w:rsidR="006776A0" w:rsidRPr="001737EB" w:rsidRDefault="006776A0" w:rsidP="00D52E06">
            <w:r w:rsidRPr="001737EB">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ED94509" w14:textId="77777777" w:rsidR="006776A0" w:rsidRPr="001737EB" w:rsidRDefault="006776A0" w:rsidP="004B5704">
            <w:pPr>
              <w:jc w:val="both"/>
              <w:rPr>
                <w:rStyle w:val="fontstyle01"/>
                <w:sz w:val="24"/>
                <w:szCs w:val="24"/>
              </w:rPr>
            </w:pPr>
            <w:proofErr w:type="gramStart"/>
            <w:r w:rsidRPr="001737EB">
              <w:rPr>
                <w:rStyle w:val="fontstyle01"/>
                <w:sz w:val="24"/>
                <w:szCs w:val="24"/>
              </w:rPr>
              <w:t>Виды  коммуникационных</w:t>
            </w:r>
            <w:proofErr w:type="gramEnd"/>
            <w:r w:rsidRPr="001737EB">
              <w:rPr>
                <w:rStyle w:val="fontstyle01"/>
                <w:sz w:val="24"/>
                <w:szCs w:val="24"/>
              </w:rPr>
              <w:t xml:space="preserve">  систем. </w:t>
            </w:r>
          </w:p>
          <w:p w14:paraId="603A3C17" w14:textId="77777777" w:rsidR="006776A0" w:rsidRPr="001737EB" w:rsidRDefault="006776A0" w:rsidP="004B5704">
            <w:pPr>
              <w:jc w:val="both"/>
              <w:rPr>
                <w:rStyle w:val="fontstyle01"/>
                <w:sz w:val="24"/>
                <w:szCs w:val="24"/>
              </w:rPr>
            </w:pPr>
            <w:proofErr w:type="gramStart"/>
            <w:r w:rsidRPr="001737EB">
              <w:rPr>
                <w:rStyle w:val="fontstyle01"/>
                <w:sz w:val="24"/>
                <w:szCs w:val="24"/>
              </w:rPr>
              <w:t>Убеждающие  коммуникационные</w:t>
            </w:r>
            <w:proofErr w:type="gramEnd"/>
            <w:r w:rsidRPr="001737EB">
              <w:rPr>
                <w:rStyle w:val="fontstyle01"/>
                <w:sz w:val="24"/>
                <w:szCs w:val="24"/>
              </w:rPr>
              <w:t xml:space="preserve"> </w:t>
            </w:r>
          </w:p>
          <w:p w14:paraId="352025AF" w14:textId="77777777" w:rsidR="006776A0" w:rsidRPr="001737EB" w:rsidRDefault="006776A0" w:rsidP="004B5704">
            <w:pPr>
              <w:jc w:val="both"/>
              <w:rPr>
                <w:rStyle w:val="fontstyle01"/>
                <w:sz w:val="24"/>
                <w:szCs w:val="24"/>
              </w:rPr>
            </w:pPr>
            <w:proofErr w:type="gramStart"/>
            <w:r w:rsidRPr="001737EB">
              <w:rPr>
                <w:rStyle w:val="fontstyle01"/>
                <w:sz w:val="24"/>
                <w:szCs w:val="24"/>
              </w:rPr>
              <w:t>системы  и</w:t>
            </w:r>
            <w:proofErr w:type="gramEnd"/>
            <w:r w:rsidRPr="001737EB">
              <w:rPr>
                <w:rStyle w:val="fontstyle01"/>
                <w:sz w:val="24"/>
                <w:szCs w:val="24"/>
              </w:rPr>
              <w:t xml:space="preserve">  интегрированные </w:t>
            </w:r>
          </w:p>
          <w:p w14:paraId="2D52708F" w14:textId="77777777" w:rsidR="006776A0" w:rsidRPr="001737EB" w:rsidRDefault="006776A0" w:rsidP="004B5704">
            <w:pPr>
              <w:jc w:val="both"/>
              <w:rPr>
                <w:rStyle w:val="fontstyle01"/>
                <w:sz w:val="24"/>
                <w:szCs w:val="24"/>
              </w:rPr>
            </w:pPr>
            <w:proofErr w:type="gramStart"/>
            <w:r w:rsidRPr="001737EB">
              <w:rPr>
                <w:rStyle w:val="fontstyle01"/>
                <w:sz w:val="24"/>
                <w:szCs w:val="24"/>
              </w:rPr>
              <w:t>маркетинговые  коммуникации</w:t>
            </w:r>
            <w:proofErr w:type="gramEnd"/>
            <w:r w:rsidRPr="001737EB">
              <w:rPr>
                <w:rStyle w:val="fontstyle01"/>
                <w:sz w:val="24"/>
                <w:szCs w:val="24"/>
              </w:rPr>
              <w:t xml:space="preserve">  (ИМК).. </w:t>
            </w:r>
          </w:p>
          <w:p w14:paraId="4EB4EA73" w14:textId="77777777" w:rsidR="006776A0" w:rsidRPr="001737EB" w:rsidRDefault="006776A0" w:rsidP="004B5704">
            <w:pPr>
              <w:jc w:val="both"/>
              <w:rPr>
                <w:rStyle w:val="fontstyle01"/>
                <w:sz w:val="24"/>
                <w:szCs w:val="24"/>
              </w:rPr>
            </w:pPr>
            <w:proofErr w:type="gramStart"/>
            <w:r w:rsidRPr="001737EB">
              <w:rPr>
                <w:rStyle w:val="fontstyle01"/>
                <w:sz w:val="24"/>
                <w:szCs w:val="24"/>
              </w:rPr>
              <w:t>Особенности  использования</w:t>
            </w:r>
            <w:proofErr w:type="gramEnd"/>
            <w:r w:rsidRPr="001737EB">
              <w:rPr>
                <w:rStyle w:val="fontstyle01"/>
                <w:sz w:val="24"/>
                <w:szCs w:val="24"/>
              </w:rPr>
              <w:t xml:space="preserve"> </w:t>
            </w:r>
          </w:p>
          <w:p w14:paraId="0D932914" w14:textId="77777777" w:rsidR="006776A0" w:rsidRPr="001737EB" w:rsidRDefault="006776A0" w:rsidP="004B5704">
            <w:pPr>
              <w:jc w:val="both"/>
              <w:rPr>
                <w:rStyle w:val="fontstyle01"/>
                <w:sz w:val="24"/>
                <w:szCs w:val="24"/>
              </w:rPr>
            </w:pPr>
            <w:proofErr w:type="gramStart"/>
            <w:r w:rsidRPr="001737EB">
              <w:rPr>
                <w:rStyle w:val="fontstyle01"/>
                <w:sz w:val="24"/>
                <w:szCs w:val="24"/>
              </w:rPr>
              <w:t>интегрированных  маркетинговых</w:t>
            </w:r>
            <w:proofErr w:type="gramEnd"/>
            <w:r w:rsidRPr="001737EB">
              <w:rPr>
                <w:rStyle w:val="fontstyle01"/>
                <w:sz w:val="24"/>
                <w:szCs w:val="24"/>
              </w:rPr>
              <w:t xml:space="preserve"> </w:t>
            </w:r>
          </w:p>
          <w:p w14:paraId="619B9BF0" w14:textId="77777777" w:rsidR="006776A0" w:rsidRPr="001737EB" w:rsidRDefault="006776A0" w:rsidP="004B5704">
            <w:pPr>
              <w:jc w:val="both"/>
              <w:rPr>
                <w:rStyle w:val="fontstyle01"/>
                <w:sz w:val="24"/>
                <w:szCs w:val="24"/>
              </w:rPr>
            </w:pPr>
            <w:proofErr w:type="gramStart"/>
            <w:r w:rsidRPr="001737EB">
              <w:rPr>
                <w:rStyle w:val="fontstyle01"/>
                <w:sz w:val="24"/>
                <w:szCs w:val="24"/>
              </w:rPr>
              <w:t>коммуникаций  Организация</w:t>
            </w:r>
            <w:proofErr w:type="gramEnd"/>
            <w:r w:rsidRPr="001737EB">
              <w:rPr>
                <w:rStyle w:val="fontstyle01"/>
                <w:sz w:val="24"/>
                <w:szCs w:val="24"/>
              </w:rPr>
              <w:t xml:space="preserve"> </w:t>
            </w:r>
          </w:p>
          <w:p w14:paraId="29BA1E74" w14:textId="77777777" w:rsidR="006776A0" w:rsidRPr="001737EB" w:rsidRDefault="006776A0" w:rsidP="004B5704">
            <w:pPr>
              <w:jc w:val="both"/>
              <w:rPr>
                <w:rStyle w:val="fontstyle01"/>
                <w:sz w:val="24"/>
                <w:szCs w:val="24"/>
              </w:rPr>
            </w:pPr>
            <w:proofErr w:type="gramStart"/>
            <w:r w:rsidRPr="001737EB">
              <w:rPr>
                <w:rStyle w:val="fontstyle01"/>
                <w:sz w:val="24"/>
                <w:szCs w:val="24"/>
              </w:rPr>
              <w:t>интегрированных  маркетинговые</w:t>
            </w:r>
            <w:proofErr w:type="gramEnd"/>
            <w:r w:rsidRPr="001737EB">
              <w:rPr>
                <w:rStyle w:val="fontstyle01"/>
                <w:sz w:val="24"/>
                <w:szCs w:val="24"/>
              </w:rPr>
              <w:t xml:space="preserve"> </w:t>
            </w:r>
          </w:p>
          <w:p w14:paraId="642F20EE" w14:textId="77777777" w:rsidR="006776A0" w:rsidRPr="001737EB" w:rsidRDefault="006776A0" w:rsidP="004B5704">
            <w:pPr>
              <w:jc w:val="both"/>
              <w:rPr>
                <w:rStyle w:val="fontstyle01"/>
                <w:sz w:val="24"/>
                <w:szCs w:val="24"/>
              </w:rPr>
            </w:pPr>
            <w:proofErr w:type="gramStart"/>
            <w:r w:rsidRPr="001737EB">
              <w:rPr>
                <w:rStyle w:val="fontstyle01"/>
                <w:sz w:val="24"/>
                <w:szCs w:val="24"/>
              </w:rPr>
              <w:t>коммуникаций  как</w:t>
            </w:r>
            <w:proofErr w:type="gramEnd"/>
            <w:r w:rsidRPr="001737EB">
              <w:rPr>
                <w:rStyle w:val="fontstyle01"/>
                <w:sz w:val="24"/>
                <w:szCs w:val="24"/>
              </w:rPr>
              <w:t xml:space="preserve">  элемента </w:t>
            </w:r>
          </w:p>
          <w:p w14:paraId="7F0F2DAA" w14:textId="77777777" w:rsidR="006776A0" w:rsidRPr="001737EB" w:rsidRDefault="006776A0" w:rsidP="004B5704">
            <w:pPr>
              <w:jc w:val="both"/>
              <w:rPr>
                <w:rStyle w:val="fontstyle01"/>
                <w:sz w:val="24"/>
                <w:szCs w:val="24"/>
              </w:rPr>
            </w:pPr>
            <w:proofErr w:type="gramStart"/>
            <w:r w:rsidRPr="001737EB">
              <w:rPr>
                <w:rStyle w:val="fontstyle01"/>
                <w:sz w:val="24"/>
                <w:szCs w:val="24"/>
              </w:rPr>
              <w:t>современных  сервисных</w:t>
            </w:r>
            <w:proofErr w:type="gramEnd"/>
            <w:r w:rsidRPr="001737EB">
              <w:rPr>
                <w:rStyle w:val="fontstyle01"/>
                <w:sz w:val="24"/>
                <w:szCs w:val="24"/>
              </w:rPr>
              <w:t xml:space="preserve">  технологий, </w:t>
            </w:r>
          </w:p>
          <w:p w14:paraId="0457BF7C" w14:textId="77777777" w:rsidR="006776A0" w:rsidRPr="001737EB" w:rsidRDefault="006776A0" w:rsidP="004B5704">
            <w:pPr>
              <w:jc w:val="both"/>
              <w:rPr>
                <w:rStyle w:val="fontstyle01"/>
                <w:sz w:val="24"/>
                <w:szCs w:val="24"/>
              </w:rPr>
            </w:pPr>
            <w:proofErr w:type="gramStart"/>
            <w:r w:rsidRPr="001737EB">
              <w:rPr>
                <w:rStyle w:val="fontstyle01"/>
                <w:sz w:val="24"/>
                <w:szCs w:val="24"/>
              </w:rPr>
              <w:t>применяемых  в</w:t>
            </w:r>
            <w:proofErr w:type="gramEnd"/>
            <w:r w:rsidRPr="001737EB">
              <w:rPr>
                <w:rStyle w:val="fontstyle01"/>
                <w:sz w:val="24"/>
                <w:szCs w:val="24"/>
              </w:rPr>
              <w:t xml:space="preserve">  процессе </w:t>
            </w:r>
          </w:p>
          <w:p w14:paraId="35599ABD" w14:textId="77777777" w:rsidR="006776A0" w:rsidRPr="001737EB" w:rsidRDefault="006776A0" w:rsidP="004B5704">
            <w:pPr>
              <w:jc w:val="both"/>
              <w:rPr>
                <w:rStyle w:val="fontstyle01"/>
                <w:sz w:val="24"/>
                <w:szCs w:val="24"/>
              </w:rPr>
            </w:pPr>
            <w:r w:rsidRPr="001737EB">
              <w:rPr>
                <w:rStyle w:val="fontstyle01"/>
                <w:sz w:val="24"/>
                <w:szCs w:val="24"/>
              </w:rPr>
              <w:t xml:space="preserve">предоставления услуг </w:t>
            </w:r>
          </w:p>
        </w:tc>
      </w:tr>
      <w:tr w:rsidR="006776A0" w:rsidRPr="004C767D" w14:paraId="5EE20479" w14:textId="77777777" w:rsidTr="005B61E1">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3B7F94" w14:textId="77777777" w:rsidR="006776A0" w:rsidRPr="004C767D" w:rsidRDefault="006776A0"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39A17CC" w14:textId="77777777" w:rsidR="006776A0" w:rsidRPr="001737EB" w:rsidRDefault="006776A0" w:rsidP="004B5704">
            <w:pPr>
              <w:rPr>
                <w:rStyle w:val="fontstyle01"/>
                <w:sz w:val="24"/>
                <w:szCs w:val="24"/>
              </w:rPr>
            </w:pPr>
            <w:r w:rsidRPr="001737EB">
              <w:rPr>
                <w:rStyle w:val="fontstyle01"/>
                <w:sz w:val="24"/>
                <w:szCs w:val="24"/>
              </w:rPr>
              <w:t xml:space="preserve">Планирования </w:t>
            </w:r>
          </w:p>
          <w:p w14:paraId="398FCE71" w14:textId="77777777" w:rsidR="006776A0" w:rsidRPr="001737EB" w:rsidRDefault="006776A0" w:rsidP="004B5704">
            <w:pPr>
              <w:rPr>
                <w:rStyle w:val="fontstyle01"/>
                <w:sz w:val="24"/>
                <w:szCs w:val="24"/>
              </w:rPr>
            </w:pPr>
            <w:r w:rsidRPr="001737EB">
              <w:rPr>
                <w:rStyle w:val="fontstyle01"/>
                <w:sz w:val="24"/>
                <w:szCs w:val="24"/>
              </w:rPr>
              <w:t xml:space="preserve">маркетинговых </w:t>
            </w:r>
          </w:p>
          <w:p w14:paraId="5CEF9D04" w14:textId="77777777" w:rsidR="006776A0" w:rsidRPr="001737EB" w:rsidRDefault="006776A0" w:rsidP="004B5704">
            <w:pPr>
              <w:rPr>
                <w:rStyle w:val="fontstyle01"/>
                <w:sz w:val="24"/>
                <w:szCs w:val="24"/>
              </w:rPr>
            </w:pPr>
            <w:r w:rsidRPr="001737EB">
              <w:rPr>
                <w:rStyle w:val="fontstyle01"/>
                <w:sz w:val="24"/>
                <w:szCs w:val="24"/>
              </w:rPr>
              <w:t>коммуникаций,</w:t>
            </w:r>
          </w:p>
          <w:p w14:paraId="6F6785BB" w14:textId="77777777" w:rsidR="006776A0" w:rsidRPr="001737EB" w:rsidRDefault="006776A0" w:rsidP="004B5704">
            <w:pPr>
              <w:rPr>
                <w:rStyle w:val="fontstyle01"/>
                <w:sz w:val="24"/>
                <w:szCs w:val="24"/>
              </w:rPr>
            </w:pPr>
            <w:proofErr w:type="gramStart"/>
            <w:r w:rsidRPr="001737EB">
              <w:rPr>
                <w:rStyle w:val="fontstyle01"/>
                <w:sz w:val="24"/>
                <w:szCs w:val="24"/>
              </w:rPr>
              <w:t>эффективность  и</w:t>
            </w:r>
            <w:proofErr w:type="gramEnd"/>
            <w:r w:rsidRPr="001737EB">
              <w:rPr>
                <w:rStyle w:val="fontstyle01"/>
                <w:sz w:val="24"/>
                <w:szCs w:val="24"/>
              </w:rPr>
              <w:t xml:space="preserve"> </w:t>
            </w:r>
          </w:p>
          <w:p w14:paraId="71824A9F" w14:textId="77777777" w:rsidR="006776A0" w:rsidRPr="001737EB" w:rsidRDefault="006776A0" w:rsidP="004B5704">
            <w:pPr>
              <w:rPr>
                <w:rStyle w:val="fontstyle01"/>
                <w:sz w:val="24"/>
                <w:szCs w:val="24"/>
              </w:rPr>
            </w:pPr>
            <w:proofErr w:type="gramStart"/>
            <w:r w:rsidRPr="001737EB">
              <w:rPr>
                <w:rStyle w:val="fontstyle01"/>
                <w:sz w:val="24"/>
                <w:szCs w:val="24"/>
              </w:rPr>
              <w:t>контроль  программ</w:t>
            </w:r>
            <w:proofErr w:type="gramEnd"/>
            <w:r w:rsidRPr="001737EB">
              <w:rPr>
                <w:rStyle w:val="fontstyle01"/>
                <w:sz w:val="24"/>
                <w:szCs w:val="24"/>
              </w:rPr>
              <w:t xml:space="preserve"> </w:t>
            </w:r>
          </w:p>
          <w:p w14:paraId="2E75A0FC" w14:textId="77777777" w:rsidR="006776A0" w:rsidRPr="001737EB" w:rsidRDefault="006776A0" w:rsidP="004B5704">
            <w:pPr>
              <w:rPr>
                <w:rStyle w:val="fontstyle01"/>
                <w:sz w:val="24"/>
                <w:szCs w:val="24"/>
              </w:rPr>
            </w:pPr>
            <w:r w:rsidRPr="001737EB">
              <w:rPr>
                <w:rStyle w:val="fontstyle01"/>
                <w:sz w:val="24"/>
                <w:szCs w:val="24"/>
              </w:rPr>
              <w:t xml:space="preserve">маркетинговых </w:t>
            </w:r>
          </w:p>
          <w:p w14:paraId="71ADBAB0" w14:textId="77777777" w:rsidR="006776A0" w:rsidRPr="001737EB" w:rsidRDefault="006776A0" w:rsidP="004B5704">
            <w:pPr>
              <w:rPr>
                <w:rStyle w:val="fontstyle01"/>
                <w:sz w:val="24"/>
                <w:szCs w:val="24"/>
              </w:rPr>
            </w:pPr>
            <w:r w:rsidRPr="001737EB">
              <w:rPr>
                <w:rStyle w:val="fontstyle01"/>
                <w:sz w:val="24"/>
                <w:szCs w:val="24"/>
              </w:rPr>
              <w:t>коммуникаций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DFD54B" w14:textId="77777777" w:rsidR="006776A0" w:rsidRPr="001737EB" w:rsidRDefault="006A65CA" w:rsidP="00D52E06">
            <w:r>
              <w:t>14,25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0672B1" w14:textId="77777777" w:rsidR="006776A0" w:rsidRPr="001737EB" w:rsidRDefault="006776A0" w:rsidP="00D52E06">
            <w:r w:rsidRPr="001737EB">
              <w:t>2</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06ABEFB" w14:textId="77777777" w:rsidR="006776A0" w:rsidRPr="001737EB" w:rsidRDefault="006776A0" w:rsidP="001C3B98">
            <w:pPr>
              <w:jc w:val="center"/>
            </w:pPr>
            <w:r w:rsidRPr="001737EB">
              <w:t>4</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2D4C04" w14:textId="77777777" w:rsidR="006776A0" w:rsidRPr="001737EB" w:rsidRDefault="006A65CA" w:rsidP="00D52E06">
            <w:r>
              <w:t>8,25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6CA356E" w14:textId="77777777" w:rsidR="006776A0" w:rsidRPr="001737EB" w:rsidRDefault="006776A0" w:rsidP="004B5704">
            <w:pPr>
              <w:jc w:val="both"/>
              <w:rPr>
                <w:rStyle w:val="fontstyle01"/>
                <w:sz w:val="24"/>
                <w:szCs w:val="24"/>
              </w:rPr>
            </w:pPr>
            <w:proofErr w:type="gramStart"/>
            <w:r w:rsidRPr="001737EB">
              <w:rPr>
                <w:rStyle w:val="fontstyle01"/>
                <w:sz w:val="24"/>
                <w:szCs w:val="24"/>
              </w:rPr>
              <w:t>Планирования  маркетинговых</w:t>
            </w:r>
            <w:proofErr w:type="gramEnd"/>
            <w:r w:rsidRPr="001737EB">
              <w:rPr>
                <w:rStyle w:val="fontstyle01"/>
                <w:sz w:val="24"/>
                <w:szCs w:val="24"/>
              </w:rPr>
              <w:t xml:space="preserve"> </w:t>
            </w:r>
          </w:p>
          <w:p w14:paraId="7670A017" w14:textId="77777777" w:rsidR="006776A0" w:rsidRPr="001737EB" w:rsidRDefault="006776A0" w:rsidP="004B5704">
            <w:pPr>
              <w:jc w:val="both"/>
              <w:rPr>
                <w:rStyle w:val="fontstyle01"/>
                <w:sz w:val="24"/>
                <w:szCs w:val="24"/>
              </w:rPr>
            </w:pPr>
            <w:proofErr w:type="gramStart"/>
            <w:r w:rsidRPr="001737EB">
              <w:rPr>
                <w:rStyle w:val="fontstyle01"/>
                <w:sz w:val="24"/>
                <w:szCs w:val="24"/>
              </w:rPr>
              <w:t>коммуникаций  и</w:t>
            </w:r>
            <w:proofErr w:type="gramEnd"/>
            <w:r w:rsidRPr="001737EB">
              <w:rPr>
                <w:rStyle w:val="fontstyle01"/>
                <w:sz w:val="24"/>
                <w:szCs w:val="24"/>
              </w:rPr>
              <w:t xml:space="preserve">  адаптации  их  к </w:t>
            </w:r>
          </w:p>
          <w:p w14:paraId="59BA781B" w14:textId="77777777" w:rsidR="006776A0" w:rsidRPr="001737EB" w:rsidRDefault="006776A0" w:rsidP="004B5704">
            <w:pPr>
              <w:jc w:val="both"/>
              <w:rPr>
                <w:rStyle w:val="fontstyle01"/>
                <w:sz w:val="24"/>
                <w:szCs w:val="24"/>
              </w:rPr>
            </w:pPr>
            <w:proofErr w:type="gramStart"/>
            <w:r w:rsidRPr="001737EB">
              <w:rPr>
                <w:rStyle w:val="fontstyle01"/>
                <w:sz w:val="24"/>
                <w:szCs w:val="24"/>
              </w:rPr>
              <w:t>конкретным  требованиям</w:t>
            </w:r>
            <w:proofErr w:type="gramEnd"/>
            <w:r w:rsidRPr="001737EB">
              <w:rPr>
                <w:rStyle w:val="fontstyle01"/>
                <w:sz w:val="24"/>
                <w:szCs w:val="24"/>
              </w:rPr>
              <w:t xml:space="preserve">  потребителя. </w:t>
            </w:r>
          </w:p>
          <w:p w14:paraId="619E976C" w14:textId="77777777" w:rsidR="006776A0" w:rsidRPr="001737EB" w:rsidRDefault="006776A0" w:rsidP="004B5704">
            <w:pPr>
              <w:jc w:val="both"/>
              <w:rPr>
                <w:rStyle w:val="fontstyle01"/>
                <w:sz w:val="24"/>
                <w:szCs w:val="24"/>
              </w:rPr>
            </w:pPr>
            <w:proofErr w:type="gramStart"/>
            <w:r w:rsidRPr="001737EB">
              <w:rPr>
                <w:rStyle w:val="fontstyle01"/>
                <w:sz w:val="24"/>
                <w:szCs w:val="24"/>
              </w:rPr>
              <w:t>Стратегия  коммуникации</w:t>
            </w:r>
            <w:proofErr w:type="gramEnd"/>
            <w:r w:rsidRPr="001737EB">
              <w:rPr>
                <w:rStyle w:val="fontstyle01"/>
                <w:sz w:val="24"/>
                <w:szCs w:val="24"/>
              </w:rPr>
              <w:t xml:space="preserve">  –</w:t>
            </w:r>
          </w:p>
          <w:p w14:paraId="1C23EE7E" w14:textId="77777777" w:rsidR="006776A0" w:rsidRPr="001737EB" w:rsidRDefault="006776A0" w:rsidP="004B5704">
            <w:pPr>
              <w:jc w:val="both"/>
              <w:rPr>
                <w:rStyle w:val="fontstyle01"/>
                <w:sz w:val="24"/>
                <w:szCs w:val="24"/>
              </w:rPr>
            </w:pPr>
            <w:proofErr w:type="gramStart"/>
            <w:r w:rsidRPr="001737EB">
              <w:rPr>
                <w:rStyle w:val="fontstyle01"/>
                <w:sz w:val="24"/>
                <w:szCs w:val="24"/>
              </w:rPr>
              <w:t>составная  часть</w:t>
            </w:r>
            <w:proofErr w:type="gramEnd"/>
            <w:r w:rsidRPr="001737EB">
              <w:rPr>
                <w:rStyle w:val="fontstyle01"/>
                <w:sz w:val="24"/>
                <w:szCs w:val="24"/>
              </w:rPr>
              <w:t xml:space="preserve">  концепции </w:t>
            </w:r>
          </w:p>
          <w:p w14:paraId="29810C99" w14:textId="77777777" w:rsidR="006776A0" w:rsidRPr="001737EB" w:rsidRDefault="006776A0" w:rsidP="004B5704">
            <w:pPr>
              <w:jc w:val="both"/>
              <w:rPr>
                <w:rStyle w:val="fontstyle01"/>
                <w:sz w:val="24"/>
                <w:szCs w:val="24"/>
              </w:rPr>
            </w:pPr>
            <w:r w:rsidRPr="001737EB">
              <w:rPr>
                <w:rStyle w:val="fontstyle01"/>
                <w:sz w:val="24"/>
                <w:szCs w:val="24"/>
              </w:rPr>
              <w:t xml:space="preserve">маркетинга.  </w:t>
            </w:r>
            <w:proofErr w:type="gramStart"/>
            <w:r w:rsidRPr="001737EB">
              <w:rPr>
                <w:rStyle w:val="fontstyle01"/>
                <w:sz w:val="24"/>
                <w:szCs w:val="24"/>
              </w:rPr>
              <w:t>Ситуационный  анализ</w:t>
            </w:r>
            <w:proofErr w:type="gramEnd"/>
            <w:r w:rsidRPr="001737EB">
              <w:rPr>
                <w:rStyle w:val="fontstyle01"/>
                <w:sz w:val="24"/>
                <w:szCs w:val="24"/>
              </w:rPr>
              <w:t xml:space="preserve">  в </w:t>
            </w:r>
          </w:p>
          <w:p w14:paraId="56CD2598" w14:textId="77777777" w:rsidR="006776A0" w:rsidRPr="001737EB" w:rsidRDefault="006776A0" w:rsidP="004B5704">
            <w:pPr>
              <w:jc w:val="both"/>
              <w:rPr>
                <w:rStyle w:val="fontstyle01"/>
                <w:sz w:val="24"/>
                <w:szCs w:val="24"/>
              </w:rPr>
            </w:pPr>
            <w:proofErr w:type="gramStart"/>
            <w:r w:rsidRPr="001737EB">
              <w:rPr>
                <w:rStyle w:val="fontstyle01"/>
                <w:sz w:val="24"/>
                <w:szCs w:val="24"/>
              </w:rPr>
              <w:t>системе  маркетинговых</w:t>
            </w:r>
            <w:proofErr w:type="gramEnd"/>
            <w:r w:rsidRPr="001737EB">
              <w:rPr>
                <w:rStyle w:val="fontstyle01"/>
                <w:sz w:val="24"/>
                <w:szCs w:val="24"/>
              </w:rPr>
              <w:t xml:space="preserve"> </w:t>
            </w:r>
          </w:p>
          <w:p w14:paraId="17281429" w14:textId="77777777" w:rsidR="006776A0" w:rsidRPr="001737EB" w:rsidRDefault="006776A0" w:rsidP="004B5704">
            <w:pPr>
              <w:jc w:val="both"/>
              <w:rPr>
                <w:rStyle w:val="fontstyle01"/>
                <w:sz w:val="24"/>
                <w:szCs w:val="24"/>
              </w:rPr>
            </w:pPr>
            <w:r w:rsidRPr="001737EB">
              <w:rPr>
                <w:rStyle w:val="fontstyle01"/>
                <w:sz w:val="24"/>
                <w:szCs w:val="24"/>
              </w:rPr>
              <w:t xml:space="preserve">коммуникаций.  Планирование </w:t>
            </w:r>
          </w:p>
          <w:p w14:paraId="779A177F" w14:textId="77777777" w:rsidR="006776A0" w:rsidRPr="001737EB" w:rsidRDefault="006776A0" w:rsidP="004B5704">
            <w:pPr>
              <w:jc w:val="both"/>
              <w:rPr>
                <w:rStyle w:val="fontstyle01"/>
                <w:sz w:val="24"/>
                <w:szCs w:val="24"/>
              </w:rPr>
            </w:pPr>
            <w:proofErr w:type="gramStart"/>
            <w:r w:rsidRPr="001737EB">
              <w:rPr>
                <w:rStyle w:val="fontstyle01"/>
                <w:sz w:val="24"/>
                <w:szCs w:val="24"/>
              </w:rPr>
              <w:t>бюджета  программ</w:t>
            </w:r>
            <w:proofErr w:type="gramEnd"/>
            <w:r w:rsidRPr="001737EB">
              <w:rPr>
                <w:rStyle w:val="fontstyle01"/>
                <w:sz w:val="24"/>
                <w:szCs w:val="24"/>
              </w:rPr>
              <w:t xml:space="preserve">  маркетинговых </w:t>
            </w:r>
          </w:p>
          <w:p w14:paraId="6D846296" w14:textId="77777777" w:rsidR="006776A0" w:rsidRPr="001737EB" w:rsidRDefault="006776A0" w:rsidP="004B5704">
            <w:pPr>
              <w:jc w:val="both"/>
              <w:rPr>
                <w:rStyle w:val="fontstyle01"/>
                <w:sz w:val="24"/>
                <w:szCs w:val="24"/>
              </w:rPr>
            </w:pPr>
            <w:r w:rsidRPr="001737EB">
              <w:rPr>
                <w:rStyle w:val="fontstyle01"/>
                <w:sz w:val="24"/>
                <w:szCs w:val="24"/>
              </w:rPr>
              <w:t xml:space="preserve">коммуникаций.  </w:t>
            </w:r>
            <w:proofErr w:type="gramStart"/>
            <w:r w:rsidRPr="001737EB">
              <w:rPr>
                <w:rStyle w:val="fontstyle01"/>
                <w:sz w:val="24"/>
                <w:szCs w:val="24"/>
              </w:rPr>
              <w:t>Разработка  плана</w:t>
            </w:r>
            <w:proofErr w:type="gramEnd"/>
            <w:r w:rsidRPr="001737EB">
              <w:rPr>
                <w:rStyle w:val="fontstyle01"/>
                <w:sz w:val="24"/>
                <w:szCs w:val="24"/>
              </w:rPr>
              <w:t xml:space="preserve"> </w:t>
            </w:r>
          </w:p>
          <w:p w14:paraId="0AC713A6" w14:textId="77777777" w:rsidR="006776A0" w:rsidRPr="001737EB" w:rsidRDefault="006776A0" w:rsidP="004B5704">
            <w:pPr>
              <w:jc w:val="both"/>
              <w:rPr>
                <w:rStyle w:val="fontstyle01"/>
                <w:sz w:val="24"/>
                <w:szCs w:val="24"/>
              </w:rPr>
            </w:pPr>
            <w:proofErr w:type="gramStart"/>
            <w:r w:rsidRPr="001737EB">
              <w:rPr>
                <w:rStyle w:val="fontstyle01"/>
                <w:sz w:val="24"/>
                <w:szCs w:val="24"/>
              </w:rPr>
              <w:t>рекламной  кампании</w:t>
            </w:r>
            <w:proofErr w:type="gramEnd"/>
            <w:r w:rsidRPr="001737EB">
              <w:rPr>
                <w:rStyle w:val="fontstyle01"/>
                <w:sz w:val="24"/>
                <w:szCs w:val="24"/>
              </w:rPr>
              <w:t xml:space="preserve">.    </w:t>
            </w:r>
            <w:r w:rsidRPr="001737EB">
              <w:rPr>
                <w:rStyle w:val="fontstyle01"/>
                <w:sz w:val="24"/>
                <w:szCs w:val="24"/>
              </w:rPr>
              <w:lastRenderedPageBreak/>
              <w:t xml:space="preserve">Оценка </w:t>
            </w:r>
          </w:p>
          <w:p w14:paraId="12498439" w14:textId="77777777" w:rsidR="006776A0" w:rsidRPr="001737EB" w:rsidRDefault="006776A0" w:rsidP="004B5704">
            <w:pPr>
              <w:jc w:val="both"/>
              <w:rPr>
                <w:rStyle w:val="fontstyle01"/>
                <w:sz w:val="24"/>
                <w:szCs w:val="24"/>
              </w:rPr>
            </w:pPr>
            <w:proofErr w:type="gramStart"/>
            <w:r w:rsidRPr="001737EB">
              <w:rPr>
                <w:rStyle w:val="fontstyle01"/>
                <w:sz w:val="24"/>
                <w:szCs w:val="24"/>
              </w:rPr>
              <w:t>эффективности  коммуникационных</w:t>
            </w:r>
            <w:proofErr w:type="gramEnd"/>
            <w:r w:rsidRPr="001737EB">
              <w:rPr>
                <w:rStyle w:val="fontstyle01"/>
                <w:sz w:val="24"/>
                <w:szCs w:val="24"/>
              </w:rPr>
              <w:t xml:space="preserve"> </w:t>
            </w:r>
          </w:p>
          <w:p w14:paraId="29624C09" w14:textId="77777777" w:rsidR="006776A0" w:rsidRPr="001737EB" w:rsidRDefault="006776A0" w:rsidP="004B5704">
            <w:pPr>
              <w:jc w:val="both"/>
              <w:rPr>
                <w:rStyle w:val="fontstyle01"/>
                <w:sz w:val="24"/>
                <w:szCs w:val="24"/>
              </w:rPr>
            </w:pPr>
            <w:proofErr w:type="gramStart"/>
            <w:r w:rsidRPr="001737EB">
              <w:rPr>
                <w:rStyle w:val="fontstyle01"/>
                <w:sz w:val="24"/>
                <w:szCs w:val="24"/>
              </w:rPr>
              <w:t>стратегий  предприятия</w:t>
            </w:r>
            <w:proofErr w:type="gramEnd"/>
            <w:r w:rsidRPr="001737EB">
              <w:rPr>
                <w:rStyle w:val="fontstyle01"/>
                <w:sz w:val="24"/>
                <w:szCs w:val="24"/>
              </w:rPr>
              <w:t xml:space="preserve">.  </w:t>
            </w:r>
            <w:proofErr w:type="gramStart"/>
            <w:r w:rsidRPr="001737EB">
              <w:rPr>
                <w:rStyle w:val="fontstyle01"/>
                <w:sz w:val="24"/>
                <w:szCs w:val="24"/>
              </w:rPr>
              <w:t>Анализ  и</w:t>
            </w:r>
            <w:proofErr w:type="gramEnd"/>
          </w:p>
          <w:p w14:paraId="3B0BBA21" w14:textId="77777777" w:rsidR="006776A0" w:rsidRPr="001737EB" w:rsidRDefault="006776A0" w:rsidP="004B5704">
            <w:pPr>
              <w:jc w:val="both"/>
              <w:rPr>
                <w:rStyle w:val="fontstyle01"/>
                <w:sz w:val="24"/>
                <w:szCs w:val="24"/>
              </w:rPr>
            </w:pPr>
            <w:proofErr w:type="gramStart"/>
            <w:r w:rsidRPr="001737EB">
              <w:rPr>
                <w:rStyle w:val="fontstyle01"/>
                <w:sz w:val="24"/>
                <w:szCs w:val="24"/>
              </w:rPr>
              <w:t>контроль  затрат</w:t>
            </w:r>
            <w:proofErr w:type="gramEnd"/>
            <w:r w:rsidRPr="001737EB">
              <w:rPr>
                <w:rStyle w:val="fontstyle01"/>
                <w:sz w:val="24"/>
                <w:szCs w:val="24"/>
              </w:rPr>
              <w:t xml:space="preserve">  и  эффективность </w:t>
            </w:r>
          </w:p>
          <w:p w14:paraId="4BF05B0E" w14:textId="77777777" w:rsidR="006776A0" w:rsidRPr="001737EB" w:rsidRDefault="006776A0" w:rsidP="004B5704">
            <w:pPr>
              <w:jc w:val="both"/>
              <w:rPr>
                <w:rStyle w:val="fontstyle01"/>
                <w:sz w:val="24"/>
                <w:szCs w:val="24"/>
              </w:rPr>
            </w:pPr>
            <w:r w:rsidRPr="001737EB">
              <w:rPr>
                <w:rStyle w:val="fontstyle01"/>
                <w:sz w:val="24"/>
                <w:szCs w:val="24"/>
              </w:rPr>
              <w:t>результатов</w:t>
            </w:r>
          </w:p>
        </w:tc>
      </w:tr>
      <w:tr w:rsidR="00441F4D" w:rsidRPr="004C767D" w14:paraId="46584DA4" w14:textId="77777777" w:rsidTr="00441F4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D26E60" w14:textId="77777777" w:rsidR="00441F4D" w:rsidRPr="004C767D" w:rsidRDefault="00D52E06" w:rsidP="001C3B98">
            <w:r>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E1193D" w14:textId="240D5BF1" w:rsidR="00441F4D" w:rsidRPr="004C767D" w:rsidRDefault="0054231F" w:rsidP="002E34AD">
            <w:pPr>
              <w:jc w:val="center"/>
            </w:pPr>
            <w:r>
              <w:t>27</w:t>
            </w:r>
          </w:p>
        </w:tc>
        <w:tc>
          <w:tcPr>
            <w:tcW w:w="1984"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92141F" w14:textId="398CBDF8" w:rsidR="00441F4D" w:rsidRPr="004C767D" w:rsidRDefault="0054231F" w:rsidP="00D52E06">
            <w:pPr>
              <w:jc w:val="center"/>
            </w:pPr>
            <w:r>
              <w:t>2,3</w:t>
            </w: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1AD6BB" w14:textId="01503017" w:rsidR="00441F4D" w:rsidRPr="004C767D" w:rsidRDefault="00D52E06" w:rsidP="001C3B98">
            <w:pPr>
              <w:jc w:val="center"/>
            </w:pPr>
            <w:r>
              <w:t>24,</w:t>
            </w:r>
            <w:r w:rsidR="0054231F">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ACAC3C" w14:textId="77777777" w:rsidR="00441F4D" w:rsidRPr="004C767D" w:rsidRDefault="00441F4D" w:rsidP="001C3B98">
            <w:pPr>
              <w:jc w:val="center"/>
            </w:pPr>
            <w:r w:rsidRPr="004C767D">
              <w:t> </w:t>
            </w:r>
          </w:p>
        </w:tc>
      </w:tr>
      <w:tr w:rsidR="00441F4D" w:rsidRPr="004C767D" w14:paraId="65CEF5FA" w14:textId="77777777" w:rsidTr="00441F4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A7703C" w14:textId="77777777" w:rsidR="00441F4D" w:rsidRPr="004C767D" w:rsidRDefault="00D52E06" w:rsidP="001C3B98">
            <w:pPr>
              <w:jc w:val="center"/>
            </w:pPr>
            <w:r>
              <w:t xml:space="preserve">Итого </w:t>
            </w:r>
            <w:proofErr w:type="gramStart"/>
            <w:r>
              <w:t>за  5</w:t>
            </w:r>
            <w:proofErr w:type="gramEnd"/>
            <w:r>
              <w:t xml:space="preserve"> </w:t>
            </w:r>
            <w:r w:rsidR="00441F4D"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897799" w14:textId="77777777" w:rsidR="00441F4D" w:rsidRPr="004C767D" w:rsidRDefault="00441F4D" w:rsidP="001C3B98">
            <w:pPr>
              <w:jc w:val="center"/>
            </w:pPr>
            <w:r w:rsidRPr="004C767D">
              <w:t> </w:t>
            </w: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BE2590" w14:textId="77777777" w:rsidR="00441F4D" w:rsidRPr="004C767D" w:rsidRDefault="00441F4D" w:rsidP="001C3B98">
            <w:pPr>
              <w:jc w:val="center"/>
            </w:pPr>
            <w:r w:rsidRPr="004C767D">
              <w:t> </w:t>
            </w:r>
            <w:r w:rsidR="00D52E06">
              <w:t>16</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B3DE41" w14:textId="1046B9BF" w:rsidR="00441F4D" w:rsidRPr="004C767D" w:rsidRDefault="00441F4D" w:rsidP="006A65CA">
            <w:pPr>
              <w:jc w:val="center"/>
            </w:pPr>
            <w:r w:rsidRPr="004C767D">
              <w:t> </w:t>
            </w:r>
            <w:r w:rsidR="0054231F">
              <w:t>18,3</w:t>
            </w:r>
          </w:p>
        </w:tc>
        <w:tc>
          <w:tcPr>
            <w:tcW w:w="425"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6622E64" w14:textId="77777777" w:rsidR="00441F4D" w:rsidRPr="004C767D" w:rsidRDefault="00441F4D" w:rsidP="001C3B98">
            <w:pPr>
              <w:jc w:val="center"/>
            </w:pPr>
          </w:p>
        </w:tc>
        <w:tc>
          <w:tcPr>
            <w:tcW w:w="8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9A96CF" w14:textId="5C6171E7" w:rsidR="00441F4D" w:rsidRPr="004C767D" w:rsidRDefault="0054231F" w:rsidP="001C3B98">
            <w:pPr>
              <w:jc w:val="center"/>
            </w:pPr>
            <w:r>
              <w:t>73</w:t>
            </w:r>
            <w:r w:rsidR="006A65CA">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984D01" w14:textId="77777777" w:rsidR="00441F4D" w:rsidRPr="004C767D" w:rsidRDefault="00441F4D" w:rsidP="001C3B98">
            <w:pPr>
              <w:jc w:val="center"/>
            </w:pPr>
            <w:r w:rsidRPr="004C767D">
              <w:t> </w:t>
            </w:r>
          </w:p>
        </w:tc>
      </w:tr>
    </w:tbl>
    <w:p w14:paraId="4FBF771F" w14:textId="77777777" w:rsidR="00E52146" w:rsidRDefault="00E52146" w:rsidP="00E10CAF">
      <w:pPr>
        <w:jc w:val="center"/>
        <w:rPr>
          <w:sz w:val="28"/>
          <w:szCs w:val="28"/>
        </w:rPr>
      </w:pPr>
    </w:p>
    <w:p w14:paraId="7F49D166" w14:textId="77777777" w:rsidR="00E52146" w:rsidRDefault="00E52146" w:rsidP="000A1B0D">
      <w:pPr>
        <w:pStyle w:val="1"/>
      </w:pPr>
      <w:bookmarkStart w:id="5" w:name="_Toc94539438"/>
      <w:r w:rsidRPr="00E52146">
        <w:t>6. Перечень учебно-методического обеспечения для самостоятельной работы обучающихся по дисциплине (модулю)</w:t>
      </w:r>
      <w:bookmarkEnd w:id="5"/>
    </w:p>
    <w:p w14:paraId="4DF340E5"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75939C56"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80D815D"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287D0B"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7151C192" w14:textId="77777777" w:rsidR="00E57A8C" w:rsidRPr="0004282A" w:rsidRDefault="00E57A8C" w:rsidP="00E52146">
            <w:pPr>
              <w:jc w:val="center"/>
            </w:pPr>
            <w:r w:rsidRPr="0004282A">
              <w:t xml:space="preserve">Трудоемкость, </w:t>
            </w:r>
            <w:proofErr w:type="spellStart"/>
            <w:proofErr w:type="gramStart"/>
            <w:r w:rsidR="00011448" w:rsidRPr="0004282A">
              <w:t>ак.</w:t>
            </w:r>
            <w:r w:rsidRPr="0004282A">
              <w:t>часы</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7BEF2E" w14:textId="77777777" w:rsidR="00E57A8C" w:rsidRPr="0004282A" w:rsidRDefault="00E57A8C" w:rsidP="00E52146">
            <w:pPr>
              <w:jc w:val="center"/>
            </w:pPr>
            <w:r w:rsidRPr="0004282A">
              <w:t>Форма контроля</w:t>
            </w:r>
            <w:r w:rsidR="00434C77" w:rsidRPr="0004282A">
              <w:t>*</w:t>
            </w:r>
          </w:p>
        </w:tc>
      </w:tr>
      <w:tr w:rsidR="00E52146" w:rsidRPr="0004282A" w14:paraId="10D74338"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AE18D46"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9F57DFC"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EF184B" w14:textId="0DC55090" w:rsidR="00E52146" w:rsidRPr="0004282A" w:rsidRDefault="0054231F" w:rsidP="00E52146">
            <w:pPr>
              <w:jc w:val="center"/>
            </w:pPr>
            <w: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83D6E1"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4A0DEC3C"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D3A67C7"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4AC0C1E"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59B809" w14:textId="01F8F1E8" w:rsidR="00E52146" w:rsidRPr="0004282A" w:rsidRDefault="0054231F"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F602A4" w14:textId="77777777" w:rsidR="00E52146" w:rsidRPr="0004282A" w:rsidRDefault="00E52146" w:rsidP="00E52146">
            <w:pPr>
              <w:jc w:val="center"/>
            </w:pPr>
            <w:r w:rsidRPr="0004282A">
              <w:t>Выступление с докладом,</w:t>
            </w:r>
          </w:p>
          <w:p w14:paraId="13D03176" w14:textId="77777777" w:rsidR="00E52146" w:rsidRPr="0004282A" w:rsidRDefault="00E52146" w:rsidP="00E52146">
            <w:pPr>
              <w:jc w:val="center"/>
            </w:pPr>
            <w:r w:rsidRPr="0004282A">
              <w:t>презентация,</w:t>
            </w:r>
          </w:p>
          <w:p w14:paraId="35063437" w14:textId="77777777" w:rsidR="00E52146" w:rsidRPr="0004282A" w:rsidRDefault="00E52146" w:rsidP="00E52146">
            <w:pPr>
              <w:jc w:val="center"/>
            </w:pPr>
            <w:r w:rsidRPr="0004282A">
              <w:t>ответы на дискуссионные вопросы</w:t>
            </w:r>
          </w:p>
        </w:tc>
      </w:tr>
      <w:tr w:rsidR="00E52146" w:rsidRPr="0004282A" w14:paraId="58E1F1F4"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32C93DD"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314580" w14:textId="77777777" w:rsidR="00E52146" w:rsidRPr="0004282A" w:rsidRDefault="00E52146" w:rsidP="00EC316E">
            <w:r w:rsidRPr="0004282A">
              <w:t>Подготовка к текуще</w:t>
            </w:r>
            <w:r w:rsidR="00EC316E" w:rsidRPr="0004282A">
              <w:t>му</w:t>
            </w:r>
            <w:r w:rsidR="006776A0">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440C86" w14:textId="56851EE4" w:rsidR="00E52146" w:rsidRPr="0004282A" w:rsidRDefault="006A65CA" w:rsidP="00E52146">
            <w:pPr>
              <w:jc w:val="center"/>
            </w:pPr>
            <w:r>
              <w:t>1</w:t>
            </w:r>
            <w:r w:rsidR="0054231F">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A16664" w14:textId="77777777" w:rsidR="00E52146" w:rsidRPr="0004282A" w:rsidRDefault="00E52146" w:rsidP="00E52146">
            <w:pPr>
              <w:jc w:val="center"/>
            </w:pPr>
            <w:r w:rsidRPr="0004282A">
              <w:t>Тесты, рефераты</w:t>
            </w:r>
          </w:p>
        </w:tc>
      </w:tr>
      <w:tr w:rsidR="00E52146" w:rsidRPr="0004282A" w14:paraId="4C492B0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F0BFF7F"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A558D85" w14:textId="77777777" w:rsidR="00E52146" w:rsidRPr="0004282A" w:rsidRDefault="00E52146" w:rsidP="00E52146">
            <w:r w:rsidRPr="0004282A">
              <w:t>Подготовка к промежуточно</w:t>
            </w:r>
            <w:r w:rsidR="00EC316E" w:rsidRPr="0004282A">
              <w:t>й аттестации</w:t>
            </w:r>
          </w:p>
          <w:p w14:paraId="7F22EDD2" w14:textId="77777777" w:rsidR="00E52146" w:rsidRPr="0004282A" w:rsidRDefault="001737EB" w:rsidP="001737EB">
            <w:r>
              <w:t>(вопросы к экзамену</w:t>
            </w:r>
            <w:r w:rsidR="00E52146" w:rsidRPr="0004282A">
              <w:t>,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0A8E91" w14:textId="500F0BFE" w:rsidR="00E52146" w:rsidRPr="0004282A" w:rsidRDefault="006A65CA" w:rsidP="00055633">
            <w:pPr>
              <w:jc w:val="center"/>
            </w:pPr>
            <w:r>
              <w:t>24,</w:t>
            </w:r>
            <w:r w:rsidR="0054231F">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0C457E" w14:textId="77777777" w:rsidR="00E52146" w:rsidRPr="0004282A" w:rsidRDefault="00E52146" w:rsidP="00E52146">
            <w:pPr>
              <w:jc w:val="center"/>
            </w:pPr>
            <w:r w:rsidRPr="0004282A">
              <w:t>Устное собеседование,</w:t>
            </w:r>
          </w:p>
          <w:p w14:paraId="2BD2AD25" w14:textId="77777777" w:rsidR="00E52146" w:rsidRPr="0004282A" w:rsidRDefault="00E52146" w:rsidP="001737EB">
            <w:pPr>
              <w:jc w:val="center"/>
            </w:pPr>
            <w:r w:rsidRPr="0004282A">
              <w:t>тестирование</w:t>
            </w:r>
          </w:p>
        </w:tc>
      </w:tr>
    </w:tbl>
    <w:p w14:paraId="2E047A12" w14:textId="77777777" w:rsidR="00434C77" w:rsidRPr="00434C77" w:rsidRDefault="00434C77" w:rsidP="001737EB">
      <w:pPr>
        <w:rPr>
          <w:i/>
          <w:sz w:val="28"/>
          <w:szCs w:val="28"/>
        </w:rPr>
      </w:pPr>
    </w:p>
    <w:p w14:paraId="7CCBC5CC" w14:textId="77777777" w:rsidR="00E52146" w:rsidRDefault="00E52146" w:rsidP="001737EB">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30702B55" w14:textId="77777777" w:rsidR="006C6D2E" w:rsidRPr="006C6D2E" w:rsidRDefault="006C6D2E" w:rsidP="006C6D2E">
      <w:pPr>
        <w:pStyle w:val="a8"/>
        <w:numPr>
          <w:ilvl w:val="0"/>
          <w:numId w:val="15"/>
        </w:numPr>
        <w:spacing w:after="200" w:line="276" w:lineRule="auto"/>
        <w:jc w:val="both"/>
        <w:rPr>
          <w:color w:val="000000" w:themeColor="text1"/>
          <w:sz w:val="28"/>
          <w:szCs w:val="28"/>
          <w:shd w:val="clear" w:color="auto" w:fill="FFFFFF"/>
        </w:rPr>
      </w:pPr>
      <w:proofErr w:type="spellStart"/>
      <w:r w:rsidRPr="006C6D2E">
        <w:rPr>
          <w:color w:val="000000" w:themeColor="text1"/>
          <w:sz w:val="28"/>
          <w:szCs w:val="28"/>
          <w:shd w:val="clear" w:color="auto" w:fill="FFFFFF"/>
        </w:rPr>
        <w:t>Голубкова</w:t>
      </w:r>
      <w:proofErr w:type="spellEnd"/>
      <w:r w:rsidRPr="006C6D2E">
        <w:rPr>
          <w:color w:val="000000" w:themeColor="text1"/>
          <w:sz w:val="28"/>
          <w:szCs w:val="28"/>
          <w:shd w:val="clear" w:color="auto" w:fill="FFFFFF"/>
        </w:rPr>
        <w:t xml:space="preserve">, Е. Н.  Интегрированные маркетинговые </w:t>
      </w:r>
      <w:proofErr w:type="gramStart"/>
      <w:r w:rsidRPr="006C6D2E">
        <w:rPr>
          <w:color w:val="000000" w:themeColor="text1"/>
          <w:sz w:val="28"/>
          <w:szCs w:val="28"/>
          <w:shd w:val="clear" w:color="auto" w:fill="FFFFFF"/>
        </w:rPr>
        <w:t>коммуникации :</w:t>
      </w:r>
      <w:proofErr w:type="gramEnd"/>
      <w:r w:rsidRPr="006C6D2E">
        <w:rPr>
          <w:color w:val="000000" w:themeColor="text1"/>
          <w:sz w:val="28"/>
          <w:szCs w:val="28"/>
          <w:shd w:val="clear" w:color="auto" w:fill="FFFFFF"/>
        </w:rPr>
        <w:t xml:space="preserve"> учебник и практикум для вузов / Е. Н. </w:t>
      </w:r>
      <w:proofErr w:type="spellStart"/>
      <w:r w:rsidRPr="006C6D2E">
        <w:rPr>
          <w:color w:val="000000" w:themeColor="text1"/>
          <w:sz w:val="28"/>
          <w:szCs w:val="28"/>
          <w:shd w:val="clear" w:color="auto" w:fill="FFFFFF"/>
        </w:rPr>
        <w:t>Голубкова</w:t>
      </w:r>
      <w:proofErr w:type="spellEnd"/>
      <w:r w:rsidRPr="006C6D2E">
        <w:rPr>
          <w:color w:val="000000" w:themeColor="text1"/>
          <w:sz w:val="28"/>
          <w:szCs w:val="28"/>
          <w:shd w:val="clear" w:color="auto" w:fill="FFFFFF"/>
        </w:rPr>
        <w:t xml:space="preserve">. — 3-е изд., </w:t>
      </w:r>
      <w:proofErr w:type="spellStart"/>
      <w:r w:rsidRPr="006C6D2E">
        <w:rPr>
          <w:color w:val="000000" w:themeColor="text1"/>
          <w:sz w:val="28"/>
          <w:szCs w:val="28"/>
          <w:shd w:val="clear" w:color="auto" w:fill="FFFFFF"/>
        </w:rPr>
        <w:t>перераб</w:t>
      </w:r>
      <w:proofErr w:type="spellEnd"/>
      <w:r w:rsidRPr="006C6D2E">
        <w:rPr>
          <w:color w:val="000000" w:themeColor="text1"/>
          <w:sz w:val="28"/>
          <w:szCs w:val="28"/>
          <w:shd w:val="clear" w:color="auto" w:fill="FFFFFF"/>
        </w:rPr>
        <w:t xml:space="preserve">. и доп. — </w:t>
      </w:r>
      <w:proofErr w:type="gramStart"/>
      <w:r w:rsidRPr="006C6D2E">
        <w:rPr>
          <w:color w:val="000000" w:themeColor="text1"/>
          <w:sz w:val="28"/>
          <w:szCs w:val="28"/>
          <w:shd w:val="clear" w:color="auto" w:fill="FFFFFF"/>
        </w:rPr>
        <w:t>Москва :</w:t>
      </w:r>
      <w:proofErr w:type="gramEnd"/>
      <w:r w:rsidRPr="006C6D2E">
        <w:rPr>
          <w:color w:val="000000" w:themeColor="text1"/>
          <w:sz w:val="28"/>
          <w:szCs w:val="28"/>
          <w:shd w:val="clear" w:color="auto" w:fill="FFFFFF"/>
        </w:rPr>
        <w:t xml:space="preserve"> Издательство </w:t>
      </w:r>
      <w:proofErr w:type="spellStart"/>
      <w:r w:rsidRPr="006C6D2E">
        <w:rPr>
          <w:color w:val="000000" w:themeColor="text1"/>
          <w:sz w:val="28"/>
          <w:szCs w:val="28"/>
          <w:shd w:val="clear" w:color="auto" w:fill="FFFFFF"/>
        </w:rPr>
        <w:t>Юрайт</w:t>
      </w:r>
      <w:proofErr w:type="spellEnd"/>
      <w:r w:rsidRPr="006C6D2E">
        <w:rPr>
          <w:color w:val="000000" w:themeColor="text1"/>
          <w:sz w:val="28"/>
          <w:szCs w:val="28"/>
          <w:shd w:val="clear" w:color="auto" w:fill="FFFFFF"/>
        </w:rPr>
        <w:t xml:space="preserve">, 2022. — 363 с. — (Высшее образование). — ISBN 978-5-534-04357-0. — </w:t>
      </w:r>
      <w:proofErr w:type="gramStart"/>
      <w:r w:rsidRPr="006C6D2E">
        <w:rPr>
          <w:color w:val="000000" w:themeColor="text1"/>
          <w:sz w:val="28"/>
          <w:szCs w:val="28"/>
          <w:shd w:val="clear" w:color="auto" w:fill="FFFFFF"/>
        </w:rPr>
        <w:t>Текст :</w:t>
      </w:r>
      <w:proofErr w:type="gramEnd"/>
      <w:r w:rsidRPr="006C6D2E">
        <w:rPr>
          <w:color w:val="000000" w:themeColor="text1"/>
          <w:sz w:val="28"/>
          <w:szCs w:val="28"/>
          <w:shd w:val="clear" w:color="auto" w:fill="FFFFFF"/>
        </w:rPr>
        <w:t xml:space="preserve"> электронный // Образовательная платформа </w:t>
      </w:r>
      <w:proofErr w:type="spellStart"/>
      <w:r w:rsidRPr="006C6D2E">
        <w:rPr>
          <w:color w:val="000000" w:themeColor="text1"/>
          <w:sz w:val="28"/>
          <w:szCs w:val="28"/>
          <w:shd w:val="clear" w:color="auto" w:fill="FFFFFF"/>
        </w:rPr>
        <w:t>Юрайт</w:t>
      </w:r>
      <w:proofErr w:type="spellEnd"/>
      <w:r w:rsidRPr="006C6D2E">
        <w:rPr>
          <w:color w:val="000000" w:themeColor="text1"/>
          <w:sz w:val="28"/>
          <w:szCs w:val="28"/>
          <w:shd w:val="clear" w:color="auto" w:fill="FFFFFF"/>
        </w:rPr>
        <w:t xml:space="preserve"> [сайт]. — URL: https://urait.ru/bcode/489088 (дата обращения: 24.01.2022).</w:t>
      </w:r>
    </w:p>
    <w:p w14:paraId="5A3B180C" w14:textId="77777777" w:rsidR="006C6D2E" w:rsidRPr="006C6D2E" w:rsidRDefault="006C6D2E" w:rsidP="006C6D2E">
      <w:pPr>
        <w:pStyle w:val="a8"/>
        <w:numPr>
          <w:ilvl w:val="0"/>
          <w:numId w:val="15"/>
        </w:numPr>
        <w:spacing w:after="200" w:line="276" w:lineRule="auto"/>
        <w:jc w:val="both"/>
        <w:rPr>
          <w:color w:val="000000" w:themeColor="text1"/>
          <w:sz w:val="28"/>
          <w:szCs w:val="28"/>
          <w:shd w:val="clear" w:color="auto" w:fill="FFFFFF"/>
        </w:rPr>
      </w:pPr>
      <w:r w:rsidRPr="006C6D2E">
        <w:rPr>
          <w:color w:val="000000" w:themeColor="text1"/>
          <w:sz w:val="28"/>
          <w:szCs w:val="28"/>
          <w:shd w:val="clear" w:color="auto" w:fill="FFFFFF"/>
        </w:rPr>
        <w:t xml:space="preserve">Хуссейн, И. Д.  Цифровые маркетинговые </w:t>
      </w:r>
      <w:proofErr w:type="gramStart"/>
      <w:r w:rsidRPr="006C6D2E">
        <w:rPr>
          <w:color w:val="000000" w:themeColor="text1"/>
          <w:sz w:val="28"/>
          <w:szCs w:val="28"/>
          <w:shd w:val="clear" w:color="auto" w:fill="FFFFFF"/>
        </w:rPr>
        <w:t>коммуникации :</w:t>
      </w:r>
      <w:proofErr w:type="gramEnd"/>
      <w:r w:rsidRPr="006C6D2E">
        <w:rPr>
          <w:color w:val="000000" w:themeColor="text1"/>
          <w:sz w:val="28"/>
          <w:szCs w:val="28"/>
          <w:shd w:val="clear" w:color="auto" w:fill="FFFFFF"/>
        </w:rPr>
        <w:t xml:space="preserve"> учебное пособие для вузов / И. Д. Хуссейн. — </w:t>
      </w:r>
      <w:proofErr w:type="gramStart"/>
      <w:r w:rsidRPr="006C6D2E">
        <w:rPr>
          <w:color w:val="000000" w:themeColor="text1"/>
          <w:sz w:val="28"/>
          <w:szCs w:val="28"/>
          <w:shd w:val="clear" w:color="auto" w:fill="FFFFFF"/>
        </w:rPr>
        <w:t>Москва :</w:t>
      </w:r>
      <w:proofErr w:type="gramEnd"/>
      <w:r w:rsidRPr="006C6D2E">
        <w:rPr>
          <w:color w:val="000000" w:themeColor="text1"/>
          <w:sz w:val="28"/>
          <w:szCs w:val="28"/>
          <w:shd w:val="clear" w:color="auto" w:fill="FFFFFF"/>
        </w:rPr>
        <w:t xml:space="preserve"> Издательство </w:t>
      </w:r>
      <w:proofErr w:type="spellStart"/>
      <w:r w:rsidRPr="006C6D2E">
        <w:rPr>
          <w:color w:val="000000" w:themeColor="text1"/>
          <w:sz w:val="28"/>
          <w:szCs w:val="28"/>
          <w:shd w:val="clear" w:color="auto" w:fill="FFFFFF"/>
        </w:rPr>
        <w:t>Юрайт</w:t>
      </w:r>
      <w:proofErr w:type="spellEnd"/>
      <w:r w:rsidRPr="006C6D2E">
        <w:rPr>
          <w:color w:val="000000" w:themeColor="text1"/>
          <w:sz w:val="28"/>
          <w:szCs w:val="28"/>
          <w:shd w:val="clear" w:color="auto" w:fill="FFFFFF"/>
        </w:rPr>
        <w:t xml:space="preserve">, </w:t>
      </w:r>
      <w:r w:rsidRPr="006C6D2E">
        <w:rPr>
          <w:color w:val="000000" w:themeColor="text1"/>
          <w:sz w:val="28"/>
          <w:szCs w:val="28"/>
          <w:shd w:val="clear" w:color="auto" w:fill="FFFFFF"/>
        </w:rPr>
        <w:lastRenderedPageBreak/>
        <w:t xml:space="preserve">2022. — 68 с. — (Высшее образование). — ISBN 978-5-534-15010-0. — </w:t>
      </w:r>
      <w:proofErr w:type="gramStart"/>
      <w:r w:rsidRPr="006C6D2E">
        <w:rPr>
          <w:color w:val="000000" w:themeColor="text1"/>
          <w:sz w:val="28"/>
          <w:szCs w:val="28"/>
          <w:shd w:val="clear" w:color="auto" w:fill="FFFFFF"/>
        </w:rPr>
        <w:t>Текст :</w:t>
      </w:r>
      <w:proofErr w:type="gramEnd"/>
      <w:r w:rsidRPr="006C6D2E">
        <w:rPr>
          <w:color w:val="000000" w:themeColor="text1"/>
          <w:sz w:val="28"/>
          <w:szCs w:val="28"/>
          <w:shd w:val="clear" w:color="auto" w:fill="FFFFFF"/>
        </w:rPr>
        <w:t xml:space="preserve"> электронный // Образовательная платформа </w:t>
      </w:r>
      <w:proofErr w:type="spellStart"/>
      <w:r w:rsidRPr="006C6D2E">
        <w:rPr>
          <w:color w:val="000000" w:themeColor="text1"/>
          <w:sz w:val="28"/>
          <w:szCs w:val="28"/>
          <w:shd w:val="clear" w:color="auto" w:fill="FFFFFF"/>
        </w:rPr>
        <w:t>Юрайт</w:t>
      </w:r>
      <w:proofErr w:type="spellEnd"/>
      <w:r w:rsidRPr="006C6D2E">
        <w:rPr>
          <w:color w:val="000000" w:themeColor="text1"/>
          <w:sz w:val="28"/>
          <w:szCs w:val="28"/>
          <w:shd w:val="clear" w:color="auto" w:fill="FFFFFF"/>
        </w:rPr>
        <w:t xml:space="preserve"> [сайт]. — URL: https://urait.ru/bcode/497224 (дата обращения: 24.01.2022).</w:t>
      </w:r>
    </w:p>
    <w:p w14:paraId="281658BB" w14:textId="77777777" w:rsidR="006C6D2E" w:rsidRPr="006C6D2E" w:rsidRDefault="006C6D2E" w:rsidP="006C6D2E">
      <w:pPr>
        <w:pStyle w:val="a8"/>
        <w:numPr>
          <w:ilvl w:val="0"/>
          <w:numId w:val="15"/>
        </w:numPr>
        <w:spacing w:after="200" w:line="276" w:lineRule="auto"/>
        <w:jc w:val="both"/>
        <w:rPr>
          <w:color w:val="000000" w:themeColor="text1"/>
          <w:sz w:val="28"/>
          <w:szCs w:val="28"/>
          <w:shd w:val="clear" w:color="auto" w:fill="FFFFFF"/>
        </w:rPr>
      </w:pPr>
      <w:r w:rsidRPr="006C6D2E">
        <w:rPr>
          <w:color w:val="000000" w:themeColor="text1"/>
          <w:sz w:val="28"/>
          <w:szCs w:val="28"/>
          <w:shd w:val="clear" w:color="auto" w:fill="FFFFFF"/>
        </w:rPr>
        <w:t xml:space="preserve">Шевченко, Д. А. Основы современного </w:t>
      </w:r>
      <w:proofErr w:type="gramStart"/>
      <w:r w:rsidRPr="006C6D2E">
        <w:rPr>
          <w:color w:val="000000" w:themeColor="text1"/>
          <w:sz w:val="28"/>
          <w:szCs w:val="28"/>
          <w:shd w:val="clear" w:color="auto" w:fill="FFFFFF"/>
        </w:rPr>
        <w:t>маркетинга :</w:t>
      </w:r>
      <w:proofErr w:type="gramEnd"/>
      <w:r w:rsidRPr="006C6D2E">
        <w:rPr>
          <w:color w:val="000000" w:themeColor="text1"/>
          <w:sz w:val="28"/>
          <w:szCs w:val="28"/>
          <w:shd w:val="clear" w:color="auto" w:fill="FFFFFF"/>
        </w:rPr>
        <w:t xml:space="preserve"> учебник / Д. А. Шевченко. - 2-е изд., </w:t>
      </w:r>
      <w:proofErr w:type="spellStart"/>
      <w:r w:rsidRPr="006C6D2E">
        <w:rPr>
          <w:color w:val="000000" w:themeColor="text1"/>
          <w:sz w:val="28"/>
          <w:szCs w:val="28"/>
          <w:shd w:val="clear" w:color="auto" w:fill="FFFFFF"/>
        </w:rPr>
        <w:t>перераб</w:t>
      </w:r>
      <w:proofErr w:type="spellEnd"/>
      <w:r w:rsidRPr="006C6D2E">
        <w:rPr>
          <w:color w:val="000000" w:themeColor="text1"/>
          <w:sz w:val="28"/>
          <w:szCs w:val="28"/>
          <w:shd w:val="clear" w:color="auto" w:fill="FFFFFF"/>
        </w:rPr>
        <w:t xml:space="preserve">. и доп. - </w:t>
      </w:r>
      <w:proofErr w:type="gramStart"/>
      <w:r w:rsidRPr="006C6D2E">
        <w:rPr>
          <w:color w:val="000000" w:themeColor="text1"/>
          <w:sz w:val="28"/>
          <w:szCs w:val="28"/>
          <w:shd w:val="clear" w:color="auto" w:fill="FFFFFF"/>
        </w:rPr>
        <w:t>Москва :</w:t>
      </w:r>
      <w:proofErr w:type="gramEnd"/>
      <w:r w:rsidRPr="006C6D2E">
        <w:rPr>
          <w:color w:val="000000" w:themeColor="text1"/>
          <w:sz w:val="28"/>
          <w:szCs w:val="28"/>
          <w:shd w:val="clear" w:color="auto" w:fill="FFFFFF"/>
        </w:rPr>
        <w:t xml:space="preserve"> Дашков и К, 2021. - 613 с. - ISBN 978-5-394-03977-5. - </w:t>
      </w:r>
      <w:proofErr w:type="gramStart"/>
      <w:r w:rsidRPr="006C6D2E">
        <w:rPr>
          <w:color w:val="000000" w:themeColor="text1"/>
          <w:sz w:val="28"/>
          <w:szCs w:val="28"/>
          <w:shd w:val="clear" w:color="auto" w:fill="FFFFFF"/>
        </w:rPr>
        <w:t>Текст :</w:t>
      </w:r>
      <w:proofErr w:type="gramEnd"/>
      <w:r w:rsidRPr="006C6D2E">
        <w:rPr>
          <w:color w:val="000000" w:themeColor="text1"/>
          <w:sz w:val="28"/>
          <w:szCs w:val="28"/>
          <w:shd w:val="clear" w:color="auto" w:fill="FFFFFF"/>
        </w:rPr>
        <w:t xml:space="preserve"> электронный. - URL: https://znanium.com/catalog/product/1232438 (дата обращения: 24.01.2022). – Режим доступа: по подписке.</w:t>
      </w:r>
    </w:p>
    <w:p w14:paraId="7C56C5A3" w14:textId="77777777" w:rsidR="00E52146" w:rsidRPr="001737EB" w:rsidRDefault="001737EB" w:rsidP="001737EB">
      <w:pPr>
        <w:ind w:left="284"/>
        <w:jc w:val="both"/>
        <w:rPr>
          <w:sz w:val="28"/>
          <w:szCs w:val="28"/>
        </w:rPr>
      </w:pPr>
      <w:r>
        <w:rPr>
          <w:sz w:val="28"/>
          <w:szCs w:val="28"/>
        </w:rPr>
        <w:t>4.</w:t>
      </w:r>
      <w:r w:rsidR="004B5704" w:rsidRPr="004B5704">
        <w:rPr>
          <w:sz w:val="28"/>
          <w:szCs w:val="28"/>
        </w:rPr>
        <w:t xml:space="preserve">  </w:t>
      </w:r>
      <w:proofErr w:type="gramStart"/>
      <w:r w:rsidR="004B5704" w:rsidRPr="004B5704">
        <w:rPr>
          <w:sz w:val="28"/>
          <w:szCs w:val="28"/>
        </w:rPr>
        <w:t>Фонд  оценочных</w:t>
      </w:r>
      <w:proofErr w:type="gramEnd"/>
      <w:r w:rsidR="004B5704" w:rsidRPr="004B5704">
        <w:rPr>
          <w:sz w:val="28"/>
          <w:szCs w:val="28"/>
        </w:rPr>
        <w:t xml:space="preserve"> и  методических  материалов  по  дисциплине «Маркетинговые коммуникации»</w:t>
      </w:r>
    </w:p>
    <w:p w14:paraId="27E8F7E6" w14:textId="77777777" w:rsidR="00E52146" w:rsidRPr="00180388" w:rsidRDefault="00946A9F" w:rsidP="000A1B0D">
      <w:pPr>
        <w:pStyle w:val="1"/>
      </w:pPr>
      <w:bookmarkStart w:id="6" w:name="_Toc94539439"/>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2F7B0BCC" w14:textId="77777777" w:rsidR="00E52146" w:rsidRDefault="00E52146" w:rsidP="00E10CAF">
      <w:pPr>
        <w:jc w:val="center"/>
        <w:rPr>
          <w:b/>
          <w:bCs/>
          <w:sz w:val="28"/>
          <w:szCs w:val="28"/>
        </w:rPr>
      </w:pPr>
    </w:p>
    <w:p w14:paraId="1E805166" w14:textId="77777777" w:rsidR="00441F4D" w:rsidRPr="002844C4" w:rsidRDefault="00441F4D" w:rsidP="001737EB">
      <w:pPr>
        <w:rPr>
          <w:bCs/>
          <w:color w:val="000000" w:themeColor="text1"/>
          <w:sz w:val="28"/>
          <w:szCs w:val="28"/>
        </w:rPr>
      </w:pPr>
    </w:p>
    <w:p w14:paraId="3BBF8A0D" w14:textId="77777777" w:rsidR="00441F4D" w:rsidRPr="001737EB" w:rsidRDefault="00441F4D" w:rsidP="00441F4D">
      <w:pPr>
        <w:jc w:val="center"/>
        <w:rPr>
          <w:bCs/>
          <w:color w:val="000000" w:themeColor="text1"/>
          <w:sz w:val="28"/>
          <w:szCs w:val="28"/>
        </w:rPr>
      </w:pPr>
      <w:r w:rsidRPr="001737EB">
        <w:rPr>
          <w:bCs/>
          <w:color w:val="000000" w:themeColor="text1"/>
          <w:sz w:val="28"/>
          <w:szCs w:val="28"/>
        </w:rPr>
        <w:t xml:space="preserve">Вопросы для проведения </w:t>
      </w:r>
      <w:r w:rsidR="007B316D">
        <w:rPr>
          <w:bCs/>
          <w:color w:val="000000" w:themeColor="text1"/>
          <w:sz w:val="28"/>
          <w:szCs w:val="28"/>
        </w:rPr>
        <w:t>промежуточной аттестации (экзамена</w:t>
      </w:r>
      <w:r w:rsidRPr="001737EB">
        <w:rPr>
          <w:bCs/>
          <w:color w:val="000000" w:themeColor="text1"/>
          <w:sz w:val="28"/>
          <w:szCs w:val="28"/>
        </w:rPr>
        <w:t>)</w:t>
      </w:r>
    </w:p>
    <w:p w14:paraId="3E1FDFF3"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Маркетинговые коммуникации: понятие, их роль и значение</w:t>
      </w:r>
    </w:p>
    <w:p w14:paraId="67DF5533"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Элементы маркетинговых коммуникаций</w:t>
      </w:r>
    </w:p>
    <w:p w14:paraId="7DD48341"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Достоинства и недостатки различных инструментов маркетинговых коммуникаций</w:t>
      </w:r>
    </w:p>
    <w:p w14:paraId="5CBC4CDF"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Особенности маркетинговой коммуникации</w:t>
      </w:r>
    </w:p>
    <w:p w14:paraId="3EDDF56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Процесс маркетинговой коммуникации</w:t>
      </w:r>
    </w:p>
    <w:p w14:paraId="641B796E"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Процесс коммуникации</w:t>
      </w:r>
    </w:p>
    <w:p w14:paraId="0D0E601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Особенности использования интегрированных маркетинговых коммуникаций (ИМК)</w:t>
      </w:r>
    </w:p>
    <w:p w14:paraId="7B88C76A"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Виды коммуникационных систем</w:t>
      </w:r>
    </w:p>
    <w:p w14:paraId="495719C7"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Убеждающие коммуникационные системы и интегрированные маркетинговые коммуникации (ИМК)</w:t>
      </w:r>
    </w:p>
    <w:p w14:paraId="2D84D344"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Характеристики источников маркетинговой коммуникации</w:t>
      </w:r>
    </w:p>
    <w:p w14:paraId="5BA9A7BA"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Характеристики сообщения</w:t>
      </w:r>
    </w:p>
    <w:p w14:paraId="1694641D"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Характеристики аудитории</w:t>
      </w:r>
    </w:p>
    <w:p w14:paraId="55D1625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Коммуникация на зарубежных рынках</w:t>
      </w:r>
    </w:p>
    <w:p w14:paraId="5CB640C0"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Понятие, сущность, цели и задачи рекламы</w:t>
      </w:r>
    </w:p>
    <w:p w14:paraId="56DEF8D7"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Классификационные признаки рекламы</w:t>
      </w:r>
    </w:p>
    <w:p w14:paraId="42FD29F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Разработка плана рекламной кампании</w:t>
      </w:r>
    </w:p>
    <w:p w14:paraId="053EFA97"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 xml:space="preserve">Средства распространения информации. </w:t>
      </w:r>
    </w:p>
    <w:p w14:paraId="5C2025E1"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 xml:space="preserve">Оценка эффективности рекламной кампании. </w:t>
      </w:r>
    </w:p>
    <w:p w14:paraId="585A1D53"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Понятие и цели стимулирования сбыта</w:t>
      </w:r>
    </w:p>
    <w:p w14:paraId="1423EB4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 xml:space="preserve">Стратегия стимулирования сбыта </w:t>
      </w:r>
    </w:p>
    <w:p w14:paraId="4105820B"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Сильные и слабые стороны стимулирования сбыта</w:t>
      </w:r>
    </w:p>
    <w:p w14:paraId="0B5AC0E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Стимулирование сбыта методами проталкивания и протаскивания</w:t>
      </w:r>
    </w:p>
    <w:p w14:paraId="33A64C4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Стимулирование сбыта в торговле: торговые посредники</w:t>
      </w:r>
    </w:p>
    <w:p w14:paraId="0DC8559F"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lastRenderedPageBreak/>
        <w:t>Конкурсы дилеров. Премии дилерам. Торговые купоны</w:t>
      </w:r>
    </w:p>
    <w:p w14:paraId="59897FD7"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Торговые соглашения</w:t>
      </w:r>
    </w:p>
    <w:p w14:paraId="0AFA3519"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Стимулирование торгового персонала</w:t>
      </w:r>
    </w:p>
    <w:p w14:paraId="3BD3B954"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Манипуляции с ценами</w:t>
      </w:r>
    </w:p>
    <w:p w14:paraId="44799CAA"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Конкурсы и лотереи</w:t>
      </w:r>
    </w:p>
    <w:p w14:paraId="087BF4BC"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Подарки</w:t>
      </w:r>
    </w:p>
    <w:p w14:paraId="1668950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Распространение образцов</w:t>
      </w:r>
    </w:p>
    <w:p w14:paraId="452936DB"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Длительные программы</w:t>
      </w:r>
    </w:p>
    <w:p w14:paraId="592A5430"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Понятие общественности в паблик рилейшнз</w:t>
      </w:r>
    </w:p>
    <w:p w14:paraId="47EC8D1A"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Виды программ паблик рилейшнз</w:t>
      </w:r>
    </w:p>
    <w:p w14:paraId="58EE0C37"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Управление паблик рилейшнз</w:t>
      </w:r>
    </w:p>
    <w:p w14:paraId="3F5777CB"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Инструменты паблик рилейшнз</w:t>
      </w:r>
    </w:p>
    <w:p w14:paraId="199B6A1C"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 xml:space="preserve">Достоинства и недостатки паблик рилейшнз </w:t>
      </w:r>
    </w:p>
    <w:p w14:paraId="7A4272F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Понятие и сущность прямого маркетинга</w:t>
      </w:r>
    </w:p>
    <w:p w14:paraId="6241297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Прямой маркетинг в системе маркетинговых коммуникаций</w:t>
      </w:r>
    </w:p>
    <w:p w14:paraId="78DFF1C6"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Преимущества и недостатки прямого маркетинга</w:t>
      </w:r>
    </w:p>
    <w:p w14:paraId="424B205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Различия между прямым и косвенным маркетингом</w:t>
      </w:r>
    </w:p>
    <w:p w14:paraId="572429D4"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Виды прямого маркетинга</w:t>
      </w:r>
    </w:p>
    <w:p w14:paraId="216598C3"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Особенности планирования прямого маркетинга</w:t>
      </w:r>
    </w:p>
    <w:p w14:paraId="51A23626"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Разработка стратегии прямого маркетинга</w:t>
      </w:r>
    </w:p>
    <w:p w14:paraId="57042A51"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Средства доставки информации в прямом маркетинге</w:t>
      </w:r>
    </w:p>
    <w:p w14:paraId="55D84F73"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Оценка результатов</w:t>
      </w:r>
    </w:p>
    <w:p w14:paraId="666CC970"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Понятие и сущность личных продаж</w:t>
      </w:r>
    </w:p>
    <w:p w14:paraId="7678C5A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Преимущества и недостатки личных продаж</w:t>
      </w:r>
    </w:p>
    <w:p w14:paraId="124343BB"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Роль личных продаж в маркетинговых коммуникациях – микс</w:t>
      </w:r>
    </w:p>
    <w:p w14:paraId="398A08EB"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Интегрирование личных продаж</w:t>
      </w:r>
    </w:p>
    <w:p w14:paraId="7F84EABF"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Виды личных продаж</w:t>
      </w:r>
    </w:p>
    <w:p w14:paraId="292E9740"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Процесс личных продаж</w:t>
      </w:r>
    </w:p>
    <w:p w14:paraId="7B6D417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Управление торговым персоналом при личных продажах</w:t>
      </w:r>
    </w:p>
    <w:p w14:paraId="2974B265"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Спонсорство</w:t>
      </w:r>
    </w:p>
    <w:p w14:paraId="7CEC8974"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Маркетинговые коммуникационные средства, используемые для продажи товара</w:t>
      </w:r>
    </w:p>
    <w:p w14:paraId="19623342"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Маркетинговая деятельность, пересекающаяся с маркетинговыми коммуникациями</w:t>
      </w:r>
    </w:p>
    <w:p w14:paraId="6755383A"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Маркетинг общественного мнения</w:t>
      </w:r>
    </w:p>
    <w:p w14:paraId="4B5AED53"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Печатные средства информации</w:t>
      </w:r>
    </w:p>
    <w:p w14:paraId="7A4F6456"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Электронные средства информации</w:t>
      </w:r>
    </w:p>
    <w:p w14:paraId="52C9399E"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Наружные средства информации</w:t>
      </w:r>
    </w:p>
    <w:p w14:paraId="0CB43E57" w14:textId="77777777" w:rsidR="003D6C54" w:rsidRPr="001737EB" w:rsidRDefault="003D6C54" w:rsidP="003D6C54">
      <w:pPr>
        <w:numPr>
          <w:ilvl w:val="0"/>
          <w:numId w:val="14"/>
        </w:numPr>
        <w:tabs>
          <w:tab w:val="clear" w:pos="1440"/>
        </w:tabs>
        <w:ind w:left="0" w:firstLine="0"/>
        <w:jc w:val="both"/>
        <w:rPr>
          <w:sz w:val="28"/>
          <w:szCs w:val="28"/>
        </w:rPr>
      </w:pPr>
      <w:r w:rsidRPr="001737EB">
        <w:rPr>
          <w:sz w:val="28"/>
          <w:szCs w:val="28"/>
        </w:rPr>
        <w:t>Вспомогательные средства информации</w:t>
      </w:r>
    </w:p>
    <w:p w14:paraId="79C83E35" w14:textId="77777777" w:rsidR="003D6C54" w:rsidRPr="001737EB" w:rsidRDefault="003D6C54" w:rsidP="00441F4D">
      <w:pPr>
        <w:jc w:val="center"/>
        <w:rPr>
          <w:bCs/>
          <w:color w:val="000000" w:themeColor="text1"/>
          <w:sz w:val="28"/>
          <w:szCs w:val="28"/>
        </w:rPr>
      </w:pPr>
    </w:p>
    <w:p w14:paraId="120776B6" w14:textId="77777777" w:rsidR="003D6C54" w:rsidRDefault="003D6C54" w:rsidP="00441F4D">
      <w:pPr>
        <w:jc w:val="center"/>
        <w:rPr>
          <w:b/>
          <w:bCs/>
          <w:color w:val="FF0000"/>
          <w:sz w:val="28"/>
          <w:szCs w:val="28"/>
        </w:rPr>
      </w:pPr>
    </w:p>
    <w:p w14:paraId="4361D68B" w14:textId="77777777" w:rsidR="00441F4D" w:rsidRPr="001737EB" w:rsidRDefault="00441F4D" w:rsidP="00441F4D">
      <w:pPr>
        <w:jc w:val="center"/>
        <w:rPr>
          <w:b/>
          <w:bCs/>
          <w:sz w:val="28"/>
          <w:szCs w:val="28"/>
        </w:rPr>
      </w:pPr>
      <w:r w:rsidRPr="001737EB">
        <w:rPr>
          <w:b/>
          <w:bCs/>
          <w:sz w:val="28"/>
          <w:szCs w:val="28"/>
        </w:rPr>
        <w:t>Примерные практико-ориентированные задания</w:t>
      </w:r>
    </w:p>
    <w:p w14:paraId="1B7075B4" w14:textId="77777777" w:rsidR="003D6C54" w:rsidRPr="001737EB" w:rsidRDefault="00441F4D" w:rsidP="003D6C54">
      <w:pPr>
        <w:jc w:val="both"/>
        <w:rPr>
          <w:rFonts w:eastAsia="Times New Roman"/>
          <w:color w:val="000000" w:themeColor="text1"/>
          <w:sz w:val="28"/>
          <w:szCs w:val="28"/>
        </w:rPr>
      </w:pPr>
      <w:r w:rsidRPr="001737EB">
        <w:rPr>
          <w:bCs/>
          <w:color w:val="000000" w:themeColor="text1"/>
          <w:sz w:val="28"/>
          <w:szCs w:val="28"/>
        </w:rPr>
        <w:t>1.</w:t>
      </w:r>
      <w:r w:rsidR="002844C4" w:rsidRPr="001737EB">
        <w:rPr>
          <w:color w:val="000000" w:themeColor="text1"/>
          <w:sz w:val="28"/>
          <w:szCs w:val="28"/>
        </w:rPr>
        <w:t xml:space="preserve"> </w:t>
      </w:r>
      <w:r w:rsidR="003D6C54" w:rsidRPr="001737EB">
        <w:rPr>
          <w:rFonts w:eastAsia="Times New Roman"/>
          <w:color w:val="000000" w:themeColor="text1"/>
          <w:sz w:val="28"/>
          <w:szCs w:val="28"/>
        </w:rPr>
        <w:t xml:space="preserve">Приведите примеры эффективного использования методов стимулирования в практике </w:t>
      </w:r>
    </w:p>
    <w:p w14:paraId="446040C0" w14:textId="77777777" w:rsidR="002844C4" w:rsidRPr="001737EB" w:rsidRDefault="003D6C54" w:rsidP="003D6C54">
      <w:pPr>
        <w:jc w:val="both"/>
        <w:rPr>
          <w:rFonts w:eastAsia="Times New Roman"/>
          <w:color w:val="000000" w:themeColor="text1"/>
          <w:sz w:val="28"/>
          <w:szCs w:val="28"/>
        </w:rPr>
      </w:pPr>
      <w:r w:rsidRPr="001737EB">
        <w:rPr>
          <w:rFonts w:eastAsia="Times New Roman"/>
          <w:color w:val="000000" w:themeColor="text1"/>
          <w:sz w:val="28"/>
          <w:szCs w:val="28"/>
        </w:rPr>
        <w:lastRenderedPageBreak/>
        <w:t>работы отечественных сервисных предприятий. Убедитесь сами и докажите, что вы привели хорошие примеры</w:t>
      </w:r>
    </w:p>
    <w:p w14:paraId="3BA0CEBB" w14:textId="77777777" w:rsidR="00441F4D" w:rsidRPr="001737EB" w:rsidRDefault="00441F4D" w:rsidP="003D6C54">
      <w:pPr>
        <w:ind w:firstLine="709"/>
        <w:jc w:val="both"/>
        <w:rPr>
          <w:bCs/>
          <w:color w:val="000000" w:themeColor="text1"/>
          <w:sz w:val="28"/>
          <w:szCs w:val="28"/>
        </w:rPr>
      </w:pPr>
    </w:p>
    <w:p w14:paraId="2327B2A1" w14:textId="77777777" w:rsidR="00441F4D" w:rsidRPr="001737EB" w:rsidRDefault="00441F4D" w:rsidP="003D6C54">
      <w:pPr>
        <w:jc w:val="both"/>
        <w:rPr>
          <w:rFonts w:eastAsia="Times New Roman"/>
          <w:color w:val="000000" w:themeColor="text1"/>
          <w:sz w:val="28"/>
          <w:szCs w:val="28"/>
        </w:rPr>
      </w:pPr>
      <w:r w:rsidRPr="001737EB">
        <w:rPr>
          <w:bCs/>
          <w:color w:val="000000" w:themeColor="text1"/>
          <w:sz w:val="28"/>
          <w:szCs w:val="28"/>
        </w:rPr>
        <w:t>2.</w:t>
      </w:r>
      <w:r w:rsidR="002844C4" w:rsidRPr="001737EB">
        <w:rPr>
          <w:color w:val="000000" w:themeColor="text1"/>
          <w:sz w:val="28"/>
          <w:szCs w:val="28"/>
        </w:rPr>
        <w:t xml:space="preserve"> </w:t>
      </w:r>
      <w:r w:rsidR="003D6C54" w:rsidRPr="001737EB">
        <w:rPr>
          <w:rFonts w:eastAsia="Times New Roman"/>
          <w:color w:val="000000" w:themeColor="text1"/>
          <w:sz w:val="28"/>
          <w:szCs w:val="28"/>
        </w:rPr>
        <w:t xml:space="preserve">Крупная сервисная фирма пригласила вас в качестве эксперта-консультанта для организации рекламной кампании. </w:t>
      </w:r>
      <w:proofErr w:type="spellStart"/>
      <w:r w:rsidR="003D6C54" w:rsidRPr="001737EB">
        <w:rPr>
          <w:rFonts w:eastAsia="Times New Roman"/>
          <w:color w:val="000000" w:themeColor="text1"/>
          <w:sz w:val="28"/>
          <w:szCs w:val="28"/>
        </w:rPr>
        <w:t>Какиесведения</w:t>
      </w:r>
      <w:proofErr w:type="spellEnd"/>
      <w:r w:rsidR="003D6C54" w:rsidRPr="001737EB">
        <w:rPr>
          <w:rFonts w:eastAsia="Times New Roman"/>
          <w:color w:val="000000" w:themeColor="text1"/>
          <w:sz w:val="28"/>
          <w:szCs w:val="28"/>
        </w:rPr>
        <w:t xml:space="preserve"> о предприятии вы ему предоставите? Зачем?</w:t>
      </w:r>
    </w:p>
    <w:p w14:paraId="44FC8409" w14:textId="77777777" w:rsidR="00441F4D" w:rsidRPr="00036ABA" w:rsidRDefault="00441F4D" w:rsidP="00441F4D">
      <w:pPr>
        <w:ind w:firstLine="709"/>
        <w:jc w:val="both"/>
        <w:rPr>
          <w:bCs/>
          <w:i/>
          <w:color w:val="FF0000"/>
          <w:sz w:val="28"/>
          <w:szCs w:val="28"/>
        </w:rPr>
      </w:pPr>
    </w:p>
    <w:p w14:paraId="266213EE" w14:textId="77777777" w:rsidR="00441F4D" w:rsidRDefault="00441F4D" w:rsidP="00441F4D">
      <w:pPr>
        <w:ind w:firstLine="709"/>
        <w:jc w:val="both"/>
        <w:rPr>
          <w:bCs/>
          <w:sz w:val="28"/>
          <w:szCs w:val="28"/>
        </w:rPr>
      </w:pPr>
    </w:p>
    <w:p w14:paraId="1BA34FF4" w14:textId="77777777" w:rsidR="00441F4D" w:rsidRPr="00E04C3E" w:rsidRDefault="00441F4D" w:rsidP="00441F4D">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633F09D9" w14:textId="77777777" w:rsidR="007E4E1F" w:rsidRDefault="007E4E1F" w:rsidP="00E10CAF">
      <w:pPr>
        <w:jc w:val="center"/>
        <w:rPr>
          <w:sz w:val="28"/>
          <w:szCs w:val="28"/>
        </w:rPr>
      </w:pPr>
    </w:p>
    <w:p w14:paraId="0469AB3E" w14:textId="77777777" w:rsidR="00E52146" w:rsidRDefault="00612527" w:rsidP="000A1B0D">
      <w:pPr>
        <w:pStyle w:val="1"/>
      </w:pPr>
      <w:bookmarkStart w:id="7" w:name="_Toc94539440"/>
      <w:r>
        <w:t>8</w:t>
      </w:r>
      <w:r w:rsidR="00E52146" w:rsidRPr="00E52146">
        <w:t xml:space="preserve">. </w:t>
      </w:r>
      <w:r w:rsidR="00E52146" w:rsidRPr="001A6C55">
        <w:t>Перечень основной</w:t>
      </w:r>
      <w:r w:rsidR="00DF1BAC" w:rsidRPr="001A6C55">
        <w:t xml:space="preserve">, </w:t>
      </w:r>
      <w:r w:rsidR="00E52146" w:rsidRPr="001A6C55">
        <w:t>до</w:t>
      </w:r>
      <w:r w:rsidR="007864D1" w:rsidRPr="001A6C55">
        <w:t xml:space="preserve">полнительной учебной литературы, </w:t>
      </w:r>
      <w:r w:rsidR="00DF1BAC" w:rsidRPr="001A6C55">
        <w:t xml:space="preserve">ресурсов информационно-телекоммуникационной сети «Интернет», </w:t>
      </w:r>
      <w:r w:rsidR="007864D1" w:rsidRPr="001A6C55">
        <w:t>необходим</w:t>
      </w:r>
      <w:r w:rsidR="00DF1BAC" w:rsidRPr="001A6C55">
        <w:t>ых</w:t>
      </w:r>
      <w:r w:rsidR="007864D1" w:rsidRPr="001A6C55">
        <w:t xml:space="preserve"> для освоения дисциплины (модуля)</w:t>
      </w:r>
      <w:bookmarkEnd w:id="7"/>
    </w:p>
    <w:p w14:paraId="64DB2218" w14:textId="77777777" w:rsidR="00E52146" w:rsidRDefault="00E52146" w:rsidP="00946A9F">
      <w:pPr>
        <w:ind w:firstLine="709"/>
        <w:jc w:val="both"/>
        <w:rPr>
          <w:b/>
          <w:bCs/>
          <w:sz w:val="28"/>
          <w:szCs w:val="28"/>
        </w:rPr>
      </w:pPr>
    </w:p>
    <w:p w14:paraId="45B7D1E1" w14:textId="77777777" w:rsidR="003D6C54" w:rsidRPr="003D6C54" w:rsidRDefault="003D6C54" w:rsidP="003D6C54">
      <w:pPr>
        <w:ind w:firstLine="709"/>
        <w:jc w:val="both"/>
        <w:rPr>
          <w:b/>
          <w:bCs/>
          <w:sz w:val="28"/>
          <w:szCs w:val="28"/>
        </w:rPr>
      </w:pPr>
      <w:r w:rsidRPr="003D6C54">
        <w:rPr>
          <w:b/>
          <w:bCs/>
          <w:sz w:val="28"/>
          <w:szCs w:val="28"/>
        </w:rPr>
        <w:t>а) нормативные правовые акты:</w:t>
      </w:r>
    </w:p>
    <w:p w14:paraId="37FB7271" w14:textId="77777777" w:rsidR="00047ED4" w:rsidRPr="00047ED4" w:rsidRDefault="003D6C54" w:rsidP="00047ED4">
      <w:pPr>
        <w:ind w:left="709"/>
        <w:jc w:val="both"/>
        <w:rPr>
          <w:iCs/>
          <w:sz w:val="28"/>
          <w:szCs w:val="28"/>
        </w:rPr>
      </w:pPr>
      <w:r w:rsidRPr="00047ED4">
        <w:rPr>
          <w:bCs/>
          <w:sz w:val="28"/>
          <w:szCs w:val="28"/>
        </w:rPr>
        <w:t>1. Федеральный закон от 13.03.2006 N 38-ФЗ "О рекламе"</w:t>
      </w:r>
      <w:r w:rsidR="00047ED4" w:rsidRPr="00047ED4">
        <w:rPr>
          <w:bCs/>
          <w:color w:val="22272F"/>
          <w:sz w:val="28"/>
          <w:szCs w:val="28"/>
          <w:shd w:val="clear" w:color="auto" w:fill="FFFFFF"/>
        </w:rPr>
        <w:t>"</w:t>
      </w:r>
      <w:r w:rsidR="00047ED4" w:rsidRPr="00047ED4">
        <w:rPr>
          <w:iCs/>
          <w:sz w:val="28"/>
          <w:szCs w:val="28"/>
        </w:rPr>
        <w:t>// Информационно-поисковая система «Гарант»</w:t>
      </w:r>
    </w:p>
    <w:p w14:paraId="44621A63" w14:textId="77777777" w:rsidR="00047ED4" w:rsidRDefault="00047ED4" w:rsidP="00047ED4">
      <w:pPr>
        <w:jc w:val="both"/>
        <w:rPr>
          <w:bCs/>
          <w:sz w:val="28"/>
          <w:szCs w:val="28"/>
        </w:rPr>
      </w:pPr>
    </w:p>
    <w:p w14:paraId="029B30CB" w14:textId="77777777" w:rsidR="00047ED4" w:rsidRPr="00047ED4" w:rsidRDefault="003D6C54" w:rsidP="00047ED4">
      <w:pPr>
        <w:ind w:firstLine="708"/>
        <w:jc w:val="both"/>
        <w:rPr>
          <w:iCs/>
          <w:sz w:val="28"/>
          <w:szCs w:val="28"/>
        </w:rPr>
      </w:pPr>
      <w:r w:rsidRPr="00047ED4">
        <w:rPr>
          <w:bCs/>
          <w:sz w:val="28"/>
          <w:szCs w:val="28"/>
        </w:rPr>
        <w:t>2. Гражданский кодекс РФ</w:t>
      </w:r>
      <w:r w:rsidR="00047ED4" w:rsidRPr="00047ED4">
        <w:rPr>
          <w:iCs/>
          <w:sz w:val="28"/>
          <w:szCs w:val="28"/>
        </w:rPr>
        <w:t>// Информационно-поисковая система «Гарант»</w:t>
      </w:r>
    </w:p>
    <w:p w14:paraId="16AB93A5" w14:textId="77777777" w:rsidR="003D6C54" w:rsidRPr="003D6C54" w:rsidRDefault="003D6C54" w:rsidP="003D6C54">
      <w:pPr>
        <w:ind w:firstLine="709"/>
        <w:jc w:val="both"/>
        <w:rPr>
          <w:bCs/>
          <w:sz w:val="28"/>
          <w:szCs w:val="28"/>
        </w:rPr>
      </w:pPr>
    </w:p>
    <w:p w14:paraId="4F4BE7C0" w14:textId="77777777" w:rsidR="003D6C54" w:rsidRPr="003D6C54" w:rsidRDefault="003D6C54" w:rsidP="003D6C54">
      <w:pPr>
        <w:ind w:firstLine="709"/>
        <w:jc w:val="both"/>
        <w:rPr>
          <w:b/>
          <w:bCs/>
          <w:sz w:val="28"/>
          <w:szCs w:val="28"/>
        </w:rPr>
      </w:pPr>
      <w:r w:rsidRPr="003D6C54">
        <w:rPr>
          <w:b/>
          <w:bCs/>
          <w:sz w:val="28"/>
          <w:szCs w:val="28"/>
        </w:rPr>
        <w:t>б) основная литература:</w:t>
      </w:r>
    </w:p>
    <w:p w14:paraId="2E06942E" w14:textId="77777777" w:rsidR="00C41B25" w:rsidRPr="001737EB" w:rsidRDefault="001737EB" w:rsidP="001737EB">
      <w:pPr>
        <w:spacing w:after="200" w:line="276" w:lineRule="auto"/>
        <w:ind w:left="284"/>
        <w:jc w:val="both"/>
        <w:rPr>
          <w:sz w:val="28"/>
          <w:szCs w:val="28"/>
          <w:shd w:val="clear" w:color="auto" w:fill="FFFFFF"/>
        </w:rPr>
      </w:pPr>
      <w:r>
        <w:rPr>
          <w:sz w:val="28"/>
          <w:szCs w:val="28"/>
          <w:shd w:val="clear" w:color="auto" w:fill="FFFFFF"/>
        </w:rPr>
        <w:t xml:space="preserve">1. </w:t>
      </w:r>
      <w:proofErr w:type="spellStart"/>
      <w:r w:rsidR="00C41B25" w:rsidRPr="001737EB">
        <w:rPr>
          <w:sz w:val="28"/>
          <w:szCs w:val="28"/>
          <w:shd w:val="clear" w:color="auto" w:fill="FFFFFF"/>
        </w:rPr>
        <w:t>Голубкова</w:t>
      </w:r>
      <w:proofErr w:type="spellEnd"/>
      <w:r w:rsidR="00C41B25" w:rsidRPr="001737EB">
        <w:rPr>
          <w:sz w:val="28"/>
          <w:szCs w:val="28"/>
          <w:shd w:val="clear" w:color="auto" w:fill="FFFFFF"/>
        </w:rPr>
        <w:t xml:space="preserve">, Е. Н.  Интегрированные маркетинговые </w:t>
      </w:r>
      <w:proofErr w:type="gramStart"/>
      <w:r w:rsidR="00C41B25" w:rsidRPr="001737EB">
        <w:rPr>
          <w:sz w:val="28"/>
          <w:szCs w:val="28"/>
          <w:shd w:val="clear" w:color="auto" w:fill="FFFFFF"/>
        </w:rPr>
        <w:t>коммуникации :</w:t>
      </w:r>
      <w:proofErr w:type="gramEnd"/>
      <w:r w:rsidR="00C41B25" w:rsidRPr="001737EB">
        <w:rPr>
          <w:sz w:val="28"/>
          <w:szCs w:val="28"/>
          <w:shd w:val="clear" w:color="auto" w:fill="FFFFFF"/>
        </w:rPr>
        <w:t xml:space="preserve"> учебник и практикум для вузов / Е. Н. </w:t>
      </w:r>
      <w:proofErr w:type="spellStart"/>
      <w:r w:rsidR="00C41B25" w:rsidRPr="001737EB">
        <w:rPr>
          <w:sz w:val="28"/>
          <w:szCs w:val="28"/>
          <w:shd w:val="clear" w:color="auto" w:fill="FFFFFF"/>
        </w:rPr>
        <w:t>Голубкова</w:t>
      </w:r>
      <w:proofErr w:type="spellEnd"/>
      <w:r w:rsidR="00C41B25" w:rsidRPr="001737EB">
        <w:rPr>
          <w:sz w:val="28"/>
          <w:szCs w:val="28"/>
          <w:shd w:val="clear" w:color="auto" w:fill="FFFFFF"/>
        </w:rPr>
        <w:t xml:space="preserve">. — 3-е изд., </w:t>
      </w:r>
      <w:proofErr w:type="spellStart"/>
      <w:r w:rsidR="00C41B25" w:rsidRPr="001737EB">
        <w:rPr>
          <w:sz w:val="28"/>
          <w:szCs w:val="28"/>
          <w:shd w:val="clear" w:color="auto" w:fill="FFFFFF"/>
        </w:rPr>
        <w:t>перераб</w:t>
      </w:r>
      <w:proofErr w:type="spellEnd"/>
      <w:r w:rsidR="00C41B25" w:rsidRPr="001737EB">
        <w:rPr>
          <w:sz w:val="28"/>
          <w:szCs w:val="28"/>
          <w:shd w:val="clear" w:color="auto" w:fill="FFFFFF"/>
        </w:rPr>
        <w:t xml:space="preserve">. и доп. — </w:t>
      </w:r>
      <w:proofErr w:type="gramStart"/>
      <w:r w:rsidR="00C41B25" w:rsidRPr="001737EB">
        <w:rPr>
          <w:sz w:val="28"/>
          <w:szCs w:val="28"/>
          <w:shd w:val="clear" w:color="auto" w:fill="FFFFFF"/>
        </w:rPr>
        <w:t>Москва :</w:t>
      </w:r>
      <w:proofErr w:type="gramEnd"/>
      <w:r w:rsidR="00C41B25" w:rsidRPr="001737EB">
        <w:rPr>
          <w:sz w:val="28"/>
          <w:szCs w:val="28"/>
          <w:shd w:val="clear" w:color="auto" w:fill="FFFFFF"/>
        </w:rPr>
        <w:t xml:space="preserve"> Издательство </w:t>
      </w:r>
      <w:proofErr w:type="spellStart"/>
      <w:r w:rsidR="00C41B25" w:rsidRPr="001737EB">
        <w:rPr>
          <w:sz w:val="28"/>
          <w:szCs w:val="28"/>
          <w:shd w:val="clear" w:color="auto" w:fill="FFFFFF"/>
        </w:rPr>
        <w:t>Юрайт</w:t>
      </w:r>
      <w:proofErr w:type="spellEnd"/>
      <w:r w:rsidR="00C41B25" w:rsidRPr="001737EB">
        <w:rPr>
          <w:sz w:val="28"/>
          <w:szCs w:val="28"/>
          <w:shd w:val="clear" w:color="auto" w:fill="FFFFFF"/>
        </w:rPr>
        <w:t xml:space="preserve">, 2022. — 363 с. — (Высшее образование). — ISBN 978-5-534-04357-0. — </w:t>
      </w:r>
      <w:proofErr w:type="gramStart"/>
      <w:r w:rsidR="00C41B25" w:rsidRPr="001737EB">
        <w:rPr>
          <w:sz w:val="28"/>
          <w:szCs w:val="28"/>
          <w:shd w:val="clear" w:color="auto" w:fill="FFFFFF"/>
        </w:rPr>
        <w:t>Текст :</w:t>
      </w:r>
      <w:proofErr w:type="gramEnd"/>
      <w:r w:rsidR="00C41B25" w:rsidRPr="001737EB">
        <w:rPr>
          <w:sz w:val="28"/>
          <w:szCs w:val="28"/>
          <w:shd w:val="clear" w:color="auto" w:fill="FFFFFF"/>
        </w:rPr>
        <w:t xml:space="preserve"> электронный // Образовательная платформа </w:t>
      </w:r>
      <w:proofErr w:type="spellStart"/>
      <w:r w:rsidR="00C41B25" w:rsidRPr="001737EB">
        <w:rPr>
          <w:sz w:val="28"/>
          <w:szCs w:val="28"/>
          <w:shd w:val="clear" w:color="auto" w:fill="FFFFFF"/>
        </w:rPr>
        <w:t>Юрайт</w:t>
      </w:r>
      <w:proofErr w:type="spellEnd"/>
      <w:r w:rsidR="00C41B25" w:rsidRPr="001737EB">
        <w:rPr>
          <w:sz w:val="28"/>
          <w:szCs w:val="28"/>
          <w:shd w:val="clear" w:color="auto" w:fill="FFFFFF"/>
        </w:rPr>
        <w:t xml:space="preserve"> [сайт]. — URL: https://urait.ru/bcode/489088 (дата обращения: 24.01.2022).</w:t>
      </w:r>
    </w:p>
    <w:p w14:paraId="4D6F83F9" w14:textId="77777777" w:rsidR="00C41B25" w:rsidRPr="001737EB" w:rsidRDefault="00C41B25" w:rsidP="001737EB">
      <w:pPr>
        <w:pStyle w:val="a8"/>
        <w:numPr>
          <w:ilvl w:val="0"/>
          <w:numId w:val="1"/>
        </w:numPr>
        <w:spacing w:after="200" w:line="276" w:lineRule="auto"/>
        <w:ind w:left="284" w:firstLine="66"/>
        <w:jc w:val="both"/>
        <w:rPr>
          <w:sz w:val="28"/>
          <w:szCs w:val="28"/>
          <w:shd w:val="clear" w:color="auto" w:fill="FFFFFF"/>
        </w:rPr>
      </w:pPr>
      <w:r w:rsidRPr="001737EB">
        <w:rPr>
          <w:sz w:val="28"/>
          <w:szCs w:val="28"/>
          <w:shd w:val="clear" w:color="auto" w:fill="FFFFFF"/>
        </w:rPr>
        <w:t xml:space="preserve">Хуссейн, И. Д.  Цифровые маркетинговые </w:t>
      </w:r>
      <w:proofErr w:type="gramStart"/>
      <w:r w:rsidRPr="001737EB">
        <w:rPr>
          <w:sz w:val="28"/>
          <w:szCs w:val="28"/>
          <w:shd w:val="clear" w:color="auto" w:fill="FFFFFF"/>
        </w:rPr>
        <w:t>коммуникации :</w:t>
      </w:r>
      <w:proofErr w:type="gramEnd"/>
      <w:r w:rsidRPr="001737EB">
        <w:rPr>
          <w:sz w:val="28"/>
          <w:szCs w:val="28"/>
          <w:shd w:val="clear" w:color="auto" w:fill="FFFFFF"/>
        </w:rPr>
        <w:t xml:space="preserve"> учебное пособие для вузов / И. Д. Хуссейн. — </w:t>
      </w:r>
      <w:proofErr w:type="gramStart"/>
      <w:r w:rsidRPr="001737EB">
        <w:rPr>
          <w:sz w:val="28"/>
          <w:szCs w:val="28"/>
          <w:shd w:val="clear" w:color="auto" w:fill="FFFFFF"/>
        </w:rPr>
        <w:t>Москва :</w:t>
      </w:r>
      <w:proofErr w:type="gramEnd"/>
      <w:r w:rsidRPr="001737EB">
        <w:rPr>
          <w:sz w:val="28"/>
          <w:szCs w:val="28"/>
          <w:shd w:val="clear" w:color="auto" w:fill="FFFFFF"/>
        </w:rPr>
        <w:t xml:space="preserve"> Издательство </w:t>
      </w:r>
      <w:proofErr w:type="spellStart"/>
      <w:r w:rsidRPr="001737EB">
        <w:rPr>
          <w:sz w:val="28"/>
          <w:szCs w:val="28"/>
          <w:shd w:val="clear" w:color="auto" w:fill="FFFFFF"/>
        </w:rPr>
        <w:t>Юрайт</w:t>
      </w:r>
      <w:proofErr w:type="spellEnd"/>
      <w:r w:rsidRPr="001737EB">
        <w:rPr>
          <w:sz w:val="28"/>
          <w:szCs w:val="28"/>
          <w:shd w:val="clear" w:color="auto" w:fill="FFFFFF"/>
        </w:rPr>
        <w:t xml:space="preserve">, 2022. — 68 с. — (Высшее образование). — ISBN 978-5-534-15010-0. — </w:t>
      </w:r>
      <w:proofErr w:type="gramStart"/>
      <w:r w:rsidRPr="001737EB">
        <w:rPr>
          <w:sz w:val="28"/>
          <w:szCs w:val="28"/>
          <w:shd w:val="clear" w:color="auto" w:fill="FFFFFF"/>
        </w:rPr>
        <w:t>Текст :</w:t>
      </w:r>
      <w:proofErr w:type="gramEnd"/>
      <w:r w:rsidRPr="001737EB">
        <w:rPr>
          <w:sz w:val="28"/>
          <w:szCs w:val="28"/>
          <w:shd w:val="clear" w:color="auto" w:fill="FFFFFF"/>
        </w:rPr>
        <w:t xml:space="preserve"> электронный // Образовательная платформа </w:t>
      </w:r>
      <w:proofErr w:type="spellStart"/>
      <w:r w:rsidRPr="001737EB">
        <w:rPr>
          <w:sz w:val="28"/>
          <w:szCs w:val="28"/>
          <w:shd w:val="clear" w:color="auto" w:fill="FFFFFF"/>
        </w:rPr>
        <w:t>Юрайт</w:t>
      </w:r>
      <w:proofErr w:type="spellEnd"/>
      <w:r w:rsidRPr="001737EB">
        <w:rPr>
          <w:sz w:val="28"/>
          <w:szCs w:val="28"/>
          <w:shd w:val="clear" w:color="auto" w:fill="FFFFFF"/>
        </w:rPr>
        <w:t xml:space="preserve"> [сайт]. — URL: https://urait.ru/bcode/497224 (дата обращения: 24.01.2022).</w:t>
      </w:r>
    </w:p>
    <w:p w14:paraId="4A26CA70" w14:textId="77777777" w:rsidR="00C41B25" w:rsidRPr="001737EB" w:rsidRDefault="00C41B25" w:rsidP="001737EB">
      <w:pPr>
        <w:pStyle w:val="a8"/>
        <w:numPr>
          <w:ilvl w:val="0"/>
          <w:numId w:val="1"/>
        </w:numPr>
        <w:spacing w:after="200" w:line="276" w:lineRule="auto"/>
        <w:ind w:left="284" w:firstLine="66"/>
        <w:jc w:val="both"/>
        <w:rPr>
          <w:sz w:val="28"/>
          <w:szCs w:val="28"/>
          <w:shd w:val="clear" w:color="auto" w:fill="FFFFFF"/>
        </w:rPr>
      </w:pPr>
      <w:r w:rsidRPr="001737EB">
        <w:rPr>
          <w:sz w:val="28"/>
          <w:szCs w:val="28"/>
          <w:shd w:val="clear" w:color="auto" w:fill="FFFFFF"/>
        </w:rPr>
        <w:t xml:space="preserve">Шевченко, Д. А. Основы современного </w:t>
      </w:r>
      <w:proofErr w:type="gramStart"/>
      <w:r w:rsidRPr="001737EB">
        <w:rPr>
          <w:sz w:val="28"/>
          <w:szCs w:val="28"/>
          <w:shd w:val="clear" w:color="auto" w:fill="FFFFFF"/>
        </w:rPr>
        <w:t>маркетинга :</w:t>
      </w:r>
      <w:proofErr w:type="gramEnd"/>
      <w:r w:rsidRPr="001737EB">
        <w:rPr>
          <w:sz w:val="28"/>
          <w:szCs w:val="28"/>
          <w:shd w:val="clear" w:color="auto" w:fill="FFFFFF"/>
        </w:rPr>
        <w:t xml:space="preserve"> учебник / Д. А. Шевченко. - 2-е изд., </w:t>
      </w:r>
      <w:proofErr w:type="spellStart"/>
      <w:r w:rsidRPr="001737EB">
        <w:rPr>
          <w:sz w:val="28"/>
          <w:szCs w:val="28"/>
          <w:shd w:val="clear" w:color="auto" w:fill="FFFFFF"/>
        </w:rPr>
        <w:t>перераб</w:t>
      </w:r>
      <w:proofErr w:type="spellEnd"/>
      <w:r w:rsidRPr="001737EB">
        <w:rPr>
          <w:sz w:val="28"/>
          <w:szCs w:val="28"/>
          <w:shd w:val="clear" w:color="auto" w:fill="FFFFFF"/>
        </w:rPr>
        <w:t xml:space="preserve">. и доп. - </w:t>
      </w:r>
      <w:proofErr w:type="gramStart"/>
      <w:r w:rsidRPr="001737EB">
        <w:rPr>
          <w:sz w:val="28"/>
          <w:szCs w:val="28"/>
          <w:shd w:val="clear" w:color="auto" w:fill="FFFFFF"/>
        </w:rPr>
        <w:t>Москва :</w:t>
      </w:r>
      <w:proofErr w:type="gramEnd"/>
      <w:r w:rsidRPr="001737EB">
        <w:rPr>
          <w:sz w:val="28"/>
          <w:szCs w:val="28"/>
          <w:shd w:val="clear" w:color="auto" w:fill="FFFFFF"/>
        </w:rPr>
        <w:t xml:space="preserve"> Дашков и К, 2021. - 613 с. - ISBN 978-5-394-03977-5. - </w:t>
      </w:r>
      <w:proofErr w:type="gramStart"/>
      <w:r w:rsidRPr="001737EB">
        <w:rPr>
          <w:sz w:val="28"/>
          <w:szCs w:val="28"/>
          <w:shd w:val="clear" w:color="auto" w:fill="FFFFFF"/>
        </w:rPr>
        <w:t>Текст :</w:t>
      </w:r>
      <w:proofErr w:type="gramEnd"/>
      <w:r w:rsidRPr="001737EB">
        <w:rPr>
          <w:sz w:val="28"/>
          <w:szCs w:val="28"/>
          <w:shd w:val="clear" w:color="auto" w:fill="FFFFFF"/>
        </w:rPr>
        <w:t xml:space="preserve"> электронный. - URL: https://znanium.com/catalog/product/1232438 </w:t>
      </w:r>
      <w:r w:rsidR="001737EB">
        <w:rPr>
          <w:sz w:val="28"/>
          <w:szCs w:val="28"/>
          <w:shd w:val="clear" w:color="auto" w:fill="FFFFFF"/>
        </w:rPr>
        <w:t xml:space="preserve">(дата обращения: 24.01.2022). </w:t>
      </w:r>
    </w:p>
    <w:p w14:paraId="4D310281" w14:textId="77777777" w:rsidR="003D6C54" w:rsidRPr="003D6C54" w:rsidRDefault="003D6C54" w:rsidP="003D6C54">
      <w:pPr>
        <w:ind w:firstLine="709"/>
        <w:jc w:val="both"/>
        <w:rPr>
          <w:b/>
          <w:bCs/>
          <w:sz w:val="28"/>
          <w:szCs w:val="28"/>
        </w:rPr>
      </w:pPr>
      <w:r w:rsidRPr="003D6C54">
        <w:rPr>
          <w:b/>
          <w:bCs/>
          <w:sz w:val="28"/>
          <w:szCs w:val="28"/>
        </w:rPr>
        <w:lastRenderedPageBreak/>
        <w:t>б) дополнительная литература:</w:t>
      </w:r>
    </w:p>
    <w:p w14:paraId="6C39E434" w14:textId="77777777" w:rsidR="00C41B25" w:rsidRPr="001737EB" w:rsidRDefault="001737EB" w:rsidP="001737EB">
      <w:pPr>
        <w:spacing w:after="200" w:line="276" w:lineRule="auto"/>
        <w:ind w:left="360"/>
        <w:jc w:val="both"/>
        <w:rPr>
          <w:sz w:val="28"/>
          <w:szCs w:val="28"/>
          <w:shd w:val="clear" w:color="auto" w:fill="FFFFFF"/>
        </w:rPr>
      </w:pPr>
      <w:r>
        <w:rPr>
          <w:sz w:val="28"/>
          <w:szCs w:val="28"/>
          <w:shd w:val="clear" w:color="auto" w:fill="FFFFFF"/>
        </w:rPr>
        <w:t xml:space="preserve">1. </w:t>
      </w:r>
      <w:r w:rsidR="00C41B25" w:rsidRPr="001737EB">
        <w:rPr>
          <w:sz w:val="28"/>
          <w:szCs w:val="28"/>
          <w:shd w:val="clear" w:color="auto" w:fill="FFFFFF"/>
        </w:rPr>
        <w:t xml:space="preserve">Музыкант, В. Л.  Основы интегрированных коммуникаций: теория и современные практики в 2 ч. Часть 1. Стратегии, эффективный </w:t>
      </w:r>
      <w:proofErr w:type="gramStart"/>
      <w:r w:rsidR="00C41B25" w:rsidRPr="001737EB">
        <w:rPr>
          <w:sz w:val="28"/>
          <w:szCs w:val="28"/>
          <w:shd w:val="clear" w:color="auto" w:fill="FFFFFF"/>
        </w:rPr>
        <w:t>брендинг :</w:t>
      </w:r>
      <w:proofErr w:type="gramEnd"/>
      <w:r w:rsidR="00C41B25" w:rsidRPr="001737EB">
        <w:rPr>
          <w:sz w:val="28"/>
          <w:szCs w:val="28"/>
          <w:shd w:val="clear" w:color="auto" w:fill="FFFFFF"/>
        </w:rPr>
        <w:t xml:space="preserve"> учебник и практикум для вузов / В. Л. Музыкант. — 2-е изд., </w:t>
      </w:r>
      <w:proofErr w:type="spellStart"/>
      <w:r w:rsidR="00C41B25" w:rsidRPr="001737EB">
        <w:rPr>
          <w:sz w:val="28"/>
          <w:szCs w:val="28"/>
          <w:shd w:val="clear" w:color="auto" w:fill="FFFFFF"/>
        </w:rPr>
        <w:t>испр</w:t>
      </w:r>
      <w:proofErr w:type="spellEnd"/>
      <w:r w:rsidR="00C41B25" w:rsidRPr="001737EB">
        <w:rPr>
          <w:sz w:val="28"/>
          <w:szCs w:val="28"/>
          <w:shd w:val="clear" w:color="auto" w:fill="FFFFFF"/>
        </w:rPr>
        <w:t xml:space="preserve">. и доп. — </w:t>
      </w:r>
      <w:proofErr w:type="gramStart"/>
      <w:r w:rsidR="00C41B25" w:rsidRPr="001737EB">
        <w:rPr>
          <w:sz w:val="28"/>
          <w:szCs w:val="28"/>
          <w:shd w:val="clear" w:color="auto" w:fill="FFFFFF"/>
        </w:rPr>
        <w:t>Москва :</w:t>
      </w:r>
      <w:proofErr w:type="gramEnd"/>
      <w:r w:rsidR="00C41B25" w:rsidRPr="001737EB">
        <w:rPr>
          <w:sz w:val="28"/>
          <w:szCs w:val="28"/>
          <w:shd w:val="clear" w:color="auto" w:fill="FFFFFF"/>
        </w:rPr>
        <w:t xml:space="preserve"> Издательство </w:t>
      </w:r>
      <w:proofErr w:type="spellStart"/>
      <w:r w:rsidR="00C41B25" w:rsidRPr="001737EB">
        <w:rPr>
          <w:sz w:val="28"/>
          <w:szCs w:val="28"/>
          <w:shd w:val="clear" w:color="auto" w:fill="FFFFFF"/>
        </w:rPr>
        <w:t>Юрайт</w:t>
      </w:r>
      <w:proofErr w:type="spellEnd"/>
      <w:r w:rsidR="00C41B25" w:rsidRPr="001737EB">
        <w:rPr>
          <w:sz w:val="28"/>
          <w:szCs w:val="28"/>
          <w:shd w:val="clear" w:color="auto" w:fill="FFFFFF"/>
        </w:rPr>
        <w:t xml:space="preserve">, 2022. — 475 с. — (Высшее образование). — ISBN 978-5-534-14309-6. — </w:t>
      </w:r>
      <w:proofErr w:type="gramStart"/>
      <w:r w:rsidR="00C41B25" w:rsidRPr="001737EB">
        <w:rPr>
          <w:sz w:val="28"/>
          <w:szCs w:val="28"/>
          <w:shd w:val="clear" w:color="auto" w:fill="FFFFFF"/>
        </w:rPr>
        <w:t>Текст :</w:t>
      </w:r>
      <w:proofErr w:type="gramEnd"/>
      <w:r w:rsidR="00C41B25" w:rsidRPr="001737EB">
        <w:rPr>
          <w:sz w:val="28"/>
          <w:szCs w:val="28"/>
          <w:shd w:val="clear" w:color="auto" w:fill="FFFFFF"/>
        </w:rPr>
        <w:t xml:space="preserve"> электронный // Образовательная платформа </w:t>
      </w:r>
      <w:proofErr w:type="spellStart"/>
      <w:r w:rsidR="00C41B25" w:rsidRPr="001737EB">
        <w:rPr>
          <w:sz w:val="28"/>
          <w:szCs w:val="28"/>
          <w:shd w:val="clear" w:color="auto" w:fill="FFFFFF"/>
        </w:rPr>
        <w:t>Юрайт</w:t>
      </w:r>
      <w:proofErr w:type="spellEnd"/>
      <w:r w:rsidR="00C41B25" w:rsidRPr="001737EB">
        <w:rPr>
          <w:sz w:val="28"/>
          <w:szCs w:val="28"/>
          <w:shd w:val="clear" w:color="auto" w:fill="FFFFFF"/>
        </w:rPr>
        <w:t xml:space="preserve"> [сайт]. — URL: https://urait.ru/bcode/490280 (дата обращения: 24.01.2022).</w:t>
      </w:r>
    </w:p>
    <w:p w14:paraId="03F49AD3" w14:textId="77777777" w:rsidR="00C41B25" w:rsidRPr="001737EB" w:rsidRDefault="00C41B25" w:rsidP="001737EB">
      <w:pPr>
        <w:pStyle w:val="a8"/>
        <w:numPr>
          <w:ilvl w:val="0"/>
          <w:numId w:val="16"/>
        </w:numPr>
        <w:spacing w:after="200" w:line="276" w:lineRule="auto"/>
        <w:jc w:val="both"/>
        <w:rPr>
          <w:sz w:val="28"/>
          <w:szCs w:val="28"/>
          <w:shd w:val="clear" w:color="auto" w:fill="FFFFFF"/>
        </w:rPr>
      </w:pPr>
      <w:r w:rsidRPr="001737EB">
        <w:rPr>
          <w:sz w:val="28"/>
          <w:szCs w:val="28"/>
          <w:shd w:val="clear" w:color="auto" w:fill="FFFFFF"/>
        </w:rPr>
        <w:t xml:space="preserve">Григорян, Е. С. Маркетинговые </w:t>
      </w:r>
      <w:proofErr w:type="gramStart"/>
      <w:r w:rsidRPr="001737EB">
        <w:rPr>
          <w:sz w:val="28"/>
          <w:szCs w:val="28"/>
          <w:shd w:val="clear" w:color="auto" w:fill="FFFFFF"/>
        </w:rPr>
        <w:t>коммуникации :</w:t>
      </w:r>
      <w:proofErr w:type="gramEnd"/>
      <w:r w:rsidRPr="001737EB">
        <w:rPr>
          <w:sz w:val="28"/>
          <w:szCs w:val="28"/>
          <w:shd w:val="clear" w:color="auto" w:fill="FFFFFF"/>
        </w:rPr>
        <w:t xml:space="preserve"> учебник / Е. С. Григорян. — </w:t>
      </w:r>
      <w:proofErr w:type="gramStart"/>
      <w:r w:rsidRPr="001737EB">
        <w:rPr>
          <w:sz w:val="28"/>
          <w:szCs w:val="28"/>
          <w:shd w:val="clear" w:color="auto" w:fill="FFFFFF"/>
        </w:rPr>
        <w:t>Москва :</w:t>
      </w:r>
      <w:proofErr w:type="gramEnd"/>
      <w:r w:rsidRPr="001737EB">
        <w:rPr>
          <w:sz w:val="28"/>
          <w:szCs w:val="28"/>
          <w:shd w:val="clear" w:color="auto" w:fill="FFFFFF"/>
        </w:rPr>
        <w:t xml:space="preserve"> ИНФРА-М, 2021. — 294 с. — (Среднее профессиональное образование). - ISBN 978-5-16-016384-0. - </w:t>
      </w:r>
      <w:proofErr w:type="gramStart"/>
      <w:r w:rsidRPr="001737EB">
        <w:rPr>
          <w:sz w:val="28"/>
          <w:szCs w:val="28"/>
          <w:shd w:val="clear" w:color="auto" w:fill="FFFFFF"/>
        </w:rPr>
        <w:t>Текст :</w:t>
      </w:r>
      <w:proofErr w:type="gramEnd"/>
      <w:r w:rsidRPr="001737EB">
        <w:rPr>
          <w:sz w:val="28"/>
          <w:szCs w:val="28"/>
          <w:shd w:val="clear" w:color="auto" w:fill="FFFFFF"/>
        </w:rPr>
        <w:t xml:space="preserve"> электронный. - URL: https://znanium.com/catalog/product/1127684 (дата обращения: 24.01.2022). – Режим доступа: по подписке.</w:t>
      </w:r>
    </w:p>
    <w:p w14:paraId="59E454E9" w14:textId="77777777" w:rsidR="00C41B25" w:rsidRPr="001737EB" w:rsidRDefault="00C41B25" w:rsidP="001737EB">
      <w:pPr>
        <w:pStyle w:val="a8"/>
        <w:numPr>
          <w:ilvl w:val="0"/>
          <w:numId w:val="16"/>
        </w:numPr>
        <w:spacing w:after="200" w:line="276" w:lineRule="auto"/>
        <w:jc w:val="both"/>
        <w:rPr>
          <w:sz w:val="28"/>
          <w:szCs w:val="28"/>
          <w:shd w:val="clear" w:color="auto" w:fill="FFFFFF"/>
        </w:rPr>
      </w:pPr>
      <w:r w:rsidRPr="001737EB">
        <w:rPr>
          <w:sz w:val="28"/>
          <w:szCs w:val="28"/>
          <w:shd w:val="clear" w:color="auto" w:fill="FFFFFF"/>
        </w:rPr>
        <w:t xml:space="preserve">Маркетинговые коммуникации в сфере услуг: специфика применения и инновационные </w:t>
      </w:r>
      <w:proofErr w:type="gramStart"/>
      <w:r w:rsidRPr="001737EB">
        <w:rPr>
          <w:sz w:val="28"/>
          <w:szCs w:val="28"/>
          <w:shd w:val="clear" w:color="auto" w:fill="FFFFFF"/>
        </w:rPr>
        <w:t>подходы :</w:t>
      </w:r>
      <w:proofErr w:type="gramEnd"/>
      <w:r w:rsidRPr="001737EB">
        <w:rPr>
          <w:sz w:val="28"/>
          <w:szCs w:val="28"/>
          <w:shd w:val="clear" w:color="auto" w:fill="FFFFFF"/>
        </w:rPr>
        <w:t xml:space="preserve"> монография / А. В. Христофоров, И. В. Христофорова, А. Е. </w:t>
      </w:r>
      <w:proofErr w:type="spellStart"/>
      <w:r w:rsidRPr="001737EB">
        <w:rPr>
          <w:sz w:val="28"/>
          <w:szCs w:val="28"/>
          <w:shd w:val="clear" w:color="auto" w:fill="FFFFFF"/>
        </w:rPr>
        <w:t>Суглобов</w:t>
      </w:r>
      <w:proofErr w:type="spellEnd"/>
      <w:r w:rsidRPr="001737EB">
        <w:rPr>
          <w:sz w:val="28"/>
          <w:szCs w:val="28"/>
          <w:shd w:val="clear" w:color="auto" w:fill="FFFFFF"/>
        </w:rPr>
        <w:t xml:space="preserve"> [и др.] ; под ред. д-ра </w:t>
      </w:r>
      <w:proofErr w:type="spellStart"/>
      <w:r w:rsidRPr="001737EB">
        <w:rPr>
          <w:sz w:val="28"/>
          <w:szCs w:val="28"/>
          <w:shd w:val="clear" w:color="auto" w:fill="FFFFFF"/>
        </w:rPr>
        <w:t>экон</w:t>
      </w:r>
      <w:proofErr w:type="spellEnd"/>
      <w:r w:rsidRPr="001737EB">
        <w:rPr>
          <w:sz w:val="28"/>
          <w:szCs w:val="28"/>
          <w:shd w:val="clear" w:color="auto" w:fill="FFFFFF"/>
        </w:rPr>
        <w:t xml:space="preserve">. наук, </w:t>
      </w:r>
      <w:proofErr w:type="spellStart"/>
      <w:r w:rsidRPr="001737EB">
        <w:rPr>
          <w:sz w:val="28"/>
          <w:szCs w:val="28"/>
          <w:shd w:val="clear" w:color="auto" w:fill="FFFFFF"/>
        </w:rPr>
        <w:t>проф</w:t>
      </w:r>
      <w:proofErr w:type="spellEnd"/>
      <w:r w:rsidRPr="001737EB">
        <w:rPr>
          <w:sz w:val="28"/>
          <w:szCs w:val="28"/>
          <w:shd w:val="clear" w:color="auto" w:fill="FFFFFF"/>
        </w:rPr>
        <w:t xml:space="preserve"> А. Е. </w:t>
      </w:r>
      <w:proofErr w:type="spellStart"/>
      <w:r w:rsidRPr="001737EB">
        <w:rPr>
          <w:sz w:val="28"/>
          <w:szCs w:val="28"/>
          <w:shd w:val="clear" w:color="auto" w:fill="FFFFFF"/>
        </w:rPr>
        <w:t>Суглобова</w:t>
      </w:r>
      <w:proofErr w:type="spellEnd"/>
      <w:r w:rsidRPr="001737EB">
        <w:rPr>
          <w:sz w:val="28"/>
          <w:szCs w:val="28"/>
          <w:shd w:val="clear" w:color="auto" w:fill="FFFFFF"/>
        </w:rPr>
        <w:t xml:space="preserve">. — </w:t>
      </w:r>
      <w:proofErr w:type="gramStart"/>
      <w:r w:rsidRPr="001737EB">
        <w:rPr>
          <w:sz w:val="28"/>
          <w:szCs w:val="28"/>
          <w:shd w:val="clear" w:color="auto" w:fill="FFFFFF"/>
        </w:rPr>
        <w:t>Москва :</w:t>
      </w:r>
      <w:proofErr w:type="gramEnd"/>
      <w:r w:rsidRPr="001737EB">
        <w:rPr>
          <w:sz w:val="28"/>
          <w:szCs w:val="28"/>
          <w:shd w:val="clear" w:color="auto" w:fill="FFFFFF"/>
        </w:rPr>
        <w:t xml:space="preserve"> РИОР : ИНФРА-М, 2020. — 159 с. — (Научная мысль). - ISBN 978-5-369-01490-5. - </w:t>
      </w:r>
      <w:proofErr w:type="gramStart"/>
      <w:r w:rsidRPr="001737EB">
        <w:rPr>
          <w:sz w:val="28"/>
          <w:szCs w:val="28"/>
          <w:shd w:val="clear" w:color="auto" w:fill="FFFFFF"/>
        </w:rPr>
        <w:t>Текст :</w:t>
      </w:r>
      <w:proofErr w:type="gramEnd"/>
      <w:r w:rsidRPr="001737EB">
        <w:rPr>
          <w:sz w:val="28"/>
          <w:szCs w:val="28"/>
          <w:shd w:val="clear" w:color="auto" w:fill="FFFFFF"/>
        </w:rPr>
        <w:t xml:space="preserve"> электронный. - URL: https://znanium.com/catalog/product/1047091 (дата обращения: 24.01.2022). – Режим доступа: по подписке.</w:t>
      </w:r>
    </w:p>
    <w:p w14:paraId="279A5AB1" w14:textId="77777777" w:rsidR="00C41B25" w:rsidRPr="001737EB" w:rsidRDefault="00C41B25" w:rsidP="001737EB">
      <w:pPr>
        <w:pStyle w:val="a8"/>
        <w:numPr>
          <w:ilvl w:val="0"/>
          <w:numId w:val="16"/>
        </w:numPr>
        <w:spacing w:after="200" w:line="276" w:lineRule="auto"/>
        <w:jc w:val="both"/>
        <w:rPr>
          <w:sz w:val="28"/>
          <w:szCs w:val="28"/>
          <w:shd w:val="clear" w:color="auto" w:fill="FFFFFF"/>
        </w:rPr>
      </w:pPr>
      <w:r w:rsidRPr="001737EB">
        <w:rPr>
          <w:sz w:val="28"/>
          <w:szCs w:val="28"/>
          <w:shd w:val="clear" w:color="auto" w:fill="FFFFFF"/>
        </w:rPr>
        <w:t xml:space="preserve">Басовский, Л. Е. </w:t>
      </w:r>
      <w:proofErr w:type="gramStart"/>
      <w:r w:rsidRPr="001737EB">
        <w:rPr>
          <w:sz w:val="28"/>
          <w:szCs w:val="28"/>
          <w:shd w:val="clear" w:color="auto" w:fill="FFFFFF"/>
        </w:rPr>
        <w:t>Маркетинг :</w:t>
      </w:r>
      <w:proofErr w:type="gramEnd"/>
      <w:r w:rsidRPr="001737EB">
        <w:rPr>
          <w:sz w:val="28"/>
          <w:szCs w:val="28"/>
          <w:shd w:val="clear" w:color="auto" w:fill="FFFFFF"/>
        </w:rPr>
        <w:t xml:space="preserve"> учеб. пособие / Л.Е. Басовский, Е.Н. </w:t>
      </w:r>
      <w:proofErr w:type="spellStart"/>
      <w:r w:rsidRPr="001737EB">
        <w:rPr>
          <w:sz w:val="28"/>
          <w:szCs w:val="28"/>
          <w:shd w:val="clear" w:color="auto" w:fill="FFFFFF"/>
        </w:rPr>
        <w:t>Басовская</w:t>
      </w:r>
      <w:proofErr w:type="spellEnd"/>
      <w:r w:rsidRPr="001737EB">
        <w:rPr>
          <w:sz w:val="28"/>
          <w:szCs w:val="28"/>
          <w:shd w:val="clear" w:color="auto" w:fill="FFFFFF"/>
        </w:rPr>
        <w:t xml:space="preserve">. — 3-е изд., </w:t>
      </w:r>
      <w:proofErr w:type="spellStart"/>
      <w:r w:rsidRPr="001737EB">
        <w:rPr>
          <w:sz w:val="28"/>
          <w:szCs w:val="28"/>
          <w:shd w:val="clear" w:color="auto" w:fill="FFFFFF"/>
        </w:rPr>
        <w:t>перераб</w:t>
      </w:r>
      <w:proofErr w:type="spellEnd"/>
      <w:r w:rsidRPr="001737EB">
        <w:rPr>
          <w:sz w:val="28"/>
          <w:szCs w:val="28"/>
          <w:shd w:val="clear" w:color="auto" w:fill="FFFFFF"/>
        </w:rPr>
        <w:t xml:space="preserve">. и доп. — </w:t>
      </w:r>
      <w:proofErr w:type="gramStart"/>
      <w:r w:rsidRPr="001737EB">
        <w:rPr>
          <w:sz w:val="28"/>
          <w:szCs w:val="28"/>
          <w:shd w:val="clear" w:color="auto" w:fill="FFFFFF"/>
        </w:rPr>
        <w:t>Москва :</w:t>
      </w:r>
      <w:proofErr w:type="gramEnd"/>
      <w:r w:rsidRPr="001737EB">
        <w:rPr>
          <w:sz w:val="28"/>
          <w:szCs w:val="28"/>
          <w:shd w:val="clear" w:color="auto" w:fill="FFFFFF"/>
        </w:rPr>
        <w:t xml:space="preserve"> ИНФРА-М, 2022. — 233 с. + Доп. материалы [Электронный ресурс]. — (Высшее образование: Бакалавриат). — DOI 10.12737/18431. - ISBN 978-5-16-011840-6. - </w:t>
      </w:r>
      <w:proofErr w:type="gramStart"/>
      <w:r w:rsidRPr="001737EB">
        <w:rPr>
          <w:sz w:val="28"/>
          <w:szCs w:val="28"/>
          <w:shd w:val="clear" w:color="auto" w:fill="FFFFFF"/>
        </w:rPr>
        <w:t>Текст :</w:t>
      </w:r>
      <w:proofErr w:type="gramEnd"/>
      <w:r w:rsidRPr="001737EB">
        <w:rPr>
          <w:sz w:val="28"/>
          <w:szCs w:val="28"/>
          <w:shd w:val="clear" w:color="auto" w:fill="FFFFFF"/>
        </w:rPr>
        <w:t xml:space="preserve"> электронный. - URL: https://znanium.com/catalog/product/1854781 (дата обращения: 24.01.2022). – Режим доступа: по подписке.</w:t>
      </w:r>
    </w:p>
    <w:p w14:paraId="67960F4A" w14:textId="77777777" w:rsidR="00C41B25" w:rsidRPr="001737EB" w:rsidRDefault="00C41B25" w:rsidP="001737EB">
      <w:pPr>
        <w:pStyle w:val="a8"/>
        <w:numPr>
          <w:ilvl w:val="0"/>
          <w:numId w:val="16"/>
        </w:numPr>
        <w:spacing w:after="200" w:line="276" w:lineRule="auto"/>
        <w:jc w:val="both"/>
        <w:rPr>
          <w:sz w:val="28"/>
          <w:szCs w:val="28"/>
          <w:shd w:val="clear" w:color="auto" w:fill="FFFFFF"/>
        </w:rPr>
      </w:pPr>
      <w:proofErr w:type="spellStart"/>
      <w:r w:rsidRPr="001737EB">
        <w:rPr>
          <w:sz w:val="28"/>
          <w:szCs w:val="28"/>
          <w:shd w:val="clear" w:color="auto" w:fill="FFFFFF"/>
        </w:rPr>
        <w:t>Цахаев</w:t>
      </w:r>
      <w:proofErr w:type="spellEnd"/>
      <w:r w:rsidRPr="001737EB">
        <w:rPr>
          <w:sz w:val="28"/>
          <w:szCs w:val="28"/>
          <w:shd w:val="clear" w:color="auto" w:fill="FFFFFF"/>
        </w:rPr>
        <w:t xml:space="preserve">, Р. К. </w:t>
      </w:r>
      <w:proofErr w:type="gramStart"/>
      <w:r w:rsidRPr="001737EB">
        <w:rPr>
          <w:sz w:val="28"/>
          <w:szCs w:val="28"/>
          <w:shd w:val="clear" w:color="auto" w:fill="FFFFFF"/>
        </w:rPr>
        <w:t>Маркетинг :</w:t>
      </w:r>
      <w:proofErr w:type="gramEnd"/>
      <w:r w:rsidRPr="001737EB">
        <w:rPr>
          <w:sz w:val="28"/>
          <w:szCs w:val="28"/>
          <w:shd w:val="clear" w:color="auto" w:fill="FFFFFF"/>
        </w:rPr>
        <w:t xml:space="preserve"> учебник / Р. К. </w:t>
      </w:r>
      <w:proofErr w:type="spellStart"/>
      <w:r w:rsidRPr="001737EB">
        <w:rPr>
          <w:sz w:val="28"/>
          <w:szCs w:val="28"/>
          <w:shd w:val="clear" w:color="auto" w:fill="FFFFFF"/>
        </w:rPr>
        <w:t>Цахаев</w:t>
      </w:r>
      <w:proofErr w:type="spellEnd"/>
      <w:r w:rsidRPr="001737EB">
        <w:rPr>
          <w:sz w:val="28"/>
          <w:szCs w:val="28"/>
          <w:shd w:val="clear" w:color="auto" w:fill="FFFFFF"/>
        </w:rPr>
        <w:t xml:space="preserve">, Т. В. </w:t>
      </w:r>
      <w:proofErr w:type="spellStart"/>
      <w:r w:rsidRPr="001737EB">
        <w:rPr>
          <w:sz w:val="28"/>
          <w:szCs w:val="28"/>
          <w:shd w:val="clear" w:color="auto" w:fill="FFFFFF"/>
        </w:rPr>
        <w:t>Муртузалиева</w:t>
      </w:r>
      <w:proofErr w:type="spellEnd"/>
      <w:r w:rsidRPr="001737EB">
        <w:rPr>
          <w:sz w:val="28"/>
          <w:szCs w:val="28"/>
          <w:shd w:val="clear" w:color="auto" w:fill="FFFFFF"/>
        </w:rPr>
        <w:t xml:space="preserve">. — 5-е изд., стер. — </w:t>
      </w:r>
      <w:proofErr w:type="gramStart"/>
      <w:r w:rsidRPr="001737EB">
        <w:rPr>
          <w:sz w:val="28"/>
          <w:szCs w:val="28"/>
          <w:shd w:val="clear" w:color="auto" w:fill="FFFFFF"/>
        </w:rPr>
        <w:t>Москва :</w:t>
      </w:r>
      <w:proofErr w:type="gramEnd"/>
      <w:r w:rsidRPr="001737EB">
        <w:rPr>
          <w:sz w:val="28"/>
          <w:szCs w:val="28"/>
          <w:shd w:val="clear" w:color="auto" w:fill="FFFFFF"/>
        </w:rPr>
        <w:t xml:space="preserve"> Издательско-торговая корпорация «Дашков и К°», 2020. - 548 с. - ISBN 978-5-394-03478-7. - </w:t>
      </w:r>
      <w:proofErr w:type="gramStart"/>
      <w:r w:rsidRPr="001737EB">
        <w:rPr>
          <w:sz w:val="28"/>
          <w:szCs w:val="28"/>
          <w:shd w:val="clear" w:color="auto" w:fill="FFFFFF"/>
        </w:rPr>
        <w:t>Текст :</w:t>
      </w:r>
      <w:proofErr w:type="gramEnd"/>
      <w:r w:rsidRPr="001737EB">
        <w:rPr>
          <w:sz w:val="28"/>
          <w:szCs w:val="28"/>
          <w:shd w:val="clear" w:color="auto" w:fill="FFFFFF"/>
        </w:rPr>
        <w:t xml:space="preserve"> электронный. - URL: https://znanium.com/catalog/product/1093486 (дата обращения: 24.01.2022). </w:t>
      </w:r>
    </w:p>
    <w:p w14:paraId="02D585AB" w14:textId="77777777" w:rsidR="003D6C54" w:rsidRPr="003D6C54" w:rsidRDefault="003D6C54" w:rsidP="00C41B25">
      <w:pPr>
        <w:ind w:firstLine="709"/>
        <w:jc w:val="both"/>
        <w:rPr>
          <w:b/>
          <w:bCs/>
          <w:sz w:val="28"/>
          <w:szCs w:val="28"/>
        </w:rPr>
      </w:pPr>
      <w:r w:rsidRPr="003D6C54">
        <w:rPr>
          <w:b/>
          <w:bCs/>
          <w:sz w:val="28"/>
          <w:szCs w:val="28"/>
        </w:rPr>
        <w:t>г) периодические издания</w:t>
      </w:r>
    </w:p>
    <w:p w14:paraId="5475A74B" w14:textId="77777777" w:rsidR="003D6C54" w:rsidRDefault="003D6C54" w:rsidP="003D6C54">
      <w:pPr>
        <w:ind w:firstLine="709"/>
        <w:jc w:val="both"/>
        <w:rPr>
          <w:bCs/>
          <w:sz w:val="28"/>
          <w:szCs w:val="28"/>
        </w:rPr>
      </w:pPr>
      <w:r w:rsidRPr="003D6C54">
        <w:rPr>
          <w:bCs/>
          <w:sz w:val="28"/>
          <w:szCs w:val="28"/>
        </w:rPr>
        <w:t>6. Журнал «Рекламные технологии»</w:t>
      </w:r>
    </w:p>
    <w:p w14:paraId="409FCE9A"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4DC5B912" w14:textId="77777777" w:rsidR="003D6C54" w:rsidRPr="003D6C54" w:rsidRDefault="003D6C54" w:rsidP="003D6C54">
      <w:pPr>
        <w:jc w:val="both"/>
        <w:rPr>
          <w:rFonts w:eastAsia="Times New Roman"/>
          <w:bCs/>
          <w:sz w:val="28"/>
        </w:rPr>
      </w:pPr>
      <w:r w:rsidRPr="003D6C54">
        <w:rPr>
          <w:rFonts w:eastAsia="Times New Roman"/>
          <w:bCs/>
          <w:sz w:val="28"/>
        </w:rPr>
        <w:t>1.  Торгово-</w:t>
      </w:r>
      <w:proofErr w:type="gramStart"/>
      <w:r w:rsidRPr="003D6C54">
        <w:rPr>
          <w:rFonts w:eastAsia="Times New Roman"/>
          <w:bCs/>
          <w:sz w:val="28"/>
        </w:rPr>
        <w:t>промышленная  палата</w:t>
      </w:r>
      <w:proofErr w:type="gramEnd"/>
      <w:r w:rsidRPr="003D6C54">
        <w:rPr>
          <w:rFonts w:eastAsia="Times New Roman"/>
          <w:bCs/>
          <w:sz w:val="28"/>
        </w:rPr>
        <w:t xml:space="preserve">  Российской  Федерации. Официальный сайт. http://www.tpprf.ru/ru/</w:t>
      </w:r>
    </w:p>
    <w:p w14:paraId="3559BA30" w14:textId="77777777" w:rsidR="003D6C54" w:rsidRPr="003D6C54" w:rsidRDefault="003D6C54" w:rsidP="003D6C54">
      <w:pPr>
        <w:jc w:val="both"/>
        <w:rPr>
          <w:rFonts w:eastAsia="Times New Roman"/>
          <w:bCs/>
          <w:sz w:val="28"/>
        </w:rPr>
      </w:pPr>
      <w:r w:rsidRPr="003D6C54">
        <w:rPr>
          <w:rFonts w:eastAsia="Times New Roman"/>
          <w:bCs/>
          <w:sz w:val="28"/>
        </w:rPr>
        <w:lastRenderedPageBreak/>
        <w:t xml:space="preserve">2.  </w:t>
      </w:r>
      <w:proofErr w:type="gramStart"/>
      <w:r w:rsidRPr="003D6C54">
        <w:rPr>
          <w:rFonts w:eastAsia="Times New Roman"/>
          <w:bCs/>
          <w:sz w:val="28"/>
        </w:rPr>
        <w:t>Электронная  библиотека</w:t>
      </w:r>
      <w:proofErr w:type="gramEnd"/>
      <w:r w:rsidRPr="003D6C54">
        <w:rPr>
          <w:rFonts w:eastAsia="Times New Roman"/>
          <w:bCs/>
          <w:sz w:val="28"/>
        </w:rPr>
        <w:t xml:space="preserve">  Российской  Государственной библиотеки // [Электронный ресурс]. – Режим доступа: http://elibrary.rsl.ru/</w:t>
      </w:r>
    </w:p>
    <w:p w14:paraId="4E488453" w14:textId="77777777" w:rsidR="00D415CF" w:rsidRPr="003D6C54" w:rsidRDefault="003D6C54" w:rsidP="003D6C54">
      <w:pPr>
        <w:jc w:val="both"/>
        <w:rPr>
          <w:rFonts w:eastAsia="Times New Roman"/>
          <w:bCs/>
          <w:sz w:val="28"/>
        </w:rPr>
      </w:pPr>
      <w:r w:rsidRPr="003D6C54">
        <w:rPr>
          <w:rFonts w:eastAsia="Times New Roman"/>
          <w:bCs/>
          <w:sz w:val="28"/>
        </w:rPr>
        <w:t xml:space="preserve">3.  </w:t>
      </w:r>
      <w:proofErr w:type="gramStart"/>
      <w:r w:rsidRPr="003D6C54">
        <w:rPr>
          <w:rFonts w:eastAsia="Times New Roman"/>
          <w:bCs/>
          <w:sz w:val="28"/>
        </w:rPr>
        <w:t>Электронная  библиотечная</w:t>
      </w:r>
      <w:proofErr w:type="gramEnd"/>
      <w:r w:rsidRPr="003D6C54">
        <w:rPr>
          <w:rFonts w:eastAsia="Times New Roman"/>
          <w:bCs/>
          <w:sz w:val="28"/>
        </w:rPr>
        <w:t xml:space="preserve">  система  «Университетская библиотека  –  </w:t>
      </w:r>
      <w:proofErr w:type="spellStart"/>
      <w:r w:rsidRPr="003D6C54">
        <w:rPr>
          <w:rFonts w:eastAsia="Times New Roman"/>
          <w:bCs/>
          <w:sz w:val="28"/>
        </w:rPr>
        <w:t>online</w:t>
      </w:r>
      <w:proofErr w:type="spellEnd"/>
      <w:r w:rsidRPr="003D6C54">
        <w:rPr>
          <w:rFonts w:eastAsia="Times New Roman"/>
          <w:bCs/>
          <w:sz w:val="28"/>
        </w:rPr>
        <w:t>»  //  [Электронный  ресурс].  –  Режим   доступа: http://www.biblioclub.ru</w:t>
      </w:r>
    </w:p>
    <w:p w14:paraId="4F094988" w14:textId="77777777" w:rsidR="00BB75A8" w:rsidRDefault="00BB75A8" w:rsidP="00E10CAF">
      <w:pPr>
        <w:jc w:val="center"/>
        <w:rPr>
          <w:b/>
          <w:bCs/>
          <w:sz w:val="28"/>
          <w:szCs w:val="28"/>
        </w:rPr>
      </w:pPr>
    </w:p>
    <w:p w14:paraId="3256B708" w14:textId="77777777" w:rsidR="00E52146" w:rsidRPr="000A1B0D" w:rsidRDefault="00414C9A" w:rsidP="000A1B0D">
      <w:pPr>
        <w:pStyle w:val="1"/>
      </w:pPr>
      <w:bookmarkStart w:id="8" w:name="_Toc94539441"/>
      <w:r w:rsidRPr="000A1B0D">
        <w:t>9</w:t>
      </w:r>
      <w:r w:rsidR="00E52146" w:rsidRPr="000A1B0D">
        <w:t>. Методические указания для обучающихся по освоению дисциплины</w:t>
      </w:r>
      <w:r w:rsidR="007864D1" w:rsidRPr="000A1B0D">
        <w:t xml:space="preserve"> (модуля)</w:t>
      </w:r>
      <w:bookmarkEnd w:id="8"/>
    </w:p>
    <w:p w14:paraId="43B87277" w14:textId="77777777" w:rsidR="00D415CF" w:rsidRPr="007F5B91" w:rsidRDefault="00D415CF" w:rsidP="00BB75A8">
      <w:pPr>
        <w:jc w:val="both"/>
        <w:rPr>
          <w:bCs/>
          <w:i/>
          <w:color w:val="FF0000"/>
          <w:sz w:val="28"/>
          <w:szCs w:val="28"/>
        </w:rPr>
      </w:pPr>
    </w:p>
    <w:p w14:paraId="160C20CA"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6A52ABE3"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009920C0"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 xml:space="preserve">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w:t>
      </w:r>
      <w:proofErr w:type="gramStart"/>
      <w:r w:rsidR="004E1DE9" w:rsidRPr="00F73E6A">
        <w:rPr>
          <w:sz w:val="28"/>
          <w:szCs w:val="28"/>
        </w:rPr>
        <w:t>оценку.</w:t>
      </w:r>
      <w:r w:rsidRPr="004C3705">
        <w:rPr>
          <w:sz w:val="28"/>
          <w:szCs w:val="28"/>
        </w:rPr>
        <w:t>.</w:t>
      </w:r>
      <w:proofErr w:type="gramEnd"/>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0D8A0DD7"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0441AB68"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66595988" w14:textId="77777777" w:rsidR="003B01AE" w:rsidRPr="004C3705" w:rsidRDefault="003B01AE" w:rsidP="003B01AE">
      <w:pPr>
        <w:ind w:firstLine="709"/>
        <w:jc w:val="both"/>
        <w:rPr>
          <w:sz w:val="28"/>
          <w:szCs w:val="28"/>
        </w:rPr>
      </w:pPr>
      <w:r w:rsidRPr="004C3705">
        <w:rPr>
          <w:sz w:val="28"/>
          <w:szCs w:val="28"/>
        </w:rPr>
        <w:lastRenderedPageBreak/>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0CCCA710" w14:textId="77777777" w:rsidR="003B01AE" w:rsidRDefault="003B01AE" w:rsidP="001A6C55">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2231DB25" w14:textId="77777777" w:rsidR="003B01AE" w:rsidRDefault="003B01AE" w:rsidP="001A6C55">
      <w:pPr>
        <w:ind w:firstLine="709"/>
        <w:jc w:val="both"/>
        <w:rPr>
          <w:sz w:val="28"/>
          <w:szCs w:val="28"/>
        </w:rPr>
      </w:pPr>
      <w:r w:rsidRPr="00AD37C1">
        <w:rPr>
          <w:sz w:val="28"/>
          <w:szCs w:val="28"/>
          <w:u w:val="single"/>
        </w:rPr>
        <w:t>Интерактивные формы</w:t>
      </w:r>
      <w:r w:rsidRPr="00AD37C1">
        <w:rPr>
          <w:sz w:val="28"/>
          <w:szCs w:val="28"/>
        </w:rPr>
        <w:t xml:space="preserve"> проведения занятий по дисциплине «</w:t>
      </w:r>
      <w:r w:rsidR="0064084B">
        <w:rPr>
          <w:i/>
          <w:sz w:val="28"/>
          <w:szCs w:val="28"/>
        </w:rPr>
        <w:t>Маркетинговые коммуникации</w:t>
      </w:r>
      <w:r w:rsidRPr="00AD37C1">
        <w:rPr>
          <w:sz w:val="28"/>
          <w:szCs w:val="28"/>
        </w:rPr>
        <w:t>»</w:t>
      </w:r>
      <w:r w:rsidR="0076746E" w:rsidRPr="00AD37C1">
        <w:rPr>
          <w:sz w:val="28"/>
          <w:szCs w:val="28"/>
        </w:rPr>
        <w:t xml:space="preserve"> включают</w:t>
      </w:r>
      <w:r w:rsidR="0076746E">
        <w:rPr>
          <w:sz w:val="28"/>
          <w:szCs w:val="28"/>
        </w:rPr>
        <w:t xml:space="preserve"> в себя следующие виды занятий</w:t>
      </w:r>
      <w:r>
        <w:rPr>
          <w:sz w:val="28"/>
          <w:szCs w:val="28"/>
        </w:rPr>
        <w:t>:</w:t>
      </w:r>
    </w:p>
    <w:p w14:paraId="6DB0D51C" w14:textId="77777777" w:rsidR="00C04F49" w:rsidRPr="00AD37C1" w:rsidRDefault="0076746E" w:rsidP="00C04F49">
      <w:pPr>
        <w:ind w:firstLine="709"/>
        <w:jc w:val="both"/>
        <w:rPr>
          <w:sz w:val="28"/>
          <w:szCs w:val="28"/>
          <w:highlight w:val="yellow"/>
        </w:rPr>
      </w:pPr>
      <w:r>
        <w:rPr>
          <w:sz w:val="28"/>
          <w:szCs w:val="28"/>
        </w:rPr>
        <w:t xml:space="preserve">- </w:t>
      </w:r>
      <w:r w:rsidR="00C04F49" w:rsidRPr="006776A0">
        <w:rPr>
          <w:color w:val="000000" w:themeColor="text1"/>
          <w:sz w:val="28"/>
          <w:szCs w:val="28"/>
        </w:rPr>
        <w:t>интерактивны</w:t>
      </w:r>
      <w:r w:rsidRPr="006776A0">
        <w:rPr>
          <w:color w:val="000000" w:themeColor="text1"/>
          <w:sz w:val="28"/>
          <w:szCs w:val="28"/>
        </w:rPr>
        <w:t>е</w:t>
      </w:r>
      <w:r w:rsidR="00C04F49" w:rsidRPr="006776A0">
        <w:rPr>
          <w:color w:val="000000" w:themeColor="text1"/>
          <w:sz w:val="28"/>
          <w:szCs w:val="28"/>
        </w:rPr>
        <w:t xml:space="preserve"> лекци</w:t>
      </w:r>
      <w:r w:rsidRPr="006776A0">
        <w:rPr>
          <w:color w:val="000000" w:themeColor="text1"/>
          <w:sz w:val="28"/>
          <w:szCs w:val="28"/>
        </w:rPr>
        <w:t>и</w:t>
      </w:r>
      <w:r w:rsidR="00C04F49" w:rsidRPr="006776A0">
        <w:rPr>
          <w:color w:val="000000" w:themeColor="text1"/>
          <w:sz w:val="28"/>
          <w:szCs w:val="28"/>
        </w:rPr>
        <w:t>,</w:t>
      </w:r>
      <w:r w:rsidR="00C04F49" w:rsidRPr="0076746E">
        <w:rPr>
          <w:sz w:val="28"/>
          <w:szCs w:val="28"/>
        </w:rPr>
        <w:t xml:space="preserve"> </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w:t>
      </w:r>
      <w:r w:rsidRPr="00AD37C1">
        <w:rPr>
          <w:sz w:val="28"/>
          <w:szCs w:val="28"/>
        </w:rPr>
        <w:t>структуру готовых, ранее разработанных лекций, практических занятий как дополнение.</w:t>
      </w:r>
    </w:p>
    <w:p w14:paraId="33EC75A1"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групповы</w:t>
      </w:r>
      <w:r w:rsidRPr="00AD37C1">
        <w:rPr>
          <w:sz w:val="28"/>
          <w:szCs w:val="28"/>
        </w:rPr>
        <w:t>е</w:t>
      </w:r>
      <w:r w:rsidR="00C04F49" w:rsidRPr="00AD37C1">
        <w:rPr>
          <w:sz w:val="28"/>
          <w:szCs w:val="28"/>
        </w:rPr>
        <w:t xml:space="preserve"> дискусси</w:t>
      </w:r>
      <w:r w:rsidRPr="00AD37C1">
        <w:rPr>
          <w:sz w:val="28"/>
          <w:szCs w:val="28"/>
        </w:rPr>
        <w:t>и</w:t>
      </w:r>
      <w:r w:rsidR="00C04F49" w:rsidRPr="00AD37C1">
        <w:rPr>
          <w:sz w:val="28"/>
          <w:szCs w:val="28"/>
        </w:rPr>
        <w:t>,</w:t>
      </w:r>
      <w:r w:rsidR="003F7508" w:rsidRPr="00AD37C1">
        <w:rPr>
          <w:sz w:val="28"/>
          <w:szCs w:val="28"/>
        </w:rPr>
        <w:t xml:space="preserve"> применяются </w:t>
      </w:r>
      <w:r w:rsidRPr="00AD37C1">
        <w:rPr>
          <w:sz w:val="28"/>
          <w:szCs w:val="28"/>
        </w:rPr>
        <w:t xml:space="preserve">для обеспечения навыков </w:t>
      </w:r>
      <w:r w:rsidR="003F7508" w:rsidRPr="00AD37C1">
        <w:rPr>
          <w:sz w:val="28"/>
          <w:szCs w:val="28"/>
        </w:rPr>
        <w:t xml:space="preserve">командной работы и межличностной коммуникации и представляют собой </w:t>
      </w:r>
      <w:r w:rsidR="003F7508" w:rsidRPr="00AD37C1">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AD37C1">
        <w:rPr>
          <w:sz w:val="28"/>
          <w:szCs w:val="28"/>
        </w:rPr>
        <w:t>.</w:t>
      </w:r>
    </w:p>
    <w:p w14:paraId="11696F0B" w14:textId="77777777" w:rsidR="00C04F49" w:rsidRPr="00AD37C1" w:rsidRDefault="0076746E" w:rsidP="003F7508">
      <w:pPr>
        <w:ind w:firstLine="709"/>
        <w:jc w:val="both"/>
        <w:rPr>
          <w:sz w:val="28"/>
          <w:szCs w:val="28"/>
          <w:highlight w:val="yellow"/>
        </w:rPr>
      </w:pPr>
      <w:r w:rsidRPr="00AD37C1">
        <w:rPr>
          <w:sz w:val="28"/>
          <w:szCs w:val="28"/>
        </w:rPr>
        <w:t xml:space="preserve">- </w:t>
      </w:r>
      <w:r w:rsidR="00C04F49" w:rsidRPr="00AD37C1">
        <w:rPr>
          <w:sz w:val="28"/>
          <w:szCs w:val="28"/>
        </w:rPr>
        <w:t>ролевы</w:t>
      </w:r>
      <w:r w:rsidRPr="00AD37C1">
        <w:rPr>
          <w:sz w:val="28"/>
          <w:szCs w:val="28"/>
        </w:rPr>
        <w:t>е</w:t>
      </w:r>
      <w:r w:rsidR="00C04F49" w:rsidRPr="00AD37C1">
        <w:rPr>
          <w:sz w:val="28"/>
          <w:szCs w:val="28"/>
        </w:rPr>
        <w:t xml:space="preserve"> игр</w:t>
      </w:r>
      <w:r w:rsidRPr="00AD37C1">
        <w:rPr>
          <w:sz w:val="28"/>
          <w:szCs w:val="28"/>
        </w:rPr>
        <w:t>ы</w:t>
      </w:r>
      <w:r w:rsidR="00C04F49" w:rsidRPr="00AD37C1">
        <w:rPr>
          <w:sz w:val="28"/>
          <w:szCs w:val="28"/>
        </w:rPr>
        <w:t xml:space="preserve">, </w:t>
      </w:r>
      <w:r w:rsidR="003F7508" w:rsidRPr="00AD37C1">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w:t>
      </w:r>
      <w:r w:rsidR="003F7508" w:rsidRPr="00AD37C1">
        <w:rPr>
          <w:sz w:val="28"/>
          <w:szCs w:val="28"/>
        </w:rPr>
        <w:lastRenderedPageBreak/>
        <w:t xml:space="preserve">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14D5AC66" w14:textId="77777777" w:rsidR="00C04F49" w:rsidRPr="00AD37C1" w:rsidRDefault="0076746E" w:rsidP="003F7508">
      <w:pPr>
        <w:ind w:firstLine="709"/>
        <w:jc w:val="both"/>
        <w:rPr>
          <w:sz w:val="28"/>
          <w:szCs w:val="28"/>
          <w:highlight w:val="yellow"/>
        </w:rPr>
      </w:pPr>
      <w:r w:rsidRPr="00AD37C1">
        <w:rPr>
          <w:sz w:val="28"/>
          <w:szCs w:val="28"/>
        </w:rPr>
        <w:t xml:space="preserve">- </w:t>
      </w:r>
      <w:r w:rsidR="00C04F49" w:rsidRPr="00AD37C1">
        <w:rPr>
          <w:sz w:val="28"/>
          <w:szCs w:val="28"/>
        </w:rPr>
        <w:t>тренинг</w:t>
      </w:r>
      <w:r w:rsidRPr="00AD37C1">
        <w:rPr>
          <w:sz w:val="28"/>
          <w:szCs w:val="28"/>
        </w:rPr>
        <w:t>и</w:t>
      </w:r>
      <w:r w:rsidR="00C04F49" w:rsidRPr="00AD37C1">
        <w:rPr>
          <w:sz w:val="28"/>
          <w:szCs w:val="28"/>
        </w:rPr>
        <w:t xml:space="preserve">, </w:t>
      </w:r>
      <w:r w:rsidRPr="00AD37C1">
        <w:rPr>
          <w:sz w:val="28"/>
          <w:szCs w:val="28"/>
        </w:rPr>
        <w:t>д</w:t>
      </w:r>
      <w:r w:rsidRPr="002C158D">
        <w:rPr>
          <w:sz w:val="28"/>
          <w:szCs w:val="28"/>
        </w:rPr>
        <w:t>ля обеспечения навыков принятия решений и лидерских качеств</w:t>
      </w:r>
      <w:r w:rsidR="003F7508" w:rsidRPr="002C158D">
        <w:rPr>
          <w:sz w:val="28"/>
          <w:szCs w:val="28"/>
        </w:rPr>
        <w:t xml:space="preserve">. </w:t>
      </w:r>
      <w:r w:rsidR="003F7508">
        <w:rPr>
          <w:sz w:val="28"/>
          <w:szCs w:val="28"/>
        </w:rPr>
        <w:t xml:space="preserve">Проведение занятий в форме тренинга предполагает </w:t>
      </w:r>
      <w:r w:rsidR="003F7508" w:rsidRPr="003F7508">
        <w:rPr>
          <w:sz w:val="28"/>
          <w:szCs w:val="28"/>
        </w:rPr>
        <w:t xml:space="preserve">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w:t>
      </w:r>
      <w:r w:rsidR="003F7508">
        <w:rPr>
          <w:sz w:val="28"/>
          <w:szCs w:val="28"/>
        </w:rPr>
        <w:t xml:space="preserve">что </w:t>
      </w:r>
      <w:r w:rsidR="003F7508" w:rsidRPr="003F7508">
        <w:rPr>
          <w:sz w:val="28"/>
          <w:szCs w:val="28"/>
        </w:rPr>
        <w:t>он обеспечивает активное вовлечение всех участников в процесс обучения.</w:t>
      </w:r>
      <w:r w:rsidR="001A6C55">
        <w:rPr>
          <w:sz w:val="28"/>
          <w:szCs w:val="28"/>
        </w:rPr>
        <w:t xml:space="preserve"> </w:t>
      </w:r>
      <w:proofErr w:type="gramStart"/>
      <w:r w:rsidR="003F7508" w:rsidRPr="003F7508">
        <w:rPr>
          <w:sz w:val="28"/>
          <w:szCs w:val="28"/>
        </w:rPr>
        <w:t>Различные  ситуации</w:t>
      </w:r>
      <w:proofErr w:type="gramEnd"/>
      <w:r w:rsidR="003F7508" w:rsidRPr="003F7508">
        <w:rPr>
          <w:sz w:val="28"/>
          <w:szCs w:val="28"/>
        </w:rPr>
        <w:t>,  возникающие  в  группах тренинга, являясь учебными и в этом смысле условными, игровыми, для обучаемого выступают как вполне</w:t>
      </w:r>
      <w:r w:rsidR="002C158D">
        <w:rPr>
          <w:sz w:val="28"/>
          <w:szCs w:val="28"/>
        </w:rPr>
        <w:t xml:space="preserve"> реальные </w:t>
      </w:r>
      <w:r w:rsidR="003F7508" w:rsidRPr="003F7508">
        <w:rPr>
          <w:sz w:val="28"/>
          <w:szCs w:val="28"/>
        </w:rPr>
        <w:t xml:space="preserve">ситуации, в которых надо действовать со всей ответственностью за результат действия. </w:t>
      </w:r>
      <w:proofErr w:type="gramStart"/>
      <w:r w:rsidR="003F7508" w:rsidRPr="003F7508">
        <w:rPr>
          <w:sz w:val="28"/>
          <w:szCs w:val="28"/>
        </w:rPr>
        <w:t>Чувство  ответственности</w:t>
      </w:r>
      <w:proofErr w:type="gramEnd"/>
      <w:r w:rsidR="003F7508" w:rsidRPr="003F7508">
        <w:rPr>
          <w:sz w:val="28"/>
          <w:szCs w:val="28"/>
        </w:rPr>
        <w:t xml:space="preserve"> здесь особое: не только перед самим собой, но и перед партнерами по группе, так как успешность действия каждого– эт</w:t>
      </w:r>
      <w:r w:rsidR="002C158D">
        <w:rPr>
          <w:sz w:val="28"/>
          <w:szCs w:val="28"/>
        </w:rPr>
        <w:t xml:space="preserve">о  залог успеха деятельности </w:t>
      </w:r>
      <w:r w:rsidR="003F7508" w:rsidRPr="003F7508">
        <w:rPr>
          <w:sz w:val="28"/>
          <w:szCs w:val="28"/>
        </w:rPr>
        <w:t xml:space="preserve">всей </w:t>
      </w:r>
      <w:r w:rsidR="003F7508" w:rsidRPr="00AD37C1">
        <w:rPr>
          <w:sz w:val="28"/>
          <w:szCs w:val="28"/>
        </w:rPr>
        <w:t>группы.</w:t>
      </w:r>
    </w:p>
    <w:p w14:paraId="64438FC2" w14:textId="77777777" w:rsidR="00C04F49" w:rsidRPr="00AD37C1" w:rsidRDefault="0076746E" w:rsidP="002C158D">
      <w:pPr>
        <w:ind w:firstLine="709"/>
        <w:jc w:val="both"/>
        <w:rPr>
          <w:sz w:val="28"/>
          <w:szCs w:val="28"/>
        </w:rPr>
      </w:pPr>
      <w:r w:rsidRPr="00AD37C1">
        <w:rPr>
          <w:sz w:val="28"/>
          <w:szCs w:val="28"/>
        </w:rPr>
        <w:t xml:space="preserve">- </w:t>
      </w:r>
      <w:r w:rsidR="00C04F49" w:rsidRPr="00AD37C1">
        <w:rPr>
          <w:sz w:val="28"/>
          <w:szCs w:val="28"/>
        </w:rPr>
        <w:t>анализ ситуаций</w:t>
      </w:r>
      <w:r w:rsidR="002C158D" w:rsidRPr="00AD37C1">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A6C55">
        <w:rPr>
          <w:sz w:val="28"/>
          <w:szCs w:val="28"/>
        </w:rPr>
        <w:t xml:space="preserve"> </w:t>
      </w:r>
      <w:r w:rsidR="002C158D" w:rsidRPr="00AD37C1">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0EEEE2FE"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 xml:space="preserve">использование имитационных моделей, </w:t>
      </w:r>
      <w:r w:rsidR="002C158D" w:rsidRPr="00AD37C1">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D37C1">
        <w:rPr>
          <w:sz w:val="28"/>
          <w:szCs w:val="28"/>
        </w:rPr>
        <w:t>ых</w:t>
      </w:r>
      <w:r w:rsidR="002C158D" w:rsidRPr="00AD37C1">
        <w:rPr>
          <w:sz w:val="28"/>
          <w:szCs w:val="28"/>
        </w:rPr>
        <w:t xml:space="preserve"> на применении имитационных моделей, как образовательной технологии, обучающиеся </w:t>
      </w:r>
      <w:r w:rsidR="00DD15DD" w:rsidRPr="00AD37C1">
        <w:rPr>
          <w:sz w:val="28"/>
          <w:szCs w:val="28"/>
        </w:rPr>
        <w:t xml:space="preserve">осуществляют </w:t>
      </w:r>
      <w:r w:rsidR="002C158D" w:rsidRPr="00AD37C1">
        <w:rPr>
          <w:sz w:val="28"/>
          <w:szCs w:val="28"/>
        </w:rPr>
        <w:t>практический анализ результатов</w:t>
      </w:r>
      <w:r w:rsidR="00DD15DD" w:rsidRPr="00AD37C1">
        <w:rPr>
          <w:sz w:val="28"/>
          <w:szCs w:val="28"/>
        </w:rPr>
        <w:t>.</w:t>
      </w:r>
    </w:p>
    <w:p w14:paraId="7D86D1C2" w14:textId="77777777" w:rsidR="003B01AE" w:rsidRDefault="0076746E" w:rsidP="00C04F49">
      <w:pPr>
        <w:ind w:firstLine="709"/>
        <w:jc w:val="both"/>
        <w:rPr>
          <w:sz w:val="28"/>
          <w:szCs w:val="28"/>
        </w:rPr>
      </w:pPr>
      <w:r w:rsidRPr="00AD37C1">
        <w:rPr>
          <w:sz w:val="28"/>
          <w:szCs w:val="28"/>
        </w:rPr>
        <w:t xml:space="preserve">- </w:t>
      </w:r>
      <w:r w:rsidR="00C04F49" w:rsidRPr="00AD37C1">
        <w:rPr>
          <w:sz w:val="28"/>
          <w:szCs w:val="28"/>
        </w:rPr>
        <w:t>преподавание дисциплин</w:t>
      </w:r>
      <w:r w:rsidR="00DD15DD" w:rsidRPr="00AD37C1">
        <w:rPr>
          <w:sz w:val="28"/>
          <w:szCs w:val="28"/>
        </w:rPr>
        <w:t>ы</w:t>
      </w:r>
      <w:r w:rsidR="001A6C55">
        <w:rPr>
          <w:sz w:val="28"/>
          <w:szCs w:val="28"/>
        </w:rPr>
        <w:t xml:space="preserve"> </w:t>
      </w:r>
      <w:r w:rsidR="00DD15DD" w:rsidRPr="00AD37C1">
        <w:rPr>
          <w:sz w:val="28"/>
          <w:szCs w:val="28"/>
        </w:rPr>
        <w:t>осуществляется</w:t>
      </w:r>
      <w:r w:rsidR="00C04F49" w:rsidRPr="00AD37C1">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w:t>
      </w:r>
      <w:r w:rsidR="00C04F49" w:rsidRPr="00DD15DD">
        <w:rPr>
          <w:sz w:val="28"/>
          <w:szCs w:val="28"/>
        </w:rPr>
        <w:t xml:space="preserve"> особенностей профессиональной деятельности выпускников и потребностей работодателей</w:t>
      </w:r>
      <w:r w:rsidR="00DD15DD" w:rsidRPr="00DD15DD">
        <w:rPr>
          <w:sz w:val="28"/>
          <w:szCs w:val="28"/>
        </w:rPr>
        <w:t>.</w:t>
      </w:r>
    </w:p>
    <w:p w14:paraId="3829F51D" w14:textId="77777777" w:rsidR="004E1DE9" w:rsidRDefault="004E1DE9" w:rsidP="00C04F49">
      <w:pPr>
        <w:ind w:firstLine="709"/>
        <w:jc w:val="both"/>
        <w:rPr>
          <w:sz w:val="28"/>
          <w:szCs w:val="28"/>
        </w:rPr>
      </w:pPr>
      <w:r>
        <w:rPr>
          <w:sz w:val="28"/>
          <w:szCs w:val="28"/>
        </w:rPr>
        <w:t>Оценочные и методические материалы по дисципл</w:t>
      </w:r>
      <w:r w:rsidRPr="00AD37C1">
        <w:rPr>
          <w:sz w:val="28"/>
          <w:szCs w:val="28"/>
        </w:rPr>
        <w:t>ине «</w:t>
      </w:r>
      <w:r w:rsidR="000A1B0D" w:rsidRPr="000A1B0D">
        <w:rPr>
          <w:i/>
          <w:sz w:val="28"/>
          <w:szCs w:val="28"/>
        </w:rPr>
        <w:t>Маркетинговые коммуникации</w:t>
      </w:r>
      <w:r w:rsidRPr="000A1B0D">
        <w:rPr>
          <w:sz w:val="28"/>
          <w:szCs w:val="28"/>
        </w:rPr>
        <w:t>» представлены</w:t>
      </w:r>
      <w:r w:rsidRPr="00AD37C1">
        <w:rPr>
          <w:sz w:val="28"/>
          <w:szCs w:val="28"/>
        </w:rPr>
        <w:t xml:space="preserve"> </w:t>
      </w:r>
      <w:r>
        <w:rPr>
          <w:sz w:val="28"/>
          <w:szCs w:val="28"/>
        </w:rPr>
        <w:t>в ФОММ.</w:t>
      </w:r>
    </w:p>
    <w:p w14:paraId="3CAD3A45" w14:textId="77777777" w:rsidR="003B01AE" w:rsidRPr="00AD37C1" w:rsidRDefault="003B01AE" w:rsidP="003B01AE">
      <w:pPr>
        <w:ind w:firstLine="709"/>
        <w:jc w:val="both"/>
        <w:rPr>
          <w:sz w:val="28"/>
          <w:szCs w:val="28"/>
        </w:rPr>
      </w:pPr>
      <w:r w:rsidRPr="004C3705">
        <w:rPr>
          <w:sz w:val="28"/>
          <w:szCs w:val="28"/>
        </w:rPr>
        <w:lastRenderedPageBreak/>
        <w:t xml:space="preserve">При подготовке к </w:t>
      </w:r>
      <w:r w:rsidRPr="00AD37C1">
        <w:rPr>
          <w:sz w:val="28"/>
          <w:szCs w:val="28"/>
        </w:rPr>
        <w:t xml:space="preserve">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CA12FA6" w14:textId="77777777" w:rsidR="003B01AE" w:rsidRPr="004C3705" w:rsidRDefault="003B01AE" w:rsidP="003B01AE">
      <w:pPr>
        <w:ind w:firstLine="709"/>
        <w:jc w:val="both"/>
        <w:rPr>
          <w:sz w:val="28"/>
          <w:szCs w:val="28"/>
        </w:rPr>
      </w:pPr>
      <w:r w:rsidRPr="00AD37C1">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EADD131" w14:textId="77777777" w:rsidR="003B01AE" w:rsidRPr="00AD37C1" w:rsidRDefault="003B01AE" w:rsidP="003B01AE">
      <w:pPr>
        <w:ind w:firstLine="709"/>
        <w:jc w:val="both"/>
        <w:rPr>
          <w:sz w:val="28"/>
          <w:szCs w:val="28"/>
        </w:rPr>
      </w:pPr>
      <w:r w:rsidRPr="004C3705">
        <w:rPr>
          <w:sz w:val="28"/>
          <w:szCs w:val="28"/>
        </w:rPr>
        <w:t xml:space="preserve">При </w:t>
      </w:r>
      <w:r w:rsidRPr="00AD37C1">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5D3F0F21" w14:textId="77777777" w:rsidR="003B01AE" w:rsidRPr="00AD37C1" w:rsidRDefault="003B01AE" w:rsidP="003B01AE">
      <w:pPr>
        <w:ind w:firstLine="709"/>
        <w:jc w:val="both"/>
        <w:rPr>
          <w:sz w:val="28"/>
          <w:szCs w:val="28"/>
        </w:rPr>
      </w:pPr>
      <w:r w:rsidRPr="00AD37C1">
        <w:rPr>
          <w:sz w:val="28"/>
          <w:szCs w:val="28"/>
        </w:rPr>
        <w:t>Зачет проводится в форме устного собеседования и выполнения письменного задания, либо теста.</w:t>
      </w:r>
    </w:p>
    <w:p w14:paraId="57344605" w14:textId="77777777" w:rsidR="003B01AE" w:rsidRPr="00AD37C1" w:rsidRDefault="003B01AE" w:rsidP="003B01AE">
      <w:pPr>
        <w:ind w:firstLine="709"/>
        <w:jc w:val="both"/>
        <w:rPr>
          <w:sz w:val="28"/>
          <w:szCs w:val="28"/>
        </w:rPr>
      </w:pPr>
      <w:r w:rsidRPr="00AD37C1">
        <w:rPr>
          <w:sz w:val="28"/>
          <w:szCs w:val="28"/>
        </w:rPr>
        <w:t>Решение преподавателя об итоговой оценке принимается по результатам устного ответа и</w:t>
      </w:r>
      <w:r w:rsidR="001A6C55">
        <w:rPr>
          <w:sz w:val="28"/>
          <w:szCs w:val="28"/>
        </w:rPr>
        <w:t xml:space="preserve"> </w:t>
      </w:r>
      <w:r w:rsidRPr="00AD37C1">
        <w:rPr>
          <w:sz w:val="28"/>
          <w:szCs w:val="28"/>
        </w:rPr>
        <w:t>выполненного письменного (тестового) задания, в зависимости от шкалы оценки.</w:t>
      </w:r>
    </w:p>
    <w:p w14:paraId="0B6F1047" w14:textId="77777777" w:rsidR="003B01AE" w:rsidRPr="004C3705" w:rsidRDefault="003B01AE" w:rsidP="003B01AE">
      <w:pPr>
        <w:ind w:firstLine="709"/>
        <w:jc w:val="both"/>
        <w:rPr>
          <w:sz w:val="28"/>
          <w:szCs w:val="28"/>
        </w:rPr>
      </w:pPr>
      <w:r w:rsidRPr="00AD37C1">
        <w:rPr>
          <w:sz w:val="28"/>
          <w:szCs w:val="28"/>
        </w:rPr>
        <w:t xml:space="preserve">В связи с развитием научно-технического прогресса в такой ситуации надлежит воспользоваться материалами, находящимися в открытом доступе сети </w:t>
      </w:r>
      <w:proofErr w:type="spellStart"/>
      <w:r w:rsidRPr="00AD37C1">
        <w:rPr>
          <w:sz w:val="28"/>
          <w:szCs w:val="28"/>
        </w:rPr>
        <w:t>Internet</w:t>
      </w:r>
      <w:proofErr w:type="spellEnd"/>
      <w:r w:rsidRPr="00AD37C1">
        <w:rPr>
          <w:sz w:val="28"/>
          <w:szCs w:val="28"/>
        </w:rPr>
        <w: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proofErr w:type="gramStart"/>
      <w:r w:rsidRPr="00AD37C1">
        <w:rPr>
          <w:sz w:val="28"/>
          <w:szCs w:val="28"/>
        </w:rPr>
        <w:t>).</w:t>
      </w:r>
      <w:r w:rsidR="002E34AD" w:rsidRPr="00AD37C1">
        <w:rPr>
          <w:sz w:val="28"/>
          <w:szCs w:val="28"/>
        </w:rPr>
        <w:t>Рекомендуется</w:t>
      </w:r>
      <w:proofErr w:type="gramEnd"/>
      <w:r w:rsidR="002E34AD" w:rsidRPr="00AD37C1">
        <w:rPr>
          <w:sz w:val="28"/>
          <w:szCs w:val="28"/>
        </w:rPr>
        <w:t xml:space="preserve"> использовать электронно-библиотечные</w:t>
      </w:r>
      <w:r w:rsidR="002E34AD">
        <w:rPr>
          <w:sz w:val="28"/>
          <w:szCs w:val="28"/>
        </w:rPr>
        <w:t xml:space="preserve"> системы.</w:t>
      </w:r>
    </w:p>
    <w:p w14:paraId="3ED01AD5"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50A22935" w14:textId="77777777" w:rsidR="003B01AE" w:rsidRDefault="003B01AE" w:rsidP="00E10CAF">
      <w:pPr>
        <w:jc w:val="center"/>
        <w:rPr>
          <w:b/>
          <w:bCs/>
          <w:sz w:val="28"/>
          <w:szCs w:val="28"/>
        </w:rPr>
      </w:pPr>
    </w:p>
    <w:p w14:paraId="7813A932" w14:textId="77777777" w:rsidR="0066436B" w:rsidRDefault="00132542" w:rsidP="000A1B0D">
      <w:pPr>
        <w:pStyle w:val="1"/>
      </w:pPr>
      <w:r>
        <w:br w:type="page"/>
      </w:r>
      <w:bookmarkStart w:id="9" w:name="_Toc94539442"/>
      <w:r w:rsidR="0066436B" w:rsidRPr="00AD37C1">
        <w:lastRenderedPageBreak/>
        <w:t xml:space="preserve">10. Особенности освоения дисциплины для </w:t>
      </w:r>
      <w:r w:rsidR="00AD37C1" w:rsidRPr="00AD37C1">
        <w:t>инвалидов</w:t>
      </w:r>
      <w:r w:rsidR="0066436B" w:rsidRPr="00AD37C1">
        <w:t xml:space="preserve"> и лиц с ограниченными возможностями здоровья</w:t>
      </w:r>
      <w:bookmarkEnd w:id="9"/>
    </w:p>
    <w:p w14:paraId="254EE64A" w14:textId="77777777" w:rsidR="001737EB" w:rsidRPr="00AD37C1" w:rsidRDefault="001737EB" w:rsidP="001737EB">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5EE579ED" w14:textId="77777777" w:rsidR="001737EB" w:rsidRDefault="001737EB" w:rsidP="001737EB">
      <w:pPr>
        <w:ind w:firstLine="708"/>
        <w:jc w:val="both"/>
        <w:rPr>
          <w:sz w:val="28"/>
          <w:szCs w:val="28"/>
        </w:rPr>
      </w:pPr>
      <w:r w:rsidRPr="00AD37C1">
        <w:rPr>
          <w:sz w:val="28"/>
          <w:szCs w:val="28"/>
        </w:rPr>
        <w:t>В целях освоения учебной программы дисциплины «</w:t>
      </w:r>
      <w:r>
        <w:rPr>
          <w:i/>
          <w:sz w:val="28"/>
          <w:szCs w:val="28"/>
        </w:rPr>
        <w:t>Маркетинг</w:t>
      </w:r>
      <w:r w:rsidR="000A1B0D">
        <w:rPr>
          <w:i/>
          <w:sz w:val="28"/>
          <w:szCs w:val="28"/>
        </w:rPr>
        <w:t>овые коммуникации</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24835928" w14:textId="77777777" w:rsidR="001737EB" w:rsidRDefault="001737EB" w:rsidP="001737E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5E002820" w14:textId="77777777" w:rsidR="001737EB" w:rsidRDefault="001737EB" w:rsidP="001737E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4710303C" w14:textId="77777777" w:rsidR="001737EB" w:rsidRPr="0066436B" w:rsidRDefault="001737EB" w:rsidP="001737E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3175B1E" w14:textId="77777777" w:rsidR="00132542" w:rsidRPr="0066436B" w:rsidRDefault="00132542" w:rsidP="0066436B">
      <w:pPr>
        <w:ind w:firstLine="708"/>
        <w:jc w:val="both"/>
        <w:rPr>
          <w:sz w:val="28"/>
          <w:szCs w:val="28"/>
        </w:rPr>
      </w:pPr>
    </w:p>
    <w:p w14:paraId="420F6843" w14:textId="77777777" w:rsidR="00E52146" w:rsidRDefault="00E52146" w:rsidP="000A1B0D">
      <w:pPr>
        <w:pStyle w:val="1"/>
      </w:pPr>
      <w:bookmarkStart w:id="10" w:name="_Toc94539443"/>
      <w:r w:rsidRPr="00E52146">
        <w:t>1</w:t>
      </w:r>
      <w:r w:rsidR="0066436B">
        <w:t>1</w:t>
      </w:r>
      <w:r w:rsidRPr="00E52146">
        <w:t xml:space="preserve">. Перечень информационных технологий, </w:t>
      </w:r>
      <w:r w:rsidR="00893E45" w:rsidRPr="00893E45">
        <w:rPr>
          <w:rFonts w:eastAsia="Calibri"/>
        </w:rPr>
        <w:t xml:space="preserve">профессиональных баз </w:t>
      </w:r>
      <w:proofErr w:type="spellStart"/>
      <w:proofErr w:type="gramStart"/>
      <w:r w:rsidR="00893E45" w:rsidRPr="00893E45">
        <w:rPr>
          <w:rFonts w:eastAsia="Calibri"/>
        </w:rPr>
        <w:t>данных,</w:t>
      </w:r>
      <w:r w:rsidRPr="00E52146">
        <w:t>используемых</w:t>
      </w:r>
      <w:proofErr w:type="spellEnd"/>
      <w:proofErr w:type="gramEnd"/>
      <w:r w:rsidRPr="00E52146">
        <w:t xml:space="preserve">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0"/>
    </w:p>
    <w:p w14:paraId="641FAE6D" w14:textId="77777777" w:rsidR="00BB75A8" w:rsidRDefault="00BB75A8" w:rsidP="00946A9F">
      <w:pPr>
        <w:ind w:firstLine="709"/>
        <w:jc w:val="both"/>
        <w:rPr>
          <w:sz w:val="28"/>
          <w:szCs w:val="28"/>
        </w:rPr>
      </w:pPr>
    </w:p>
    <w:p w14:paraId="2E736E81" w14:textId="77777777" w:rsidR="00AD37C1" w:rsidRDefault="00AD37C1" w:rsidP="00AD37C1">
      <w:pPr>
        <w:ind w:firstLine="709"/>
        <w:jc w:val="both"/>
        <w:rPr>
          <w:sz w:val="28"/>
          <w:szCs w:val="28"/>
        </w:rPr>
      </w:pPr>
      <w:bookmarkStart w:id="11" w:name="_Toc493657979"/>
    </w:p>
    <w:p w14:paraId="1D631BB7" w14:textId="77777777" w:rsidR="00AD37C1" w:rsidRPr="00883409" w:rsidRDefault="00AD37C1" w:rsidP="00AD37C1">
      <w:pPr>
        <w:ind w:firstLine="709"/>
        <w:jc w:val="both"/>
        <w:rPr>
          <w:rFonts w:eastAsia="Calibri"/>
          <w:sz w:val="28"/>
          <w:szCs w:val="28"/>
        </w:rPr>
      </w:pPr>
      <w:r w:rsidRPr="00883409">
        <w:rPr>
          <w:rFonts w:eastAsia="Calibri"/>
          <w:sz w:val="28"/>
          <w:szCs w:val="28"/>
        </w:rPr>
        <w:t>Программное обеспечение:</w:t>
      </w:r>
    </w:p>
    <w:p w14:paraId="7E2AEE94" w14:textId="77777777" w:rsidR="00AD37C1" w:rsidRPr="00883409" w:rsidRDefault="00AD37C1" w:rsidP="00AD37C1">
      <w:pPr>
        <w:numPr>
          <w:ilvl w:val="0"/>
          <w:numId w:val="13"/>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500F9F52" w14:textId="77777777" w:rsidR="00AD37C1" w:rsidRPr="00664262" w:rsidRDefault="00AD37C1" w:rsidP="00AD37C1">
      <w:pPr>
        <w:numPr>
          <w:ilvl w:val="0"/>
          <w:numId w:val="13"/>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w:t>
      </w:r>
      <w:proofErr w:type="spellStart"/>
      <w:r w:rsidRPr="00B41038">
        <w:rPr>
          <w:sz w:val="28"/>
          <w:szCs w:val="28"/>
          <w:lang w:val="en-US"/>
        </w:rPr>
        <w:t>др</w:t>
      </w:r>
      <w:proofErr w:type="spellEnd"/>
      <w:r w:rsidRPr="00B41038">
        <w:rPr>
          <w:sz w:val="28"/>
          <w:szCs w:val="28"/>
          <w:lang w:val="en-US"/>
        </w:rPr>
        <w:t xml:space="preserve">. </w:t>
      </w:r>
      <w:proofErr w:type="spellStart"/>
      <w:r w:rsidRPr="00B41038">
        <w:rPr>
          <w:rFonts w:eastAsia="Calibri"/>
          <w:i/>
          <w:sz w:val="22"/>
          <w:szCs w:val="22"/>
          <w:lang w:val="en-US"/>
        </w:rPr>
        <w:t>Проприетарная</w:t>
      </w:r>
      <w:proofErr w:type="spellEnd"/>
      <w:r w:rsidRPr="00B41038">
        <w:rPr>
          <w:sz w:val="28"/>
          <w:szCs w:val="28"/>
          <w:lang w:val="en-US"/>
        </w:rPr>
        <w:t>);</w:t>
      </w:r>
    </w:p>
    <w:p w14:paraId="025FFADD" w14:textId="77777777" w:rsidR="00AD37C1" w:rsidRPr="00883409" w:rsidRDefault="00AD37C1" w:rsidP="00AD37C1">
      <w:pPr>
        <w:numPr>
          <w:ilvl w:val="0"/>
          <w:numId w:val="13"/>
        </w:numPr>
        <w:ind w:left="0" w:firstLine="709"/>
        <w:contextualSpacing/>
        <w:jc w:val="both"/>
        <w:rPr>
          <w:rFonts w:eastAsia="Calibri"/>
          <w:sz w:val="28"/>
          <w:szCs w:val="28"/>
        </w:rPr>
      </w:pPr>
      <w:r w:rsidRPr="00883409">
        <w:rPr>
          <w:rFonts w:eastAsia="Times New Roman"/>
          <w:sz w:val="28"/>
          <w:szCs w:val="28"/>
        </w:rPr>
        <w:lastRenderedPageBreak/>
        <w:t>Программное обеспечение для просмотра электронных документов в стандарте PDF (</w:t>
      </w:r>
      <w:proofErr w:type="spellStart"/>
      <w:r w:rsidRPr="00883409">
        <w:rPr>
          <w:rFonts w:eastAsia="Calibri"/>
          <w:sz w:val="28"/>
          <w:szCs w:val="28"/>
        </w:rPr>
        <w:t>Foxit</w:t>
      </w:r>
      <w:proofErr w:type="spellEnd"/>
      <w:r>
        <w:rPr>
          <w:rFonts w:eastAsia="Calibri"/>
          <w:sz w:val="28"/>
          <w:szCs w:val="28"/>
        </w:rPr>
        <w:t xml:space="preserve"> </w:t>
      </w:r>
      <w:proofErr w:type="spellStart"/>
      <w:r w:rsidRPr="00883409">
        <w:rPr>
          <w:rFonts w:eastAsia="Calibri"/>
          <w:sz w:val="28"/>
          <w:szCs w:val="28"/>
        </w:rPr>
        <w:t>Reader</w:t>
      </w:r>
      <w:proofErr w:type="spellEnd"/>
      <w:r>
        <w:rPr>
          <w:rFonts w:eastAsia="Calibri"/>
          <w:sz w:val="28"/>
          <w:szCs w:val="28"/>
        </w:rPr>
        <w:t xml:space="preserve"> </w:t>
      </w:r>
      <w:r w:rsidRPr="00883409">
        <w:rPr>
          <w:rFonts w:eastAsia="Times New Roman"/>
          <w:i/>
          <w:lang w:val="en-US"/>
        </w:rPr>
        <w:t>GNU</w:t>
      </w:r>
      <w:r>
        <w:rPr>
          <w:rFonts w:eastAsia="Times New Roman"/>
          <w:i/>
        </w:rPr>
        <w:t xml:space="preserve"> </w:t>
      </w:r>
      <w:proofErr w:type="spellStart"/>
      <w:r w:rsidRPr="00883409">
        <w:rPr>
          <w:rFonts w:eastAsia="Times New Roman"/>
          <w:i/>
          <w:lang w:val="en-US"/>
        </w:rPr>
        <w:t>LesserGeneralPublicLicense</w:t>
      </w:r>
      <w:proofErr w:type="spellEnd"/>
      <w:r w:rsidRPr="00883409">
        <w:rPr>
          <w:rFonts w:eastAsia="Calibri"/>
          <w:sz w:val="28"/>
          <w:szCs w:val="28"/>
        </w:rPr>
        <w:t>);</w:t>
      </w:r>
    </w:p>
    <w:p w14:paraId="37279D3E" w14:textId="77777777" w:rsidR="00AD37C1" w:rsidRPr="00F0023A" w:rsidRDefault="00AD37C1" w:rsidP="00AD37C1">
      <w:pPr>
        <w:numPr>
          <w:ilvl w:val="0"/>
          <w:numId w:val="13"/>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proofErr w:type="spellStart"/>
      <w:r w:rsidRPr="00883409">
        <w:rPr>
          <w:rFonts w:eastAsia="Times New Roman"/>
          <w:i/>
          <w:lang w:val="en-US"/>
        </w:rPr>
        <w:t>LesserGeneralPublicLicense</w:t>
      </w:r>
      <w:proofErr w:type="spellEnd"/>
      <w:r w:rsidRPr="00F0023A">
        <w:rPr>
          <w:rFonts w:eastAsia="Calibri"/>
          <w:sz w:val="28"/>
          <w:szCs w:val="28"/>
          <w:lang w:val="en-US"/>
        </w:rPr>
        <w:t>);</w:t>
      </w:r>
    </w:p>
    <w:p w14:paraId="05C82CC5" w14:textId="77777777" w:rsidR="00AD37C1" w:rsidRPr="00A4374D" w:rsidRDefault="00AD37C1" w:rsidP="00AD37C1">
      <w:pPr>
        <w:ind w:firstLine="709"/>
        <w:jc w:val="both"/>
        <w:rPr>
          <w:rFonts w:eastAsia="Calibri"/>
          <w:sz w:val="28"/>
          <w:szCs w:val="28"/>
          <w:lang w:val="en-US"/>
        </w:rPr>
      </w:pPr>
    </w:p>
    <w:p w14:paraId="6B6A327E" w14:textId="77777777" w:rsidR="00AD37C1" w:rsidRPr="00883409" w:rsidRDefault="00AD37C1" w:rsidP="00AD37C1">
      <w:pPr>
        <w:ind w:firstLine="709"/>
        <w:jc w:val="both"/>
        <w:rPr>
          <w:rFonts w:eastAsia="Calibri"/>
          <w:sz w:val="28"/>
          <w:szCs w:val="28"/>
        </w:rPr>
      </w:pPr>
      <w:r w:rsidRPr="00883409">
        <w:rPr>
          <w:rFonts w:eastAsia="Calibri"/>
          <w:sz w:val="28"/>
          <w:szCs w:val="28"/>
        </w:rPr>
        <w:t>Информационные справочные системы:</w:t>
      </w:r>
    </w:p>
    <w:p w14:paraId="641FFD10" w14:textId="77777777" w:rsidR="00AD37C1" w:rsidRPr="00883409" w:rsidRDefault="00AD37C1" w:rsidP="00AD37C1">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3A3C413B" w14:textId="77777777" w:rsidR="00AD37C1" w:rsidRDefault="00AD37C1" w:rsidP="00AD37C1">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349F35EC" w14:textId="77777777" w:rsidR="00AD37C1" w:rsidRDefault="00AD37C1" w:rsidP="00AD37C1">
      <w:pPr>
        <w:ind w:firstLine="709"/>
        <w:jc w:val="both"/>
        <w:rPr>
          <w:rFonts w:eastAsia="Calibri"/>
          <w:iCs/>
          <w:sz w:val="28"/>
          <w:szCs w:val="28"/>
        </w:rPr>
      </w:pPr>
    </w:p>
    <w:p w14:paraId="5AE46F22" w14:textId="77777777" w:rsidR="00AD37C1" w:rsidRDefault="00AD37C1" w:rsidP="00AD37C1">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0888415F" w14:textId="77777777" w:rsidR="00AD37C1" w:rsidRDefault="00AD37C1" w:rsidP="00AD37C1">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 xml:space="preserve">Реферативная и справочная база данных рецензируемой литературы </w:t>
      </w:r>
      <w:proofErr w:type="spellStart"/>
      <w:r w:rsidRPr="00DB030E">
        <w:rPr>
          <w:rFonts w:eastAsia="Calibri"/>
          <w:iCs/>
          <w:sz w:val="28"/>
          <w:szCs w:val="28"/>
        </w:rPr>
        <w:t>Scopus</w:t>
      </w:r>
      <w:proofErr w:type="spellEnd"/>
      <w:r w:rsidRPr="00DB030E">
        <w:rPr>
          <w:rFonts w:eastAsia="Calibri"/>
          <w:iCs/>
          <w:sz w:val="28"/>
          <w:szCs w:val="28"/>
        </w:rPr>
        <w:t xml:space="preserve"> -</w:t>
      </w:r>
      <w:r>
        <w:rPr>
          <w:rFonts w:eastAsia="Calibri"/>
          <w:iCs/>
          <w:sz w:val="28"/>
          <w:szCs w:val="28"/>
        </w:rPr>
        <w:t xml:space="preserve"> </w:t>
      </w:r>
      <w:hyperlink r:id="rId10" w:history="1">
        <w:r w:rsidRPr="003A258C">
          <w:rPr>
            <w:rStyle w:val="af5"/>
            <w:rFonts w:eastAsia="Calibri"/>
            <w:iCs/>
            <w:sz w:val="28"/>
            <w:szCs w:val="28"/>
          </w:rPr>
          <w:t>https://www.scopus.com</w:t>
        </w:r>
      </w:hyperlink>
      <w:r>
        <w:rPr>
          <w:rFonts w:eastAsia="Calibri"/>
          <w:iCs/>
          <w:sz w:val="28"/>
          <w:szCs w:val="28"/>
        </w:rPr>
        <w:t xml:space="preserve"> </w:t>
      </w:r>
    </w:p>
    <w:p w14:paraId="6E40A111" w14:textId="77777777" w:rsidR="00AD37C1" w:rsidRDefault="00AD37C1" w:rsidP="00AD37C1">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 xml:space="preserve">Политематическая реферативно-библиографическая и </w:t>
      </w:r>
      <w:proofErr w:type="spellStart"/>
      <w:proofErr w:type="gramStart"/>
      <w:r w:rsidRPr="0023686C">
        <w:rPr>
          <w:rFonts w:eastAsia="Calibri"/>
          <w:iCs/>
          <w:sz w:val="28"/>
          <w:szCs w:val="28"/>
        </w:rPr>
        <w:t>наукометрическая</w:t>
      </w:r>
      <w:proofErr w:type="spellEnd"/>
      <w:r w:rsidRPr="0023686C">
        <w:rPr>
          <w:rFonts w:eastAsia="Calibri"/>
          <w:iCs/>
          <w:sz w:val="28"/>
          <w:szCs w:val="28"/>
        </w:rPr>
        <w:t xml:space="preserve">  (</w:t>
      </w:r>
      <w:proofErr w:type="spellStart"/>
      <w:proofErr w:type="gramEnd"/>
      <w:r w:rsidRPr="0023686C">
        <w:rPr>
          <w:rFonts w:eastAsia="Calibri"/>
          <w:iCs/>
          <w:sz w:val="28"/>
          <w:szCs w:val="28"/>
        </w:rPr>
        <w:t>библиометрическая</w:t>
      </w:r>
      <w:proofErr w:type="spellEnd"/>
      <w:r w:rsidRPr="0023686C">
        <w:rPr>
          <w:rFonts w:eastAsia="Calibri"/>
          <w:iCs/>
          <w:sz w:val="28"/>
          <w:szCs w:val="28"/>
        </w:rPr>
        <w:t xml:space="preserve">) база данных </w:t>
      </w:r>
      <w:proofErr w:type="spellStart"/>
      <w:r w:rsidRPr="0023686C">
        <w:rPr>
          <w:rFonts w:eastAsia="Calibri"/>
          <w:iCs/>
          <w:sz w:val="28"/>
          <w:szCs w:val="28"/>
        </w:rPr>
        <w:t>Web</w:t>
      </w:r>
      <w:proofErr w:type="spellEnd"/>
      <w:r>
        <w:rPr>
          <w:rFonts w:eastAsia="Calibri"/>
          <w:iCs/>
          <w:sz w:val="28"/>
          <w:szCs w:val="28"/>
        </w:rPr>
        <w:t xml:space="preserve"> </w:t>
      </w:r>
      <w:proofErr w:type="spellStart"/>
      <w:r w:rsidRPr="0023686C">
        <w:rPr>
          <w:rFonts w:eastAsia="Calibri"/>
          <w:iCs/>
          <w:sz w:val="28"/>
          <w:szCs w:val="28"/>
        </w:rPr>
        <w:t>of</w:t>
      </w:r>
      <w:proofErr w:type="spellEnd"/>
      <w:r>
        <w:rPr>
          <w:rFonts w:eastAsia="Calibri"/>
          <w:iCs/>
          <w:sz w:val="28"/>
          <w:szCs w:val="28"/>
        </w:rPr>
        <w:t xml:space="preserve"> </w:t>
      </w:r>
      <w:proofErr w:type="spellStart"/>
      <w:r w:rsidRPr="0023686C">
        <w:rPr>
          <w:rFonts w:eastAsia="Calibri"/>
          <w:iCs/>
          <w:sz w:val="28"/>
          <w:szCs w:val="28"/>
        </w:rPr>
        <w:t>Science</w:t>
      </w:r>
      <w:proofErr w:type="spellEnd"/>
      <w:r w:rsidRPr="0023686C">
        <w:rPr>
          <w:rFonts w:eastAsia="Calibri"/>
          <w:iCs/>
          <w:sz w:val="28"/>
          <w:szCs w:val="28"/>
        </w:rPr>
        <w:t xml:space="preserve"> -</w:t>
      </w:r>
      <w:r>
        <w:rPr>
          <w:rFonts w:eastAsia="Calibri"/>
          <w:iCs/>
          <w:sz w:val="28"/>
          <w:szCs w:val="28"/>
        </w:rPr>
        <w:t xml:space="preserve"> </w:t>
      </w:r>
      <w:hyperlink r:id="rId11" w:history="1">
        <w:r w:rsidRPr="003A258C">
          <w:rPr>
            <w:rStyle w:val="af5"/>
            <w:rFonts w:eastAsia="Calibri"/>
            <w:iCs/>
            <w:sz w:val="28"/>
            <w:szCs w:val="28"/>
          </w:rPr>
          <w:t>https://apps.webofknowledge.com</w:t>
        </w:r>
      </w:hyperlink>
      <w:r>
        <w:rPr>
          <w:rFonts w:eastAsia="Calibri"/>
          <w:iCs/>
          <w:sz w:val="28"/>
          <w:szCs w:val="28"/>
        </w:rPr>
        <w:t xml:space="preserve"> </w:t>
      </w:r>
    </w:p>
    <w:p w14:paraId="406FF4EC" w14:textId="77777777" w:rsidR="00AD37C1" w:rsidRDefault="00AD37C1" w:rsidP="00AD37C1">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2" w:history="1">
        <w:r w:rsidRPr="003A258C">
          <w:rPr>
            <w:rStyle w:val="af5"/>
            <w:rFonts w:eastAsia="Calibri"/>
            <w:iCs/>
            <w:sz w:val="28"/>
            <w:szCs w:val="28"/>
          </w:rPr>
          <w:t>www.elibrary.ru</w:t>
        </w:r>
      </w:hyperlink>
      <w:r>
        <w:rPr>
          <w:rFonts w:eastAsia="Calibri"/>
          <w:iCs/>
          <w:sz w:val="28"/>
          <w:szCs w:val="28"/>
        </w:rPr>
        <w:t xml:space="preserve"> </w:t>
      </w:r>
    </w:p>
    <w:p w14:paraId="2213E35E" w14:textId="77777777" w:rsidR="00AD37C1" w:rsidRDefault="00AD37C1" w:rsidP="00AD37C1">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3" w:history="1">
        <w:r w:rsidRPr="003A258C">
          <w:rPr>
            <w:rStyle w:val="af5"/>
            <w:rFonts w:eastAsia="Calibri"/>
            <w:iCs/>
            <w:sz w:val="28"/>
            <w:szCs w:val="28"/>
          </w:rPr>
          <w:t>https://www.cfin.ru/rubricator.shtml</w:t>
        </w:r>
      </w:hyperlink>
      <w:r>
        <w:rPr>
          <w:rFonts w:eastAsia="Calibri"/>
          <w:iCs/>
          <w:sz w:val="28"/>
          <w:szCs w:val="28"/>
        </w:rPr>
        <w:t xml:space="preserve"> </w:t>
      </w:r>
    </w:p>
    <w:p w14:paraId="70065A9F" w14:textId="77777777" w:rsidR="00DD15DD" w:rsidRPr="0039072D" w:rsidRDefault="00DD15DD" w:rsidP="000A1B0D">
      <w:pPr>
        <w:pStyle w:val="1"/>
      </w:pPr>
      <w:bookmarkStart w:id="12" w:name="_Toc94539444"/>
      <w:r w:rsidRPr="0039072D">
        <w:t>1</w:t>
      </w:r>
      <w:r w:rsidR="0066436B">
        <w:t>2</w:t>
      </w:r>
      <w:r w:rsidRPr="0039072D">
        <w:t>. Материально-техническая база, необходимая для осуществления образовательного процесса по дисциплине (модулю)</w:t>
      </w:r>
      <w:bookmarkEnd w:id="11"/>
      <w:bookmarkEnd w:id="1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3944F2A2"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3ECF7EEC" w14:textId="77777777" w:rsidR="00CA1413" w:rsidRPr="00132542" w:rsidRDefault="00CA1413" w:rsidP="00D52E06">
            <w:pPr>
              <w:jc w:val="center"/>
              <w:rPr>
                <w:b/>
              </w:rPr>
            </w:pPr>
            <w:r w:rsidRPr="00132542">
              <w:rPr>
                <w:b/>
              </w:rPr>
              <w:t>Наименование</w:t>
            </w:r>
          </w:p>
        </w:tc>
      </w:tr>
      <w:tr w:rsidR="00CA1413" w:rsidRPr="00CA1413" w14:paraId="67B9C841" w14:textId="77777777" w:rsidTr="00CA1413">
        <w:tc>
          <w:tcPr>
            <w:tcW w:w="9214" w:type="dxa"/>
            <w:tcBorders>
              <w:top w:val="single" w:sz="4" w:space="0" w:color="auto"/>
              <w:left w:val="single" w:sz="4" w:space="0" w:color="auto"/>
              <w:bottom w:val="single" w:sz="4" w:space="0" w:color="auto"/>
              <w:right w:val="single" w:sz="4" w:space="0" w:color="auto"/>
            </w:tcBorders>
          </w:tcPr>
          <w:p w14:paraId="251D14F5" w14:textId="77777777" w:rsidR="00CA1413" w:rsidRPr="00CA1413" w:rsidRDefault="00CA1413" w:rsidP="00D52E06">
            <w:pPr>
              <w:jc w:val="both"/>
              <w:rPr>
                <w:b/>
              </w:rPr>
            </w:pPr>
            <w:r w:rsidRPr="00CA1413">
              <w:rPr>
                <w:b/>
              </w:rPr>
              <w:t>Специализированные аудитории:</w:t>
            </w:r>
          </w:p>
        </w:tc>
      </w:tr>
      <w:tr w:rsidR="00841D7B" w:rsidRPr="00132542" w14:paraId="1FD2A4D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D4449DE"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0120A50E" w14:textId="77777777" w:rsidTr="00CA1413">
        <w:tc>
          <w:tcPr>
            <w:tcW w:w="9214" w:type="dxa"/>
            <w:tcBorders>
              <w:top w:val="single" w:sz="4" w:space="0" w:color="auto"/>
              <w:left w:val="single" w:sz="4" w:space="0" w:color="auto"/>
              <w:bottom w:val="single" w:sz="4" w:space="0" w:color="auto"/>
              <w:right w:val="single" w:sz="4" w:space="0" w:color="auto"/>
            </w:tcBorders>
          </w:tcPr>
          <w:p w14:paraId="6F0A81C0" w14:textId="77777777" w:rsidR="00CA1413" w:rsidRPr="00CA1413" w:rsidRDefault="00CA1413" w:rsidP="00D52E06">
            <w:pPr>
              <w:jc w:val="both"/>
              <w:rPr>
                <w:b/>
              </w:rPr>
            </w:pPr>
            <w:r w:rsidRPr="00CA1413">
              <w:rPr>
                <w:b/>
              </w:rPr>
              <w:t>Технические средства обучения:</w:t>
            </w:r>
          </w:p>
        </w:tc>
      </w:tr>
      <w:tr w:rsidR="00841D7B" w:rsidRPr="00132542" w14:paraId="38851743"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C68B8C4" w14:textId="77777777" w:rsidR="00841D7B" w:rsidRPr="00132542" w:rsidRDefault="00841D7B" w:rsidP="00CA1413">
            <w:pPr>
              <w:jc w:val="right"/>
            </w:pPr>
            <w:r w:rsidRPr="00132542">
              <w:t>компьютер с программным обеспечением</w:t>
            </w:r>
          </w:p>
        </w:tc>
      </w:tr>
      <w:tr w:rsidR="00CA1413" w:rsidRPr="00CA1413" w14:paraId="24A52EA7" w14:textId="77777777" w:rsidTr="00CA1413">
        <w:tc>
          <w:tcPr>
            <w:tcW w:w="9214" w:type="dxa"/>
            <w:tcBorders>
              <w:top w:val="single" w:sz="4" w:space="0" w:color="auto"/>
              <w:left w:val="single" w:sz="4" w:space="0" w:color="auto"/>
              <w:bottom w:val="single" w:sz="4" w:space="0" w:color="auto"/>
              <w:right w:val="single" w:sz="4" w:space="0" w:color="auto"/>
            </w:tcBorders>
          </w:tcPr>
          <w:p w14:paraId="64DA4565" w14:textId="77777777" w:rsidR="00CA1413" w:rsidRPr="00CA1413" w:rsidRDefault="00CA1413" w:rsidP="00D52E06">
            <w:pPr>
              <w:jc w:val="both"/>
              <w:rPr>
                <w:b/>
              </w:rPr>
            </w:pPr>
            <w:r w:rsidRPr="00CA1413">
              <w:rPr>
                <w:b/>
              </w:rPr>
              <w:t>Специализированные аудитории:</w:t>
            </w:r>
          </w:p>
        </w:tc>
      </w:tr>
      <w:tr w:rsidR="00841D7B" w:rsidRPr="00132542" w14:paraId="1C746855"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6FFB72EA"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1A3CCBB3" w14:textId="77777777" w:rsidTr="00CA1413">
        <w:tc>
          <w:tcPr>
            <w:tcW w:w="9214" w:type="dxa"/>
            <w:tcBorders>
              <w:top w:val="single" w:sz="4" w:space="0" w:color="auto"/>
              <w:left w:val="single" w:sz="4" w:space="0" w:color="auto"/>
              <w:bottom w:val="single" w:sz="4" w:space="0" w:color="auto"/>
              <w:right w:val="single" w:sz="4" w:space="0" w:color="auto"/>
            </w:tcBorders>
          </w:tcPr>
          <w:p w14:paraId="38D338F4" w14:textId="77777777" w:rsidR="00CA1413" w:rsidRPr="00CA1413" w:rsidRDefault="00CA1413" w:rsidP="00D52E06">
            <w:pPr>
              <w:jc w:val="both"/>
              <w:rPr>
                <w:b/>
              </w:rPr>
            </w:pPr>
            <w:r w:rsidRPr="00CA1413">
              <w:rPr>
                <w:b/>
              </w:rPr>
              <w:t>Технические средства обучения:</w:t>
            </w:r>
          </w:p>
        </w:tc>
      </w:tr>
      <w:tr w:rsidR="00841D7B" w:rsidRPr="00132542" w14:paraId="47B7EF0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95F4A73" w14:textId="77777777" w:rsidR="00841D7B" w:rsidRPr="00132542" w:rsidRDefault="00841D7B" w:rsidP="00CA1413">
            <w:pPr>
              <w:jc w:val="right"/>
            </w:pPr>
            <w:r w:rsidRPr="00132542">
              <w:t>экран настенный</w:t>
            </w:r>
          </w:p>
        </w:tc>
      </w:tr>
      <w:tr w:rsidR="00841D7B" w:rsidRPr="00132542" w14:paraId="42560C81"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658A8F1" w14:textId="77777777" w:rsidR="00841D7B" w:rsidRPr="00132542" w:rsidRDefault="00841D7B" w:rsidP="00CA1413">
            <w:pPr>
              <w:jc w:val="right"/>
            </w:pPr>
            <w:r w:rsidRPr="00132542">
              <w:t>мультимедийный проектор</w:t>
            </w:r>
          </w:p>
        </w:tc>
      </w:tr>
      <w:tr w:rsidR="00841D7B" w:rsidRPr="00132542" w14:paraId="4AAB08FF"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A2A7A84" w14:textId="77777777" w:rsidR="00841D7B" w:rsidRPr="00132542" w:rsidRDefault="00841D7B" w:rsidP="00CA1413">
            <w:pPr>
              <w:jc w:val="right"/>
            </w:pPr>
            <w:r w:rsidRPr="00132542">
              <w:t>компьютер с программным обеспечением</w:t>
            </w:r>
            <w:r w:rsidR="005972DE">
              <w:t>, указанным в п.1</w:t>
            </w:r>
            <w:r w:rsidR="00AD37C1">
              <w:t>1</w:t>
            </w:r>
          </w:p>
        </w:tc>
      </w:tr>
    </w:tbl>
    <w:p w14:paraId="1E84FFF9" w14:textId="77777777" w:rsidR="000A1B0D" w:rsidRDefault="000A1B0D">
      <w:pPr>
        <w:rPr>
          <w:i/>
          <w:color w:val="FF0000"/>
          <w:sz w:val="28"/>
          <w:szCs w:val="28"/>
        </w:rPr>
      </w:pPr>
      <w:r>
        <w:rPr>
          <w:i/>
          <w:color w:val="FF0000"/>
          <w:sz w:val="28"/>
          <w:szCs w:val="28"/>
        </w:rPr>
        <w:br w:type="page"/>
      </w:r>
    </w:p>
    <w:p w14:paraId="6F5CA50F" w14:textId="77777777" w:rsidR="00DD15DD" w:rsidRPr="005972DE" w:rsidRDefault="007169E6" w:rsidP="0013033D">
      <w:pPr>
        <w:jc w:val="both"/>
        <w:rPr>
          <w:i/>
          <w:color w:val="FF0000"/>
          <w:sz w:val="28"/>
          <w:szCs w:val="28"/>
        </w:rPr>
      </w:pPr>
      <w:r>
        <w:rPr>
          <w:i/>
          <w:noProof/>
          <w:color w:val="FF0000"/>
          <w:sz w:val="28"/>
          <w:szCs w:val="28"/>
        </w:rPr>
        <w:lastRenderedPageBreak/>
        <w:pict w14:anchorId="466BFFD7">
          <v:shapetype id="_x0000_t202" coordsize="21600,21600" o:spt="202" path="m,l,21600r21600,l21600,xe">
            <v:stroke joinstyle="miter"/>
            <v:path gradientshapeok="t" o:connecttype="rect"/>
          </v:shapetype>
          <v:shape id="_x0000_s1028" type="#_x0000_t202" style="position:absolute;left:0;text-align:left;margin-left:-15.7pt;margin-top:217.55pt;width:28.55pt;height:145.7pt;z-index:251660288;mso-width-percent:400;mso-height-percent:200;mso-width-percent:400;mso-height-percent:200;mso-width-relative:margin;mso-height-relative:margin" filled="f" stroked="f">
            <v:textbox style="layout-flow:vertical;mso-layout-flow-alt:bottom-to-top;mso-fit-shape-to-text:t">
              <w:txbxContent>
                <w:p w14:paraId="597BFA66" w14:textId="77777777" w:rsidR="003B1834" w:rsidRDefault="003B1834" w:rsidP="000A1B0D">
                  <w:pPr>
                    <w:rPr>
                      <w:rFonts w:ascii="Cambria" w:hAnsi="Cambria"/>
                    </w:rPr>
                  </w:pPr>
                  <w:r>
                    <w:t>20</w:t>
                  </w:r>
                </w:p>
              </w:txbxContent>
            </v:textbox>
          </v:shape>
        </w:pict>
      </w:r>
      <w:r w:rsidR="000A1B0D">
        <w:rPr>
          <w:i/>
          <w:noProof/>
          <w:color w:val="FF0000"/>
          <w:sz w:val="28"/>
          <w:szCs w:val="28"/>
        </w:rPr>
        <w:drawing>
          <wp:anchor distT="0" distB="0" distL="114300" distR="114300" simplePos="0" relativeHeight="251659264" behindDoc="0" locked="0" layoutInCell="1" allowOverlap="1" wp14:anchorId="3842B7F2" wp14:editId="72978B6A">
            <wp:simplePos x="0" y="0"/>
            <wp:positionH relativeFrom="column">
              <wp:posOffset>-512444</wp:posOffset>
            </wp:positionH>
            <wp:positionV relativeFrom="paragraph">
              <wp:posOffset>2961364</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4"/>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1D740F">
      <w:footerReference w:type="default" r:id="rId15"/>
      <w:headerReference w:type="first" r:id="rId16"/>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59656" w14:textId="77777777" w:rsidR="000F0B1A" w:rsidRDefault="000F0B1A" w:rsidP="00D415CF">
      <w:r>
        <w:separator/>
      </w:r>
    </w:p>
  </w:endnote>
  <w:endnote w:type="continuationSeparator" w:id="0">
    <w:p w14:paraId="211D07ED" w14:textId="77777777" w:rsidR="000F0B1A" w:rsidRDefault="000F0B1A"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973392"/>
      <w:docPartObj>
        <w:docPartGallery w:val="Page Numbers (Bottom of Page)"/>
        <w:docPartUnique/>
      </w:docPartObj>
    </w:sdtPr>
    <w:sdtEndPr/>
    <w:sdtContent>
      <w:p w14:paraId="500D564A" w14:textId="77777777" w:rsidR="003B1834" w:rsidRDefault="003B1834">
        <w:pPr>
          <w:pStyle w:val="af2"/>
          <w:jc w:val="right"/>
        </w:pPr>
        <w:r>
          <w:fldChar w:fldCharType="begin"/>
        </w:r>
        <w:r>
          <w:instrText xml:space="preserve"> PAGE   \* MERGEFORMAT </w:instrText>
        </w:r>
        <w:r>
          <w:fldChar w:fldCharType="separate"/>
        </w:r>
        <w:r w:rsidR="006A65CA">
          <w:rPr>
            <w:noProof/>
          </w:rPr>
          <w:t>21</w:t>
        </w:r>
        <w:r>
          <w:rPr>
            <w:noProof/>
          </w:rPr>
          <w:fldChar w:fldCharType="end"/>
        </w:r>
      </w:p>
    </w:sdtContent>
  </w:sdt>
  <w:p w14:paraId="2AB441E8" w14:textId="77777777" w:rsidR="003B1834" w:rsidRDefault="003B183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C4CCE" w14:textId="77777777" w:rsidR="000F0B1A" w:rsidRDefault="000F0B1A" w:rsidP="00D415CF">
      <w:r>
        <w:separator/>
      </w:r>
    </w:p>
  </w:footnote>
  <w:footnote w:type="continuationSeparator" w:id="0">
    <w:p w14:paraId="2A7D3B47" w14:textId="77777777" w:rsidR="000F0B1A" w:rsidRDefault="000F0B1A"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CB524" w14:textId="77777777" w:rsidR="003B1834" w:rsidRDefault="003B1834"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02019C9"/>
    <w:multiLevelType w:val="hybridMultilevel"/>
    <w:tmpl w:val="64EE561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EA572F"/>
    <w:multiLevelType w:val="hybridMultilevel"/>
    <w:tmpl w:val="329E5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2D92648E"/>
    <w:multiLevelType w:val="hybridMultilevel"/>
    <w:tmpl w:val="73202490"/>
    <w:lvl w:ilvl="0" w:tplc="18AAAB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3EBF70FF"/>
    <w:multiLevelType w:val="hybridMultilevel"/>
    <w:tmpl w:val="29B8EB2C"/>
    <w:lvl w:ilvl="0" w:tplc="04190011">
      <w:start w:val="1"/>
      <w:numFmt w:val="decimal"/>
      <w:lvlText w:val="%1)"/>
      <w:lvlJc w:val="left"/>
      <w:pPr>
        <w:ind w:left="5322" w:hanging="360"/>
      </w:pPr>
      <w:rPr>
        <w:rFonts w:hint="default"/>
      </w:rPr>
    </w:lvl>
    <w:lvl w:ilvl="1" w:tplc="04190019" w:tentative="1">
      <w:start w:val="1"/>
      <w:numFmt w:val="lowerLetter"/>
      <w:lvlText w:val="%2."/>
      <w:lvlJc w:val="left"/>
      <w:pPr>
        <w:ind w:left="5835" w:hanging="360"/>
      </w:pPr>
    </w:lvl>
    <w:lvl w:ilvl="2" w:tplc="0419001B" w:tentative="1">
      <w:start w:val="1"/>
      <w:numFmt w:val="lowerRoman"/>
      <w:lvlText w:val="%3."/>
      <w:lvlJc w:val="right"/>
      <w:pPr>
        <w:ind w:left="6555" w:hanging="180"/>
      </w:pPr>
    </w:lvl>
    <w:lvl w:ilvl="3" w:tplc="0419000F" w:tentative="1">
      <w:start w:val="1"/>
      <w:numFmt w:val="decimal"/>
      <w:lvlText w:val="%4."/>
      <w:lvlJc w:val="left"/>
      <w:pPr>
        <w:ind w:left="7275" w:hanging="360"/>
      </w:pPr>
    </w:lvl>
    <w:lvl w:ilvl="4" w:tplc="04190019" w:tentative="1">
      <w:start w:val="1"/>
      <w:numFmt w:val="lowerLetter"/>
      <w:lvlText w:val="%5."/>
      <w:lvlJc w:val="left"/>
      <w:pPr>
        <w:ind w:left="7995" w:hanging="360"/>
      </w:pPr>
    </w:lvl>
    <w:lvl w:ilvl="5" w:tplc="0419001B" w:tentative="1">
      <w:start w:val="1"/>
      <w:numFmt w:val="lowerRoman"/>
      <w:lvlText w:val="%6."/>
      <w:lvlJc w:val="right"/>
      <w:pPr>
        <w:ind w:left="8715" w:hanging="180"/>
      </w:pPr>
    </w:lvl>
    <w:lvl w:ilvl="6" w:tplc="0419000F" w:tentative="1">
      <w:start w:val="1"/>
      <w:numFmt w:val="decimal"/>
      <w:lvlText w:val="%7."/>
      <w:lvlJc w:val="left"/>
      <w:pPr>
        <w:ind w:left="9435" w:hanging="360"/>
      </w:pPr>
    </w:lvl>
    <w:lvl w:ilvl="7" w:tplc="04190019" w:tentative="1">
      <w:start w:val="1"/>
      <w:numFmt w:val="lowerLetter"/>
      <w:lvlText w:val="%8."/>
      <w:lvlJc w:val="left"/>
      <w:pPr>
        <w:ind w:left="10155" w:hanging="360"/>
      </w:pPr>
    </w:lvl>
    <w:lvl w:ilvl="8" w:tplc="0419001B" w:tentative="1">
      <w:start w:val="1"/>
      <w:numFmt w:val="lowerRoman"/>
      <w:lvlText w:val="%9."/>
      <w:lvlJc w:val="right"/>
      <w:pPr>
        <w:ind w:left="10875" w:hanging="180"/>
      </w:pPr>
    </w:lvl>
  </w:abstractNum>
  <w:abstractNum w:abstractNumId="10" w15:restartNumberingAfterBreak="0">
    <w:nsid w:val="40AE19C9"/>
    <w:multiLevelType w:val="hybridMultilevel"/>
    <w:tmpl w:val="C53E6D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16B60A7"/>
    <w:multiLevelType w:val="hybridMultilevel"/>
    <w:tmpl w:val="606EAFAA"/>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3"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2"/>
  </w:num>
  <w:num w:numId="3">
    <w:abstractNumId w:val="8"/>
  </w:num>
  <w:num w:numId="4">
    <w:abstractNumId w:val="7"/>
  </w:num>
  <w:num w:numId="5">
    <w:abstractNumId w:val="0"/>
  </w:num>
  <w:num w:numId="6">
    <w:abstractNumId w:val="5"/>
  </w:num>
  <w:num w:numId="7">
    <w:abstractNumId w:val="14"/>
  </w:num>
  <w:num w:numId="8">
    <w:abstractNumId w:val="2"/>
  </w:num>
  <w:num w:numId="9">
    <w:abstractNumId w:val="10"/>
  </w:num>
  <w:num w:numId="10">
    <w:abstractNumId w:val="9"/>
  </w:num>
  <w:num w:numId="11">
    <w:abstractNumId w:val="11"/>
  </w:num>
  <w:num w:numId="12">
    <w:abstractNumId w:val="15"/>
  </w:num>
  <w:num w:numId="13">
    <w:abstractNumId w:val="16"/>
  </w:num>
  <w:num w:numId="14">
    <w:abstractNumId w:val="13"/>
  </w:num>
  <w:num w:numId="15">
    <w:abstractNumId w:val="4"/>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26E28"/>
    <w:rsid w:val="0004282A"/>
    <w:rsid w:val="00047ED4"/>
    <w:rsid w:val="00055633"/>
    <w:rsid w:val="000620C0"/>
    <w:rsid w:val="000801C3"/>
    <w:rsid w:val="000A1B0D"/>
    <w:rsid w:val="000F0B1A"/>
    <w:rsid w:val="001161DE"/>
    <w:rsid w:val="0013033D"/>
    <w:rsid w:val="00132542"/>
    <w:rsid w:val="001373FB"/>
    <w:rsid w:val="00140B07"/>
    <w:rsid w:val="0015319D"/>
    <w:rsid w:val="00163B87"/>
    <w:rsid w:val="001652AD"/>
    <w:rsid w:val="001737EB"/>
    <w:rsid w:val="00180388"/>
    <w:rsid w:val="00196626"/>
    <w:rsid w:val="00197896"/>
    <w:rsid w:val="001A482F"/>
    <w:rsid w:val="001A6C55"/>
    <w:rsid w:val="001B139B"/>
    <w:rsid w:val="001B548A"/>
    <w:rsid w:val="001C3B98"/>
    <w:rsid w:val="001D740F"/>
    <w:rsid w:val="002039DB"/>
    <w:rsid w:val="00205DD4"/>
    <w:rsid w:val="00211E72"/>
    <w:rsid w:val="00235F3A"/>
    <w:rsid w:val="00262E77"/>
    <w:rsid w:val="00263FCC"/>
    <w:rsid w:val="00266800"/>
    <w:rsid w:val="002720D3"/>
    <w:rsid w:val="002844C4"/>
    <w:rsid w:val="00285DD0"/>
    <w:rsid w:val="002B62E1"/>
    <w:rsid w:val="002C029B"/>
    <w:rsid w:val="002C158D"/>
    <w:rsid w:val="002D30F8"/>
    <w:rsid w:val="002E21A2"/>
    <w:rsid w:val="002E34AD"/>
    <w:rsid w:val="002F196F"/>
    <w:rsid w:val="00301018"/>
    <w:rsid w:val="00317A1E"/>
    <w:rsid w:val="00322492"/>
    <w:rsid w:val="00373DD8"/>
    <w:rsid w:val="00380187"/>
    <w:rsid w:val="003832CB"/>
    <w:rsid w:val="003A5A79"/>
    <w:rsid w:val="003B01AE"/>
    <w:rsid w:val="003B1834"/>
    <w:rsid w:val="003B3998"/>
    <w:rsid w:val="003C4AC8"/>
    <w:rsid w:val="003D59CA"/>
    <w:rsid w:val="003D6C54"/>
    <w:rsid w:val="003E18B0"/>
    <w:rsid w:val="003E24B6"/>
    <w:rsid w:val="003F31B2"/>
    <w:rsid w:val="003F7508"/>
    <w:rsid w:val="00414289"/>
    <w:rsid w:val="00414C9A"/>
    <w:rsid w:val="00417AE0"/>
    <w:rsid w:val="00426C46"/>
    <w:rsid w:val="00434C77"/>
    <w:rsid w:val="00441F4D"/>
    <w:rsid w:val="00451D24"/>
    <w:rsid w:val="004976AA"/>
    <w:rsid w:val="004B5704"/>
    <w:rsid w:val="004C6107"/>
    <w:rsid w:val="004C767D"/>
    <w:rsid w:val="004D20D3"/>
    <w:rsid w:val="004E1DE9"/>
    <w:rsid w:val="004F7CC7"/>
    <w:rsid w:val="00502141"/>
    <w:rsid w:val="005151F2"/>
    <w:rsid w:val="0054231F"/>
    <w:rsid w:val="00587994"/>
    <w:rsid w:val="005972DE"/>
    <w:rsid w:val="005A4B67"/>
    <w:rsid w:val="005B043D"/>
    <w:rsid w:val="005B61E1"/>
    <w:rsid w:val="005C384D"/>
    <w:rsid w:val="00607703"/>
    <w:rsid w:val="00612527"/>
    <w:rsid w:val="00620188"/>
    <w:rsid w:val="00624552"/>
    <w:rsid w:val="0062528C"/>
    <w:rsid w:val="0064084B"/>
    <w:rsid w:val="0064292F"/>
    <w:rsid w:val="00647901"/>
    <w:rsid w:val="00652375"/>
    <w:rsid w:val="0066436B"/>
    <w:rsid w:val="00673391"/>
    <w:rsid w:val="006776A0"/>
    <w:rsid w:val="006876A8"/>
    <w:rsid w:val="006A65CA"/>
    <w:rsid w:val="006B3EE3"/>
    <w:rsid w:val="006C5E9B"/>
    <w:rsid w:val="006C6826"/>
    <w:rsid w:val="006C6D2E"/>
    <w:rsid w:val="006E66F6"/>
    <w:rsid w:val="006F7BD2"/>
    <w:rsid w:val="00706922"/>
    <w:rsid w:val="007119A4"/>
    <w:rsid w:val="00715388"/>
    <w:rsid w:val="007169E6"/>
    <w:rsid w:val="00723E90"/>
    <w:rsid w:val="00746223"/>
    <w:rsid w:val="00756A37"/>
    <w:rsid w:val="00763D81"/>
    <w:rsid w:val="00765575"/>
    <w:rsid w:val="00765C71"/>
    <w:rsid w:val="0076746E"/>
    <w:rsid w:val="0078381D"/>
    <w:rsid w:val="007864D1"/>
    <w:rsid w:val="00794AB2"/>
    <w:rsid w:val="007B316D"/>
    <w:rsid w:val="007B32BD"/>
    <w:rsid w:val="007B71FB"/>
    <w:rsid w:val="007B799F"/>
    <w:rsid w:val="007C3749"/>
    <w:rsid w:val="007D6042"/>
    <w:rsid w:val="007E4E1F"/>
    <w:rsid w:val="007F5B91"/>
    <w:rsid w:val="0080089C"/>
    <w:rsid w:val="00804CF6"/>
    <w:rsid w:val="008104D1"/>
    <w:rsid w:val="00841D7B"/>
    <w:rsid w:val="00842007"/>
    <w:rsid w:val="0084659A"/>
    <w:rsid w:val="00846AB3"/>
    <w:rsid w:val="00847F27"/>
    <w:rsid w:val="008565BB"/>
    <w:rsid w:val="00872FA0"/>
    <w:rsid w:val="00873183"/>
    <w:rsid w:val="00893E45"/>
    <w:rsid w:val="00897523"/>
    <w:rsid w:val="008A5983"/>
    <w:rsid w:val="008B34B2"/>
    <w:rsid w:val="008B37C7"/>
    <w:rsid w:val="008B3A85"/>
    <w:rsid w:val="009017AD"/>
    <w:rsid w:val="009105A8"/>
    <w:rsid w:val="0092223E"/>
    <w:rsid w:val="00946A9F"/>
    <w:rsid w:val="009520BA"/>
    <w:rsid w:val="009641C1"/>
    <w:rsid w:val="00991DD5"/>
    <w:rsid w:val="0099298B"/>
    <w:rsid w:val="00997224"/>
    <w:rsid w:val="009A1B77"/>
    <w:rsid w:val="009A4DD0"/>
    <w:rsid w:val="009A5F7D"/>
    <w:rsid w:val="009B7B80"/>
    <w:rsid w:val="009C72A9"/>
    <w:rsid w:val="009E4724"/>
    <w:rsid w:val="009F7649"/>
    <w:rsid w:val="00A27C5B"/>
    <w:rsid w:val="00A33A82"/>
    <w:rsid w:val="00A33C66"/>
    <w:rsid w:val="00A6107C"/>
    <w:rsid w:val="00A650CB"/>
    <w:rsid w:val="00A72541"/>
    <w:rsid w:val="00A969C1"/>
    <w:rsid w:val="00AB5B4D"/>
    <w:rsid w:val="00AD37C1"/>
    <w:rsid w:val="00AD67A6"/>
    <w:rsid w:val="00AF0C04"/>
    <w:rsid w:val="00B02D74"/>
    <w:rsid w:val="00B124E8"/>
    <w:rsid w:val="00B20340"/>
    <w:rsid w:val="00B275B6"/>
    <w:rsid w:val="00B35CAC"/>
    <w:rsid w:val="00B41322"/>
    <w:rsid w:val="00B44D1F"/>
    <w:rsid w:val="00B700ED"/>
    <w:rsid w:val="00B93249"/>
    <w:rsid w:val="00BA32CC"/>
    <w:rsid w:val="00BB3D92"/>
    <w:rsid w:val="00BB75A8"/>
    <w:rsid w:val="00BC5F66"/>
    <w:rsid w:val="00BD74FC"/>
    <w:rsid w:val="00BF007F"/>
    <w:rsid w:val="00BF7405"/>
    <w:rsid w:val="00C04F49"/>
    <w:rsid w:val="00C131B5"/>
    <w:rsid w:val="00C20C94"/>
    <w:rsid w:val="00C256C6"/>
    <w:rsid w:val="00C32E95"/>
    <w:rsid w:val="00C41B25"/>
    <w:rsid w:val="00C80F59"/>
    <w:rsid w:val="00C90FAA"/>
    <w:rsid w:val="00CA11E0"/>
    <w:rsid w:val="00CA1413"/>
    <w:rsid w:val="00CA3BD7"/>
    <w:rsid w:val="00CC1B88"/>
    <w:rsid w:val="00CC3295"/>
    <w:rsid w:val="00CF0A38"/>
    <w:rsid w:val="00D02925"/>
    <w:rsid w:val="00D05416"/>
    <w:rsid w:val="00D0718E"/>
    <w:rsid w:val="00D415CF"/>
    <w:rsid w:val="00D52E06"/>
    <w:rsid w:val="00D52E2D"/>
    <w:rsid w:val="00D6479A"/>
    <w:rsid w:val="00DA1B14"/>
    <w:rsid w:val="00DA2406"/>
    <w:rsid w:val="00DC0AD2"/>
    <w:rsid w:val="00DD15DD"/>
    <w:rsid w:val="00DE3F6D"/>
    <w:rsid w:val="00DE674D"/>
    <w:rsid w:val="00DF1BAC"/>
    <w:rsid w:val="00E04C3E"/>
    <w:rsid w:val="00E10CAF"/>
    <w:rsid w:val="00E11BDF"/>
    <w:rsid w:val="00E13F88"/>
    <w:rsid w:val="00E24706"/>
    <w:rsid w:val="00E4239C"/>
    <w:rsid w:val="00E52146"/>
    <w:rsid w:val="00E57A8C"/>
    <w:rsid w:val="00E80E5E"/>
    <w:rsid w:val="00E81A3C"/>
    <w:rsid w:val="00E91C4D"/>
    <w:rsid w:val="00E962FC"/>
    <w:rsid w:val="00EA6D14"/>
    <w:rsid w:val="00EB18FF"/>
    <w:rsid w:val="00EC316E"/>
    <w:rsid w:val="00EE534A"/>
    <w:rsid w:val="00EF349C"/>
    <w:rsid w:val="00F04524"/>
    <w:rsid w:val="00F04918"/>
    <w:rsid w:val="00F16386"/>
    <w:rsid w:val="00F17FAE"/>
    <w:rsid w:val="00F21B82"/>
    <w:rsid w:val="00F40A43"/>
    <w:rsid w:val="00F43F7D"/>
    <w:rsid w:val="00F514B5"/>
    <w:rsid w:val="00F60F2B"/>
    <w:rsid w:val="00F77FE6"/>
    <w:rsid w:val="00F96FE5"/>
    <w:rsid w:val="00FA72CF"/>
    <w:rsid w:val="00FB07B6"/>
    <w:rsid w:val="00FD1193"/>
    <w:rsid w:val="00FE2B99"/>
    <w:rsid w:val="00FF06FA"/>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3F74E15"/>
  <w15:docId w15:val="{D34E148B-4497-49DC-8951-00002D0A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0A1B0D"/>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0A1B0D"/>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41F4D"/>
    <w:rPr>
      <w:color w:val="954F72" w:themeColor="followedHyperlink"/>
      <w:u w:val="single"/>
    </w:rPr>
  </w:style>
  <w:style w:type="paragraph" w:styleId="3">
    <w:name w:val="Body Text 3"/>
    <w:basedOn w:val="a"/>
    <w:link w:val="30"/>
    <w:rsid w:val="00AD37C1"/>
    <w:pPr>
      <w:jc w:val="both"/>
    </w:pPr>
    <w:rPr>
      <w:rFonts w:eastAsia="Times New Roman"/>
      <w:b/>
      <w:bCs/>
      <w:sz w:val="28"/>
    </w:rPr>
  </w:style>
  <w:style w:type="character" w:customStyle="1" w:styleId="30">
    <w:name w:val="Основной текст 3 Знак"/>
    <w:basedOn w:val="a0"/>
    <w:link w:val="3"/>
    <w:rsid w:val="00AD37C1"/>
    <w:rPr>
      <w:rFonts w:ascii="Times New Roman" w:eastAsia="Times New Roman" w:hAnsi="Times New Roman" w:cs="Times New Roman"/>
      <w:b/>
      <w:bCs/>
      <w:sz w:val="28"/>
      <w:lang w:eastAsia="ru-RU"/>
    </w:rPr>
  </w:style>
  <w:style w:type="character" w:customStyle="1" w:styleId="fontstyle01">
    <w:name w:val="fontstyle01"/>
    <w:basedOn w:val="a0"/>
    <w:rsid w:val="00765C7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7369">
      <w:bodyDiv w:val="1"/>
      <w:marLeft w:val="0"/>
      <w:marRight w:val="0"/>
      <w:marTop w:val="0"/>
      <w:marBottom w:val="0"/>
      <w:divBdr>
        <w:top w:val="none" w:sz="0" w:space="0" w:color="auto"/>
        <w:left w:val="none" w:sz="0" w:space="0" w:color="auto"/>
        <w:bottom w:val="none" w:sz="0" w:space="0" w:color="auto"/>
        <w:right w:val="none" w:sz="0" w:space="0" w:color="auto"/>
      </w:divBdr>
    </w:div>
    <w:div w:id="36862417">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61247474">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80779032">
      <w:bodyDiv w:val="1"/>
      <w:marLeft w:val="0"/>
      <w:marRight w:val="0"/>
      <w:marTop w:val="0"/>
      <w:marBottom w:val="0"/>
      <w:divBdr>
        <w:top w:val="none" w:sz="0" w:space="0" w:color="auto"/>
        <w:left w:val="none" w:sz="0" w:space="0" w:color="auto"/>
        <w:bottom w:val="none" w:sz="0" w:space="0" w:color="auto"/>
        <w:right w:val="none" w:sz="0" w:space="0" w:color="auto"/>
      </w:divBdr>
    </w:div>
    <w:div w:id="615136973">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32316567">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160698842">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60577232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290780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47213592">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241984108">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9554037">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61841031">
      <w:bodyDiv w:val="1"/>
      <w:marLeft w:val="0"/>
      <w:marRight w:val="0"/>
      <w:marTop w:val="0"/>
      <w:marBottom w:val="0"/>
      <w:divBdr>
        <w:top w:val="none" w:sz="0" w:space="0" w:color="auto"/>
        <w:left w:val="none" w:sz="0" w:space="0" w:color="auto"/>
        <w:bottom w:val="none" w:sz="0" w:space="0" w:color="auto"/>
        <w:right w:val="none" w:sz="0" w:space="0" w:color="auto"/>
      </w:divBdr>
    </w:div>
    <w:div w:id="1318538610">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92657122">
      <w:bodyDiv w:val="1"/>
      <w:marLeft w:val="0"/>
      <w:marRight w:val="0"/>
      <w:marTop w:val="0"/>
      <w:marBottom w:val="0"/>
      <w:divBdr>
        <w:top w:val="none" w:sz="0" w:space="0" w:color="auto"/>
        <w:left w:val="none" w:sz="0" w:space="0" w:color="auto"/>
        <w:bottom w:val="none" w:sz="0" w:space="0" w:color="auto"/>
        <w:right w:val="none" w:sz="0" w:space="0" w:color="auto"/>
      </w:divBdr>
    </w:div>
    <w:div w:id="1412194719">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fin.ru/rubricator.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webofknowledg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copu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2C2D2654-30A7-41BD-B609-CC8031837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4975</Words>
  <Characters>28359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Митрофанова Валентина Андреевна</cp:lastModifiedBy>
  <cp:revision>18</cp:revision>
  <cp:lastPrinted>2023-10-03T14:53:00Z</cp:lastPrinted>
  <dcterms:created xsi:type="dcterms:W3CDTF">2022-02-08T14:29:00Z</dcterms:created>
  <dcterms:modified xsi:type="dcterms:W3CDTF">2024-09-29T21:08:00Z</dcterms:modified>
</cp:coreProperties>
</file>