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55" w:rsidRDefault="00496055" w:rsidP="004960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55">
        <w:rPr>
          <w:rFonts w:ascii="Times New Roman" w:hAnsi="Times New Roman" w:cs="Times New Roman"/>
          <w:b/>
          <w:sz w:val="28"/>
          <w:szCs w:val="28"/>
        </w:rPr>
        <w:t xml:space="preserve">Государственное автономное образовательное учреждение высшего образования Ленинградской области </w:t>
      </w:r>
    </w:p>
    <w:p w:rsidR="00D07626" w:rsidRDefault="00496055" w:rsidP="004960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055">
        <w:rPr>
          <w:rFonts w:ascii="Times New Roman" w:hAnsi="Times New Roman" w:cs="Times New Roman"/>
          <w:b/>
          <w:sz w:val="28"/>
          <w:szCs w:val="28"/>
        </w:rPr>
        <w:t>«Гатчинский государственный университет»</w:t>
      </w:r>
    </w:p>
    <w:p w:rsidR="00496055" w:rsidRDefault="00496055" w:rsidP="004960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6055" w:rsidRPr="00496055" w:rsidRDefault="00496055" w:rsidP="00496055"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96055">
        <w:rPr>
          <w:rFonts w:ascii="Times New Roman" w:hAnsi="Times New Roman" w:cs="Times New Roman"/>
          <w:b/>
          <w:sz w:val="32"/>
          <w:szCs w:val="32"/>
        </w:rPr>
        <w:t>Список образовательных программ на 2025</w:t>
      </w:r>
      <w:r w:rsidR="00031C2C">
        <w:rPr>
          <w:rFonts w:ascii="Times New Roman" w:hAnsi="Times New Roman" w:cs="Times New Roman"/>
          <w:b/>
          <w:sz w:val="32"/>
          <w:szCs w:val="32"/>
        </w:rPr>
        <w:t>-2026 учебный</w:t>
      </w:r>
      <w:r w:rsidRPr="00496055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496055" w:rsidRPr="00496055" w:rsidRDefault="00496055" w:rsidP="0049605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D07626" w:rsidRPr="0017473B" w:rsidTr="0017473B">
        <w:trPr>
          <w:trHeight w:val="454"/>
        </w:trPr>
        <w:tc>
          <w:tcPr>
            <w:tcW w:w="9913" w:type="dxa"/>
            <w:gridSpan w:val="2"/>
            <w:shd w:val="clear" w:color="auto" w:fill="FFE599" w:themeFill="accent4" w:themeFillTint="66"/>
            <w:vAlign w:val="center"/>
          </w:tcPr>
          <w:p w:rsidR="00D07626" w:rsidRPr="0017473B" w:rsidRDefault="00D07626" w:rsidP="009D01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73B">
              <w:rPr>
                <w:rFonts w:ascii="Times New Roman" w:hAnsi="Times New Roman" w:cs="Times New Roman"/>
                <w:b/>
              </w:rPr>
              <w:t xml:space="preserve">Среднее </w:t>
            </w:r>
            <w:r w:rsidR="009D0198">
              <w:rPr>
                <w:rFonts w:ascii="Times New Roman" w:hAnsi="Times New Roman" w:cs="Times New Roman"/>
                <w:b/>
              </w:rPr>
              <w:t>профессиональное</w:t>
            </w:r>
            <w:r w:rsidRPr="0017473B">
              <w:rPr>
                <w:rFonts w:ascii="Times New Roman" w:hAnsi="Times New Roman" w:cs="Times New Roman"/>
                <w:b/>
              </w:rPr>
              <w:t xml:space="preserve"> образование (СПО)</w:t>
            </w:r>
          </w:p>
        </w:tc>
      </w:tr>
      <w:tr w:rsidR="00D07626" w:rsidRPr="0017473B" w:rsidTr="0017473B">
        <w:trPr>
          <w:trHeight w:val="1304"/>
        </w:trPr>
        <w:tc>
          <w:tcPr>
            <w:tcW w:w="2830" w:type="dxa"/>
            <w:vAlign w:val="center"/>
          </w:tcPr>
          <w:p w:rsidR="00D07626" w:rsidRPr="0017473B" w:rsidRDefault="00D07626" w:rsidP="00174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73B">
              <w:rPr>
                <w:rFonts w:ascii="Times New Roman" w:hAnsi="Times New Roman" w:cs="Times New Roman"/>
                <w:b/>
              </w:rPr>
              <w:t>Код специальности, направления подготовки, шифр группы научных специальностей</w:t>
            </w:r>
          </w:p>
        </w:tc>
        <w:tc>
          <w:tcPr>
            <w:tcW w:w="7083" w:type="dxa"/>
            <w:vAlign w:val="center"/>
          </w:tcPr>
          <w:p w:rsidR="00D07626" w:rsidRPr="0017473B" w:rsidRDefault="00D07626" w:rsidP="00174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73B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  <w:p w:rsidR="00D07626" w:rsidRPr="0017473B" w:rsidRDefault="00D07626" w:rsidP="00174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D07626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08.01.25</w:t>
            </w:r>
          </w:p>
        </w:tc>
        <w:tc>
          <w:tcPr>
            <w:tcW w:w="7083" w:type="dxa"/>
          </w:tcPr>
          <w:p w:rsidR="00D07626" w:rsidRPr="0017473B" w:rsidRDefault="00D07626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Мастер отделочных строительных и декоративных работ 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D07626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08.01.28</w:t>
            </w:r>
          </w:p>
        </w:tc>
        <w:tc>
          <w:tcPr>
            <w:tcW w:w="7083" w:type="dxa"/>
          </w:tcPr>
          <w:p w:rsidR="00D07626" w:rsidRPr="0017473B" w:rsidRDefault="00D07626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Мастер отделочных строительных и декоративных работ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D07626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08.02.01</w:t>
            </w:r>
          </w:p>
        </w:tc>
        <w:tc>
          <w:tcPr>
            <w:tcW w:w="7083" w:type="dxa"/>
          </w:tcPr>
          <w:p w:rsidR="00D07626" w:rsidRPr="0017473B" w:rsidRDefault="00D07626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Строительство и эксплуатация зданий и сооружений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D07626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09.02.07</w:t>
            </w:r>
          </w:p>
        </w:tc>
        <w:tc>
          <w:tcPr>
            <w:tcW w:w="7083" w:type="dxa"/>
          </w:tcPr>
          <w:p w:rsidR="00D07626" w:rsidRPr="0017473B" w:rsidRDefault="00D07626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Информационные системы и программирование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15.02.08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Технология машиностроения 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15.02.09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Аддитивные технологии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15.02.16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Технология машиностроения 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15.02.19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Сварочное производство 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19.02.10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Технология продукции общественного питания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21.02.05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Земельно-имущественные отношения 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21.02.19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Землеустройство 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22.02.06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Сварочное производство 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23.02.03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Техническое обслуживание и ремонт автомобильного транспорта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23.02.07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Техническое обслуживание и ремонт двигателей, систем и агрегатов автомобилей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29.01.33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Мастер по изготовлению швейных изделий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29.02.04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Конструирование, моделирование и технология швейных изделий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29.02.10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Конструирование, моделирование и технология изготовления изделий </w:t>
            </w:r>
            <w:proofErr w:type="spellStart"/>
            <w:r w:rsidRPr="0017473B">
              <w:rPr>
                <w:rFonts w:ascii="Times New Roman" w:hAnsi="Times New Roman" w:cs="Times New Roman"/>
              </w:rPr>
              <w:t>легкой</w:t>
            </w:r>
            <w:proofErr w:type="spellEnd"/>
            <w:r w:rsidRPr="0017473B">
              <w:rPr>
                <w:rFonts w:ascii="Times New Roman" w:hAnsi="Times New Roman" w:cs="Times New Roman"/>
              </w:rPr>
              <w:t xml:space="preserve"> промышленности (по видам)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35.01.11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Мастер сельскохозяйственного производства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35.01.23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Хозяйка(ин) усадьбы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35.01.27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Мастер сельскохозяйственного производства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35.02.07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Механизация сельского хозяйства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35.02.08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Электрификация и автоматизация сельского хозяйства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35.02.08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Электротехнические системы в агропромышленном комплексе (АПК)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43.02.15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Поварское и кондитерское дело 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43.02.17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Технологии индустрии красоты 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46.02.01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Документационное обеспечение управления и архивоведение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Дизайн (по отраслям) - дизайн костюма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54.02.01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Дизайн (по отраслям) – дизайн интерьера</w:t>
            </w:r>
          </w:p>
        </w:tc>
      </w:tr>
      <w:tr w:rsidR="00D07626" w:rsidRPr="0017473B" w:rsidTr="0017473B">
        <w:tc>
          <w:tcPr>
            <w:tcW w:w="2830" w:type="dxa"/>
            <w:vAlign w:val="center"/>
          </w:tcPr>
          <w:p w:rsidR="00D07626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54.02.02</w:t>
            </w:r>
          </w:p>
        </w:tc>
        <w:tc>
          <w:tcPr>
            <w:tcW w:w="7083" w:type="dxa"/>
          </w:tcPr>
          <w:p w:rsidR="00D07626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Декоративно-прикладное искусство и народные промыслы (по видам)</w:t>
            </w:r>
          </w:p>
        </w:tc>
      </w:tr>
    </w:tbl>
    <w:p w:rsidR="00D07626" w:rsidRDefault="00D07626" w:rsidP="00E15AF8">
      <w:pPr>
        <w:spacing w:line="360" w:lineRule="auto"/>
        <w:rPr>
          <w:rFonts w:ascii="Times New Roman" w:hAnsi="Times New Roman" w:cs="Times New Roman"/>
        </w:rPr>
      </w:pPr>
    </w:p>
    <w:p w:rsidR="0017473B" w:rsidRDefault="0017473B" w:rsidP="00E15AF8">
      <w:pPr>
        <w:spacing w:line="360" w:lineRule="auto"/>
        <w:rPr>
          <w:rFonts w:ascii="Times New Roman" w:hAnsi="Times New Roman" w:cs="Times New Roman"/>
        </w:rPr>
      </w:pPr>
    </w:p>
    <w:p w:rsidR="0017473B" w:rsidRPr="0017473B" w:rsidRDefault="0017473B" w:rsidP="00E15AF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C24337" w:rsidRPr="0017473B" w:rsidTr="0017473B">
        <w:trPr>
          <w:trHeight w:val="454"/>
        </w:trPr>
        <w:tc>
          <w:tcPr>
            <w:tcW w:w="9913" w:type="dxa"/>
            <w:gridSpan w:val="2"/>
            <w:shd w:val="clear" w:color="auto" w:fill="FFE599" w:themeFill="accent4" w:themeFillTint="66"/>
            <w:vAlign w:val="center"/>
          </w:tcPr>
          <w:p w:rsidR="00C24337" w:rsidRPr="0017473B" w:rsidRDefault="0017473B" w:rsidP="00174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Высшее образование (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</w:t>
            </w:r>
            <w:r w:rsidR="00F406BC" w:rsidRPr="0017473B">
              <w:rPr>
                <w:rFonts w:ascii="Times New Roman" w:hAnsi="Times New Roman" w:cs="Times New Roman"/>
                <w:b/>
              </w:rPr>
              <w:t>акалавриат</w:t>
            </w:r>
            <w:proofErr w:type="spellEnd"/>
            <w:r w:rsidR="00C24337" w:rsidRPr="0017473B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C24337" w:rsidRPr="0017473B" w:rsidTr="0017473B">
        <w:trPr>
          <w:trHeight w:val="1304"/>
        </w:trPr>
        <w:tc>
          <w:tcPr>
            <w:tcW w:w="2830" w:type="dxa"/>
            <w:vAlign w:val="center"/>
          </w:tcPr>
          <w:p w:rsidR="00C24337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73B">
              <w:rPr>
                <w:rFonts w:ascii="Times New Roman" w:hAnsi="Times New Roman" w:cs="Times New Roman"/>
                <w:b/>
              </w:rPr>
              <w:t>Код специальности, направления подготовки, шифр группы научных специальностей</w:t>
            </w:r>
          </w:p>
        </w:tc>
        <w:tc>
          <w:tcPr>
            <w:tcW w:w="7083" w:type="dxa"/>
            <w:vAlign w:val="center"/>
          </w:tcPr>
          <w:p w:rsidR="00C24337" w:rsidRPr="0017473B" w:rsidRDefault="00C24337" w:rsidP="0017473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7473B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</w:tr>
      <w:tr w:rsidR="00C24337" w:rsidRPr="0017473B" w:rsidTr="007714B7">
        <w:tc>
          <w:tcPr>
            <w:tcW w:w="2830" w:type="dxa"/>
            <w:vAlign w:val="center"/>
          </w:tcPr>
          <w:p w:rsidR="00C24337" w:rsidRPr="0017473B" w:rsidRDefault="00C24337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08.03.01</w:t>
            </w:r>
          </w:p>
        </w:tc>
        <w:tc>
          <w:tcPr>
            <w:tcW w:w="7083" w:type="dxa"/>
          </w:tcPr>
          <w:p w:rsidR="00C24337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Строительство </w:t>
            </w:r>
          </w:p>
        </w:tc>
      </w:tr>
      <w:tr w:rsidR="00C24337" w:rsidRPr="0017473B" w:rsidTr="007714B7">
        <w:tc>
          <w:tcPr>
            <w:tcW w:w="2830" w:type="dxa"/>
            <w:vAlign w:val="center"/>
          </w:tcPr>
          <w:p w:rsidR="00C24337" w:rsidRPr="0017473B" w:rsidRDefault="00C24337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7083" w:type="dxa"/>
          </w:tcPr>
          <w:p w:rsidR="00C24337" w:rsidRPr="0017473B" w:rsidRDefault="00C24337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Экономика </w:t>
            </w:r>
            <w:r w:rsidR="00862AB4" w:rsidRPr="0017473B">
              <w:rPr>
                <w:rFonts w:ascii="Times New Roman" w:hAnsi="Times New Roman" w:cs="Times New Roman"/>
              </w:rPr>
              <w:t xml:space="preserve">(бухгалтерский </w:t>
            </w:r>
            <w:proofErr w:type="spellStart"/>
            <w:r w:rsidR="00862AB4" w:rsidRPr="0017473B">
              <w:rPr>
                <w:rFonts w:ascii="Times New Roman" w:hAnsi="Times New Roman" w:cs="Times New Roman"/>
              </w:rPr>
              <w:t>учет</w:t>
            </w:r>
            <w:proofErr w:type="spellEnd"/>
            <w:r w:rsidR="00862AB4" w:rsidRPr="0017473B">
              <w:rPr>
                <w:rFonts w:ascii="Times New Roman" w:hAnsi="Times New Roman" w:cs="Times New Roman"/>
              </w:rPr>
              <w:t>, анализ и аудит)</w:t>
            </w:r>
          </w:p>
        </w:tc>
      </w:tr>
      <w:tr w:rsidR="00C24337" w:rsidRPr="0017473B" w:rsidTr="007714B7">
        <w:tc>
          <w:tcPr>
            <w:tcW w:w="2830" w:type="dxa"/>
            <w:vAlign w:val="center"/>
          </w:tcPr>
          <w:p w:rsidR="00C24337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7083" w:type="dxa"/>
          </w:tcPr>
          <w:p w:rsidR="00C24337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Экономика (финансы предприятий и финансовый консалтинг)</w:t>
            </w:r>
          </w:p>
        </w:tc>
      </w:tr>
      <w:tr w:rsidR="00C24337" w:rsidRPr="0017473B" w:rsidTr="007714B7">
        <w:tc>
          <w:tcPr>
            <w:tcW w:w="2830" w:type="dxa"/>
            <w:vAlign w:val="center"/>
          </w:tcPr>
          <w:p w:rsidR="00C24337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7083" w:type="dxa"/>
          </w:tcPr>
          <w:p w:rsidR="00C24337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Экономика (бизнес-аналитика в экономике и управлении) 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38.03.01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Экономика (экономика предприятий и организаций)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Менеджмент (менеджмент организации)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Менеджмент (маркетинг)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38.03.02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Менеджмент (управление логистическими системами)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38.03.04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Государственное и муниципальное управление 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38.03.05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Бизнес-информатика 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38.03.05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Бизнес-информатика (архитектура предприятия)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39.03.02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Социальная работа (в системе социальных служб)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40.03.01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Юриспруденция (гражданско-правовая)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40.03.01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Юриспруденция (уголовно-правовая)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43.03.01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Сервис (в индустрии питания и гостеприимства)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43.03.01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Сервис (организация услуг гостеприимства и общественного питания)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43.03.01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Сервис (менеджмент и маркетинг на предприятиях сервиса) 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43.03.02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Туризм (деятельность объектов туристской инфраструктуры и туристских сервисов) 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44.03.05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Педагогическое образование (с 2 профилями подготовки – физика, математика) 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45.03.02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 xml:space="preserve">Лингвистика (перевод и </w:t>
            </w:r>
            <w:proofErr w:type="spellStart"/>
            <w:r w:rsidRPr="0017473B">
              <w:rPr>
                <w:rFonts w:ascii="Times New Roman" w:hAnsi="Times New Roman" w:cs="Times New Roman"/>
              </w:rPr>
              <w:t>переводоведение</w:t>
            </w:r>
            <w:proofErr w:type="spellEnd"/>
            <w:r w:rsidRPr="0017473B">
              <w:rPr>
                <w:rFonts w:ascii="Times New Roman" w:hAnsi="Times New Roman" w:cs="Times New Roman"/>
              </w:rPr>
              <w:t xml:space="preserve">) </w:t>
            </w:r>
          </w:p>
        </w:tc>
      </w:tr>
      <w:tr w:rsidR="00862AB4" w:rsidRPr="0017473B" w:rsidTr="007714B7">
        <w:tc>
          <w:tcPr>
            <w:tcW w:w="2830" w:type="dxa"/>
            <w:vAlign w:val="center"/>
          </w:tcPr>
          <w:p w:rsidR="00862AB4" w:rsidRPr="0017473B" w:rsidRDefault="00862AB4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54.03.01</w:t>
            </w:r>
          </w:p>
        </w:tc>
        <w:tc>
          <w:tcPr>
            <w:tcW w:w="7083" w:type="dxa"/>
          </w:tcPr>
          <w:p w:rsidR="00862AB4" w:rsidRPr="0017473B" w:rsidRDefault="00862AB4" w:rsidP="001747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7473B">
              <w:rPr>
                <w:rFonts w:ascii="Times New Roman" w:hAnsi="Times New Roman" w:cs="Times New Roman"/>
              </w:rPr>
              <w:t>Дизайн (дизайн костюма)</w:t>
            </w:r>
          </w:p>
        </w:tc>
      </w:tr>
    </w:tbl>
    <w:p w:rsidR="00C24337" w:rsidRPr="0017473B" w:rsidRDefault="00C24337" w:rsidP="00E15AF8">
      <w:pPr>
        <w:spacing w:line="360" w:lineRule="auto"/>
        <w:rPr>
          <w:rFonts w:ascii="Times New Roman" w:hAnsi="Times New Roman" w:cs="Times New Roman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30"/>
        <w:gridCol w:w="7083"/>
      </w:tblGrid>
      <w:tr w:rsidR="00F406BC" w:rsidRPr="007714B7" w:rsidTr="007714B7">
        <w:trPr>
          <w:trHeight w:val="454"/>
        </w:trPr>
        <w:tc>
          <w:tcPr>
            <w:tcW w:w="9913" w:type="dxa"/>
            <w:gridSpan w:val="2"/>
            <w:shd w:val="clear" w:color="auto" w:fill="FFE599" w:themeFill="accent4" w:themeFillTint="66"/>
            <w:vAlign w:val="center"/>
          </w:tcPr>
          <w:p w:rsidR="00F406BC" w:rsidRPr="007714B7" w:rsidRDefault="00F406BC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  <w:b/>
              </w:rPr>
              <w:t xml:space="preserve">Высшее образование </w:t>
            </w:r>
            <w:r w:rsidR="007714B7">
              <w:rPr>
                <w:rFonts w:ascii="Times New Roman" w:hAnsi="Times New Roman" w:cs="Times New Roman"/>
                <w:b/>
              </w:rPr>
              <w:t>(м</w:t>
            </w:r>
            <w:r w:rsidRPr="007714B7">
              <w:rPr>
                <w:rFonts w:ascii="Times New Roman" w:hAnsi="Times New Roman" w:cs="Times New Roman"/>
                <w:b/>
              </w:rPr>
              <w:t>агистратура)</w:t>
            </w:r>
          </w:p>
        </w:tc>
      </w:tr>
      <w:tr w:rsidR="00F406BC" w:rsidRPr="007714B7" w:rsidTr="007714B7">
        <w:trPr>
          <w:trHeight w:val="1304"/>
        </w:trPr>
        <w:tc>
          <w:tcPr>
            <w:tcW w:w="2830" w:type="dxa"/>
            <w:vAlign w:val="center"/>
          </w:tcPr>
          <w:p w:rsidR="00F406BC" w:rsidRPr="007714B7" w:rsidRDefault="00F406BC" w:rsidP="00771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14B7">
              <w:rPr>
                <w:rFonts w:ascii="Times New Roman" w:hAnsi="Times New Roman" w:cs="Times New Roman"/>
                <w:b/>
              </w:rPr>
              <w:t>Код специальности, направления подготовки, шифр группы научных специальностей</w:t>
            </w:r>
          </w:p>
        </w:tc>
        <w:tc>
          <w:tcPr>
            <w:tcW w:w="7083" w:type="dxa"/>
            <w:vAlign w:val="center"/>
          </w:tcPr>
          <w:p w:rsidR="00F406BC" w:rsidRPr="007714B7" w:rsidRDefault="00F406BC" w:rsidP="007714B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714B7">
              <w:rPr>
                <w:rFonts w:ascii="Times New Roman" w:hAnsi="Times New Roman" w:cs="Times New Roman"/>
                <w:b/>
              </w:rPr>
              <w:t>Наименование образовательной программы</w:t>
            </w:r>
          </w:p>
        </w:tc>
      </w:tr>
      <w:tr w:rsidR="00F406BC" w:rsidRPr="007714B7" w:rsidTr="007714B7">
        <w:tc>
          <w:tcPr>
            <w:tcW w:w="2830" w:type="dxa"/>
            <w:vAlign w:val="center"/>
          </w:tcPr>
          <w:p w:rsidR="00F406BC" w:rsidRPr="007714B7" w:rsidRDefault="00F406BC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</w:rPr>
              <w:t>38.04.01</w:t>
            </w:r>
          </w:p>
        </w:tc>
        <w:tc>
          <w:tcPr>
            <w:tcW w:w="7083" w:type="dxa"/>
          </w:tcPr>
          <w:p w:rsidR="00F406BC" w:rsidRPr="007714B7" w:rsidRDefault="00F406BC" w:rsidP="001501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</w:rPr>
              <w:t xml:space="preserve">Экономика (экономика и управление предприятием в условиях </w:t>
            </w:r>
            <w:proofErr w:type="spellStart"/>
            <w:r w:rsidRPr="007714B7">
              <w:rPr>
                <w:rFonts w:ascii="Times New Roman" w:hAnsi="Times New Roman" w:cs="Times New Roman"/>
              </w:rPr>
              <w:t>цифровизации</w:t>
            </w:r>
            <w:proofErr w:type="spellEnd"/>
            <w:r w:rsidRPr="007714B7">
              <w:rPr>
                <w:rFonts w:ascii="Times New Roman" w:hAnsi="Times New Roman" w:cs="Times New Roman"/>
              </w:rPr>
              <w:t>)</w:t>
            </w:r>
          </w:p>
        </w:tc>
      </w:tr>
      <w:tr w:rsidR="001501F8" w:rsidRPr="007714B7" w:rsidTr="007714B7">
        <w:tc>
          <w:tcPr>
            <w:tcW w:w="2830" w:type="dxa"/>
            <w:vAlign w:val="center"/>
          </w:tcPr>
          <w:p w:rsidR="001501F8" w:rsidRPr="007714B7" w:rsidRDefault="001501F8" w:rsidP="001501F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</w:rPr>
              <w:t>38.04.01</w:t>
            </w:r>
          </w:p>
        </w:tc>
        <w:tc>
          <w:tcPr>
            <w:tcW w:w="7083" w:type="dxa"/>
          </w:tcPr>
          <w:p w:rsidR="001501F8" w:rsidRPr="007714B7" w:rsidRDefault="001501F8" w:rsidP="001501F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</w:rPr>
              <w:t>Экономика (</w:t>
            </w:r>
            <w:r>
              <w:rPr>
                <w:rFonts w:ascii="Times New Roman" w:hAnsi="Times New Roman" w:cs="Times New Roman"/>
              </w:rPr>
              <w:t xml:space="preserve">финансовый менеджмент и бухгалтерский </w:t>
            </w:r>
            <w:proofErr w:type="spellStart"/>
            <w:r>
              <w:rPr>
                <w:rFonts w:ascii="Times New Roman" w:hAnsi="Times New Roman" w:cs="Times New Roman"/>
              </w:rPr>
              <w:t>учет</w:t>
            </w:r>
            <w:proofErr w:type="spellEnd"/>
            <w:r w:rsidRPr="007714B7">
              <w:rPr>
                <w:rFonts w:ascii="Times New Roman" w:hAnsi="Times New Roman" w:cs="Times New Roman"/>
              </w:rPr>
              <w:t>)</w:t>
            </w:r>
          </w:p>
        </w:tc>
      </w:tr>
      <w:tr w:rsidR="00F406BC" w:rsidRPr="007714B7" w:rsidTr="007714B7">
        <w:tc>
          <w:tcPr>
            <w:tcW w:w="2830" w:type="dxa"/>
            <w:vAlign w:val="center"/>
          </w:tcPr>
          <w:p w:rsidR="00F406BC" w:rsidRPr="007714B7" w:rsidRDefault="00F406BC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</w:rPr>
              <w:t>38.04.02</w:t>
            </w:r>
          </w:p>
        </w:tc>
        <w:tc>
          <w:tcPr>
            <w:tcW w:w="7083" w:type="dxa"/>
          </w:tcPr>
          <w:p w:rsidR="00F406BC" w:rsidRPr="007714B7" w:rsidRDefault="00F406BC" w:rsidP="007714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</w:rPr>
              <w:t>Менеджмент (управление развитием бизнеса (организации))</w:t>
            </w:r>
          </w:p>
        </w:tc>
      </w:tr>
      <w:tr w:rsidR="00F406BC" w:rsidRPr="007714B7" w:rsidTr="007714B7">
        <w:tc>
          <w:tcPr>
            <w:tcW w:w="2830" w:type="dxa"/>
            <w:vAlign w:val="center"/>
          </w:tcPr>
          <w:p w:rsidR="00F406BC" w:rsidRPr="007714B7" w:rsidRDefault="00F406BC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</w:rPr>
              <w:t>38.04.04</w:t>
            </w:r>
          </w:p>
        </w:tc>
        <w:tc>
          <w:tcPr>
            <w:tcW w:w="7083" w:type="dxa"/>
          </w:tcPr>
          <w:p w:rsidR="00F406BC" w:rsidRPr="007714B7" w:rsidRDefault="00F406BC" w:rsidP="007714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</w:rPr>
              <w:t>Государственное и муниципальное управление (региональное и муниципальное управление)</w:t>
            </w:r>
          </w:p>
        </w:tc>
      </w:tr>
      <w:tr w:rsidR="00F406BC" w:rsidRPr="0017473B" w:rsidTr="007714B7">
        <w:tc>
          <w:tcPr>
            <w:tcW w:w="2830" w:type="dxa"/>
            <w:vAlign w:val="center"/>
          </w:tcPr>
          <w:p w:rsidR="00F406BC" w:rsidRPr="007714B7" w:rsidRDefault="00F406BC" w:rsidP="007714B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</w:rPr>
              <w:t>40.04.01</w:t>
            </w:r>
          </w:p>
        </w:tc>
        <w:tc>
          <w:tcPr>
            <w:tcW w:w="7083" w:type="dxa"/>
          </w:tcPr>
          <w:p w:rsidR="00F406BC" w:rsidRPr="0017473B" w:rsidRDefault="00F406BC" w:rsidP="007714B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714B7">
              <w:rPr>
                <w:rFonts w:ascii="Times New Roman" w:hAnsi="Times New Roman" w:cs="Times New Roman"/>
              </w:rPr>
              <w:t>Юриспруденция (гражданское право: актуальные проблемы правоприменительной практики)</w:t>
            </w:r>
          </w:p>
        </w:tc>
      </w:tr>
    </w:tbl>
    <w:p w:rsidR="00F406BC" w:rsidRPr="00D07626" w:rsidRDefault="00F406BC" w:rsidP="00E15AF8">
      <w:pPr>
        <w:spacing w:line="360" w:lineRule="auto"/>
      </w:pPr>
    </w:p>
    <w:sectPr w:rsidR="00F406BC" w:rsidRPr="00D07626" w:rsidSect="000B36D1">
      <w:headerReference w:type="default" r:id="rId6"/>
      <w:footerReference w:type="first" r:id="rId7"/>
      <w:pgSz w:w="11906" w:h="16838"/>
      <w:pgMar w:top="568" w:right="707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6C4" w:rsidRDefault="007026C4" w:rsidP="00E15AF8">
      <w:pPr>
        <w:spacing w:after="0" w:line="240" w:lineRule="auto"/>
      </w:pPr>
      <w:r>
        <w:separator/>
      </w:r>
    </w:p>
  </w:endnote>
  <w:endnote w:type="continuationSeparator" w:id="0">
    <w:p w:rsidR="007026C4" w:rsidRDefault="007026C4" w:rsidP="00E15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8755677"/>
      <w:docPartObj>
        <w:docPartGallery w:val="Page Numbers (Bottom of Page)"/>
        <w:docPartUnique/>
      </w:docPartObj>
    </w:sdtPr>
    <w:sdtEndPr/>
    <w:sdtContent>
      <w:p w:rsidR="00496055" w:rsidRDefault="00496055" w:rsidP="00496055">
        <w:pPr>
          <w:pStyle w:val="a6"/>
          <w:jc w:val="right"/>
        </w:pPr>
        <w:r w:rsidRPr="004960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05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0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31C2C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9605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6C4" w:rsidRDefault="007026C4" w:rsidP="00E15AF8">
      <w:pPr>
        <w:spacing w:after="0" w:line="240" w:lineRule="auto"/>
      </w:pPr>
      <w:r>
        <w:separator/>
      </w:r>
    </w:p>
  </w:footnote>
  <w:footnote w:type="continuationSeparator" w:id="0">
    <w:p w:rsidR="007026C4" w:rsidRDefault="007026C4" w:rsidP="00E15A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138" w:rsidRPr="000B36D1" w:rsidRDefault="00C25138" w:rsidP="00C25138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A19"/>
    <w:rsid w:val="00031C2C"/>
    <w:rsid w:val="000B36D1"/>
    <w:rsid w:val="001501F8"/>
    <w:rsid w:val="0017473B"/>
    <w:rsid w:val="00496055"/>
    <w:rsid w:val="0057217E"/>
    <w:rsid w:val="00662B98"/>
    <w:rsid w:val="007026C4"/>
    <w:rsid w:val="007714B7"/>
    <w:rsid w:val="00790F65"/>
    <w:rsid w:val="00862AB4"/>
    <w:rsid w:val="00984A19"/>
    <w:rsid w:val="009D0198"/>
    <w:rsid w:val="00AA3E2B"/>
    <w:rsid w:val="00C24337"/>
    <w:rsid w:val="00C25138"/>
    <w:rsid w:val="00C4360F"/>
    <w:rsid w:val="00D07626"/>
    <w:rsid w:val="00E15AF8"/>
    <w:rsid w:val="00F406BC"/>
    <w:rsid w:val="00F9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1A9F1BC"/>
  <w15:chartTrackingRefBased/>
  <w15:docId w15:val="{6AAD9B0B-46D2-4EC6-8B82-319C53AA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5AF8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E15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15AF8"/>
  </w:style>
  <w:style w:type="paragraph" w:styleId="a6">
    <w:name w:val="footer"/>
    <w:basedOn w:val="a"/>
    <w:link w:val="a7"/>
    <w:uiPriority w:val="99"/>
    <w:unhideWhenUsed/>
    <w:rsid w:val="00E15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15AF8"/>
  </w:style>
  <w:style w:type="table" w:styleId="a8">
    <w:name w:val="Table Grid"/>
    <w:basedOn w:val="a1"/>
    <w:uiPriority w:val="39"/>
    <w:rsid w:val="00D0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9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Kab-111-02</dc:creator>
  <cp:keywords/>
  <dc:description/>
  <cp:lastModifiedBy>Kab-111-03</cp:lastModifiedBy>
  <cp:revision>7</cp:revision>
  <dcterms:created xsi:type="dcterms:W3CDTF">2025-10-23T13:20:00Z</dcterms:created>
  <dcterms:modified xsi:type="dcterms:W3CDTF">2026-02-03T09:00:00Z</dcterms:modified>
</cp:coreProperties>
</file>