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1CE" w:rsidRPr="00EA31CE" w:rsidRDefault="00EA31CE" w:rsidP="00EA31CE">
      <w:pPr>
        <w:spacing w:before="18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E264F"/>
          <w:kern w:val="36"/>
          <w:sz w:val="28"/>
          <w:szCs w:val="28"/>
          <w:lang w:eastAsia="ru-RU"/>
        </w:rPr>
      </w:pPr>
      <w:r w:rsidRPr="00EA31CE">
        <w:rPr>
          <w:rFonts w:ascii="Times New Roman" w:eastAsia="Times New Roman" w:hAnsi="Times New Roman" w:cs="Times New Roman"/>
          <w:b/>
          <w:color w:val="0E264F"/>
          <w:kern w:val="36"/>
          <w:sz w:val="28"/>
          <w:szCs w:val="28"/>
          <w:lang w:eastAsia="ru-RU"/>
        </w:rPr>
        <w:t>Направление «Юр</w:t>
      </w:r>
      <w:r w:rsidR="00C91D03" w:rsidRPr="00C91D03">
        <w:rPr>
          <w:rFonts w:ascii="Times New Roman" w:eastAsia="Times New Roman" w:hAnsi="Times New Roman" w:cs="Times New Roman"/>
          <w:b/>
          <w:color w:val="0E264F"/>
          <w:kern w:val="36"/>
          <w:sz w:val="28"/>
          <w:szCs w:val="28"/>
          <w:lang w:eastAsia="ru-RU"/>
        </w:rPr>
        <w:t>испруденция»</w:t>
      </w:r>
    </w:p>
    <w:p w:rsidR="00EA31CE" w:rsidRPr="00EA31CE" w:rsidRDefault="00EA31CE" w:rsidP="00413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«Юриспруденция»</w:t>
      </w:r>
      <w:r w:rsidRPr="00EA31C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последние годы является одной из самых востребованных у работодателей и, соответственно, «модной» у абитуриентов. Выпускники по специальности «Юриспруденция» работают практически во всех сферах жизнедеятельности общества, регулируемых законодательством.</w:t>
      </w:r>
    </w:p>
    <w:p w:rsidR="00EA31CE" w:rsidRPr="00EA31CE" w:rsidRDefault="00EA31CE" w:rsidP="00413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1CE" w:rsidRPr="00EA31CE" w:rsidRDefault="00EA31CE" w:rsidP="00413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C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Юрист также может стать судьей, прокурором, работать на различных должностях в государственных, коммерческих или общественных организациях. Еще больше возможности у тех, для кого юридическое образование является вторым высшим образованием. В настоящее время на рынке труда очень ценятся юристы, имеющие также экономическое образование. Наконец, юристы часто берутся за организацию собственного дела или получают предложения стать партнерами в новом бизнесе.</w:t>
      </w:r>
    </w:p>
    <w:p w:rsidR="00EA31CE" w:rsidRPr="00EA31CE" w:rsidRDefault="00EA31CE" w:rsidP="00413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1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Выпускники данного направления нужны:</w:t>
      </w:r>
    </w:p>
    <w:p w:rsidR="00EA31CE" w:rsidRPr="00EA31CE" w:rsidRDefault="00EA31CE" w:rsidP="0041368B">
      <w:pPr>
        <w:numPr>
          <w:ilvl w:val="0"/>
          <w:numId w:val="1"/>
        </w:numPr>
        <w:spacing w:before="60" w:after="6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различных юридических инстанциях, например, прокуратуре, Министерстве юстиции, МВД, организациях судебной системы РФ;</w:t>
      </w:r>
    </w:p>
    <w:p w:rsidR="00EA31CE" w:rsidRPr="00EA31CE" w:rsidRDefault="00EA31CE" w:rsidP="0041368B">
      <w:pPr>
        <w:numPr>
          <w:ilvl w:val="0"/>
          <w:numId w:val="1"/>
        </w:numPr>
        <w:spacing w:before="60" w:after="6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структурах органов как центральной власти, так и местного самоуправления;</w:t>
      </w:r>
    </w:p>
    <w:p w:rsidR="00EA31CE" w:rsidRPr="00EA31CE" w:rsidRDefault="00EA31CE" w:rsidP="0041368B">
      <w:pPr>
        <w:numPr>
          <w:ilvl w:val="0"/>
          <w:numId w:val="1"/>
        </w:numPr>
        <w:spacing w:before="60" w:after="6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всевозможных государственных ведомствах;</w:t>
      </w:r>
    </w:p>
    <w:p w:rsidR="00EA31CE" w:rsidRPr="00EA31CE" w:rsidRDefault="00EA31CE" w:rsidP="0041368B">
      <w:pPr>
        <w:numPr>
          <w:ilvl w:val="0"/>
          <w:numId w:val="1"/>
        </w:numPr>
        <w:spacing w:before="60" w:after="6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любых коммерческих организациях;</w:t>
      </w:r>
    </w:p>
    <w:p w:rsidR="00EA31CE" w:rsidRPr="00EA31CE" w:rsidRDefault="00EA31CE" w:rsidP="0041368B">
      <w:pPr>
        <w:numPr>
          <w:ilvl w:val="0"/>
          <w:numId w:val="1"/>
        </w:numPr>
        <w:spacing w:before="60" w:after="6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специализированных фирмах или самостоятельно (адвокаты);</w:t>
      </w:r>
    </w:p>
    <w:p w:rsidR="00F55E6E" w:rsidRPr="00C91D03" w:rsidRDefault="00EA31CE" w:rsidP="0041368B">
      <w:pPr>
        <w:numPr>
          <w:ilvl w:val="0"/>
          <w:numId w:val="1"/>
        </w:numPr>
        <w:spacing w:before="60" w:after="6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науки и образования.</w:t>
      </w:r>
    </w:p>
    <w:p w:rsidR="0041368B" w:rsidRDefault="0041368B" w:rsidP="004136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D03" w:rsidRDefault="00C91D03" w:rsidP="0041368B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EA31CE" w:rsidRPr="00EA31CE">
        <w:rPr>
          <w:rFonts w:ascii="Times New Roman" w:hAnsi="Times New Roman" w:cs="Times New Roman"/>
          <w:b/>
          <w:sz w:val="24"/>
          <w:szCs w:val="24"/>
        </w:rPr>
        <w:t xml:space="preserve">рофиль «Гражданско-правовой» </w:t>
      </w:r>
    </w:p>
    <w:p w:rsidR="00EA31CE" w:rsidRPr="00EA31CE" w:rsidRDefault="00EA31CE" w:rsidP="004136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1CE">
        <w:rPr>
          <w:rFonts w:ascii="Times New Roman" w:hAnsi="Times New Roman" w:cs="Times New Roman"/>
          <w:b/>
          <w:sz w:val="24"/>
          <w:szCs w:val="24"/>
        </w:rPr>
        <w:t>Степень (квалификация) выпускника - бакалавр</w:t>
      </w:r>
      <w:r w:rsidRPr="00EA31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1CE" w:rsidRDefault="00EA31CE" w:rsidP="0041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1CE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EA31CE">
        <w:rPr>
          <w:rFonts w:ascii="Times New Roman" w:hAnsi="Times New Roman" w:cs="Times New Roman"/>
          <w:sz w:val="24"/>
          <w:szCs w:val="24"/>
        </w:rPr>
        <w:t xml:space="preserve"> подготовка юристов для работы в сфере правового обеспечения, жилищной, трудовой сферах и сферах социального обеспечения, в системе органов представительной и исполнительной власти, в органах местного самоуправления, в судебных учреждениях, органах юстиции, прокуратуры, внутренних дел, в нотариате и адвокатуре, в юридических службах. </w:t>
      </w:r>
    </w:p>
    <w:p w:rsidR="00EA31CE" w:rsidRDefault="00EA31CE" w:rsidP="0041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1CE">
        <w:rPr>
          <w:rFonts w:ascii="Times New Roman" w:hAnsi="Times New Roman" w:cs="Times New Roman"/>
          <w:b/>
          <w:sz w:val="24"/>
          <w:szCs w:val="24"/>
        </w:rPr>
        <w:t>Квалификационная характеристика бакалавра</w:t>
      </w:r>
      <w:r w:rsidRPr="00EA31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1CE" w:rsidRDefault="00EA31CE" w:rsidP="0041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1CE">
        <w:rPr>
          <w:rFonts w:ascii="Times New Roman" w:hAnsi="Times New Roman" w:cs="Times New Roman"/>
          <w:sz w:val="24"/>
          <w:szCs w:val="24"/>
        </w:rPr>
        <w:t xml:space="preserve">Результатом подготовки специалиста по гражданско-правовому профилю является приобретение знаний и практических навыков в следующих видах профессиональной деятельности: - руководство юридическими службами в государственных и коммерческих организациях (юридический отдел, отдел кадров и т.п.); - осуществление консультативной работы по заключение государственных и муниципальных контрактов, проведение тендеров и аукционов; - осуществление деятельности в сфере защиты прав и интересов юридических и физических лиц при проведении процедуры банкротства. Совершенствование инвестиционной и интеллектуальной деятельности, расширение судебных способов разрешения экономических споров хозяйствующих субъектов, вовлечение в оборот новых объектов гражданских прав, совершенствование и развитие налоговой системы требуют подготовки юристов, владеющих глубокими специальными познаниями в </w:t>
      </w:r>
      <w:proofErr w:type="spellStart"/>
      <w:r w:rsidRPr="00EA31CE">
        <w:rPr>
          <w:rFonts w:ascii="Times New Roman" w:hAnsi="Times New Roman" w:cs="Times New Roman"/>
          <w:sz w:val="24"/>
          <w:szCs w:val="24"/>
        </w:rPr>
        <w:t>гражданскоправовых</w:t>
      </w:r>
      <w:proofErr w:type="spellEnd"/>
      <w:r w:rsidRPr="00EA31CE">
        <w:rPr>
          <w:rFonts w:ascii="Times New Roman" w:hAnsi="Times New Roman" w:cs="Times New Roman"/>
          <w:sz w:val="24"/>
          <w:szCs w:val="24"/>
        </w:rPr>
        <w:t xml:space="preserve"> отношениях. Гражданско-правовой профиль является частью направления подготовки «Юриспруденция», в рамках которого он создается, и предполагает получение более глубоких профессиональных знаний правовых институтов в области гражданско-правовых отношений. Кроме </w:t>
      </w:r>
      <w:proofErr w:type="spellStart"/>
      <w:r w:rsidRPr="00EA31CE">
        <w:rPr>
          <w:rFonts w:ascii="Times New Roman" w:hAnsi="Times New Roman" w:cs="Times New Roman"/>
          <w:sz w:val="24"/>
          <w:szCs w:val="24"/>
        </w:rPr>
        <w:t>общепрофильных</w:t>
      </w:r>
      <w:proofErr w:type="spellEnd"/>
      <w:r w:rsidRPr="00EA31CE">
        <w:rPr>
          <w:rFonts w:ascii="Times New Roman" w:hAnsi="Times New Roman" w:cs="Times New Roman"/>
          <w:sz w:val="24"/>
          <w:szCs w:val="24"/>
        </w:rPr>
        <w:t xml:space="preserve"> дисциплин для студентов предусмотрено чтение спецкурсов и факультативов, способствующих углубленному изучению предметов в рамках гражданско-правового профиля. </w:t>
      </w:r>
    </w:p>
    <w:p w:rsidR="00EA31CE" w:rsidRDefault="00EA31CE" w:rsidP="0041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1CE">
        <w:rPr>
          <w:rFonts w:ascii="Times New Roman" w:hAnsi="Times New Roman" w:cs="Times New Roman"/>
          <w:b/>
          <w:sz w:val="24"/>
          <w:szCs w:val="24"/>
        </w:rPr>
        <w:t>Учебный процесс</w:t>
      </w:r>
      <w:r w:rsidRPr="00EA31CE">
        <w:rPr>
          <w:rFonts w:ascii="Times New Roman" w:hAnsi="Times New Roman" w:cs="Times New Roman"/>
          <w:sz w:val="24"/>
          <w:szCs w:val="24"/>
        </w:rPr>
        <w:t xml:space="preserve"> на факультете осуществляет высококвалифицированный профессорско-преподавательский состав. К участию муниципальных контрактов, проведение тендеров и </w:t>
      </w:r>
      <w:r w:rsidRPr="00EA31CE">
        <w:rPr>
          <w:rFonts w:ascii="Times New Roman" w:hAnsi="Times New Roman" w:cs="Times New Roman"/>
          <w:sz w:val="24"/>
          <w:szCs w:val="24"/>
        </w:rPr>
        <w:lastRenderedPageBreak/>
        <w:t xml:space="preserve">аукционов; в учебном процессе привлекаются специалисты-практики из - юридическое сопровождение процессов </w:t>
      </w:r>
      <w:proofErr w:type="spellStart"/>
      <w:r w:rsidRPr="00EA31CE">
        <w:rPr>
          <w:rFonts w:ascii="Times New Roman" w:hAnsi="Times New Roman" w:cs="Times New Roman"/>
          <w:sz w:val="24"/>
          <w:szCs w:val="24"/>
        </w:rPr>
        <w:t>предпроектной</w:t>
      </w:r>
      <w:proofErr w:type="spellEnd"/>
      <w:r w:rsidRPr="00EA31CE">
        <w:rPr>
          <w:rFonts w:ascii="Times New Roman" w:hAnsi="Times New Roman" w:cs="Times New Roman"/>
          <w:sz w:val="24"/>
          <w:szCs w:val="24"/>
        </w:rPr>
        <w:t xml:space="preserve"> подготовки, проектирования, строительства/реконструкции объектов недвижимости; - разработка локальных нормативных актов (учредительные документы, документы по созданию, реорганизации, ликвидации юридического лица); - оказание методической помощи в решении сложных вопросов заключения, изменения и расторжения гражданско-правовых, трудовых договоров; - подготовка правовых заключений по вопросам, возникающим в процессе деятельности организации, учреждения, предприятия; - написание исковых заявлений, отзывов на исковые заявления, апелляционных и кассационных жалоб и их подача в соответствующие судебные инстанции; - принятие участия в судебных заседаниях, дача показаний, объяснений по делу и осуществление иных действий, предусмотренных процессуальным законодательством; - - разработка и правовая экспертиза проектов договоров, а также иных правовых актов, анализ договорных рисков; в учебном процессе привлекаются специалисты-практики из правоохранительных органов, судов а также иных органов государственной власти и управления. Специфика факультета определяет набор нетрадиционных учебных занятий, способствующих образному восприятию и усвоению информации, формированию ораторских навыков, умению вести дискуссии, аргументировано отстаивать свою точку зрения. </w:t>
      </w:r>
    </w:p>
    <w:p w:rsidR="00EA31CE" w:rsidRDefault="00EA31CE" w:rsidP="0041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1CE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EA31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1CE" w:rsidRDefault="00EA31CE" w:rsidP="0041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1CE">
        <w:rPr>
          <w:rFonts w:ascii="Times New Roman" w:hAnsi="Times New Roman" w:cs="Times New Roman"/>
          <w:sz w:val="24"/>
          <w:szCs w:val="24"/>
        </w:rPr>
        <w:t xml:space="preserve">Студенты юридического факультета проходят практику в государственных органах, в </w:t>
      </w:r>
      <w:proofErr w:type="spellStart"/>
      <w:r w:rsidRPr="00EA31C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A31CE">
        <w:rPr>
          <w:rFonts w:ascii="Times New Roman" w:hAnsi="Times New Roman" w:cs="Times New Roman"/>
          <w:sz w:val="24"/>
          <w:szCs w:val="24"/>
        </w:rPr>
        <w:t xml:space="preserve">. в аппаратах городских (районных) судов, мировых судей, органах дознания и предварительного расследования, налоговой службе и территориальных органах </w:t>
      </w:r>
      <w:proofErr w:type="spellStart"/>
      <w:r w:rsidRPr="00EA31C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EA31CE">
        <w:rPr>
          <w:rFonts w:ascii="Times New Roman" w:hAnsi="Times New Roman" w:cs="Times New Roman"/>
          <w:sz w:val="24"/>
          <w:szCs w:val="24"/>
        </w:rPr>
        <w:t xml:space="preserve"> РФ, а также коммерческих организациях. </w:t>
      </w:r>
    </w:p>
    <w:p w:rsidR="00C91D03" w:rsidRDefault="00C91D03" w:rsidP="0041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D03" w:rsidRDefault="00C91D03" w:rsidP="0041368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C91D03">
        <w:rPr>
          <w:rFonts w:ascii="Times New Roman" w:hAnsi="Times New Roman" w:cs="Times New Roman"/>
          <w:b/>
          <w:sz w:val="24"/>
          <w:szCs w:val="24"/>
        </w:rPr>
        <w:t xml:space="preserve">рофиль «Уголовно-правовой» </w:t>
      </w:r>
    </w:p>
    <w:p w:rsidR="00C91D03" w:rsidRDefault="00C91D03" w:rsidP="004136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D03">
        <w:rPr>
          <w:rFonts w:ascii="Times New Roman" w:hAnsi="Times New Roman" w:cs="Times New Roman"/>
          <w:b/>
          <w:sz w:val="24"/>
          <w:szCs w:val="24"/>
        </w:rPr>
        <w:t xml:space="preserve">Степень (квалификация) выпускника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C91D03">
        <w:rPr>
          <w:rFonts w:ascii="Times New Roman" w:hAnsi="Times New Roman" w:cs="Times New Roman"/>
          <w:b/>
          <w:sz w:val="24"/>
          <w:szCs w:val="24"/>
        </w:rPr>
        <w:t xml:space="preserve"> бакалавр</w:t>
      </w:r>
    </w:p>
    <w:p w:rsidR="00C91D03" w:rsidRDefault="00C91D03" w:rsidP="0041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03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C91D03">
        <w:rPr>
          <w:rFonts w:ascii="Times New Roman" w:hAnsi="Times New Roman" w:cs="Times New Roman"/>
          <w:sz w:val="24"/>
          <w:szCs w:val="24"/>
        </w:rPr>
        <w:t xml:space="preserve"> подготовка профессионалов в сфере борьбы с преступностью, расследования уголовных дел, защиты граждан в суде или поддержания обвинения. Одной из важнейших задач современного общества является борьба с преступностью. Глубокое понимание правовой и социальной природы преступления и наказания определяет правильность юридической оценки содеянного, помогает установить и изобличить преступников, определить наиболее эффективную меру наказания. Необходимость быстрого, грамотного и четкого решения правоохранительными органами своих функциональных задач обуславливает необходимость подготовки профильных специалистов в данной сфере юридической деятельности</w:t>
      </w:r>
    </w:p>
    <w:p w:rsidR="00C91D03" w:rsidRDefault="00C91D03" w:rsidP="0041368B">
      <w:pPr>
        <w:spacing w:after="0" w:line="240" w:lineRule="auto"/>
        <w:jc w:val="both"/>
      </w:pPr>
      <w:r w:rsidRPr="0041368B">
        <w:rPr>
          <w:rFonts w:ascii="Times New Roman" w:hAnsi="Times New Roman" w:cs="Times New Roman"/>
          <w:b/>
          <w:sz w:val="24"/>
          <w:szCs w:val="24"/>
        </w:rPr>
        <w:t>Профессиональная деятельность</w:t>
      </w:r>
      <w:r w:rsidRPr="0041368B">
        <w:rPr>
          <w:rFonts w:ascii="Times New Roman" w:hAnsi="Times New Roman" w:cs="Times New Roman"/>
          <w:sz w:val="24"/>
          <w:szCs w:val="24"/>
        </w:rPr>
        <w:t xml:space="preserve"> юриста заключается в укреплении законности, восстановлении нарушенных прав субъектов (физических и юридических лиц), разрешении того или иного конфликта, спора или иной ситуации в строгом соответствии с требованиями закона и сложившейся положительной юридической практики</w:t>
      </w:r>
      <w:r>
        <w:t>.</w:t>
      </w:r>
    </w:p>
    <w:p w:rsidR="0041368B" w:rsidRDefault="0041368B" w:rsidP="0041368B">
      <w:pPr>
        <w:spacing w:after="0" w:line="240" w:lineRule="auto"/>
        <w:jc w:val="both"/>
      </w:pPr>
    </w:p>
    <w:p w:rsidR="0041368B" w:rsidRDefault="0041368B" w:rsidP="0041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68B">
        <w:rPr>
          <w:rFonts w:ascii="Times New Roman" w:hAnsi="Times New Roman" w:cs="Times New Roman"/>
          <w:b/>
          <w:sz w:val="24"/>
          <w:szCs w:val="24"/>
        </w:rPr>
        <w:t>Уголовно-правовой профиль</w:t>
      </w:r>
      <w:r w:rsidRPr="0041368B">
        <w:rPr>
          <w:rFonts w:ascii="Times New Roman" w:hAnsi="Times New Roman" w:cs="Times New Roman"/>
          <w:sz w:val="24"/>
          <w:szCs w:val="24"/>
        </w:rPr>
        <w:t xml:space="preserve"> направлен на подготовку обучающихся к работе в судах общей юрисдикции, органах Прокуратуры РФ, Следственного комитета России, Министерства внутренних дел РФ, Министерства юстиции РФ, Федеральной службы безопасности РФ и других правоохранительных органах.</w:t>
      </w:r>
    </w:p>
    <w:p w:rsidR="0041368B" w:rsidRDefault="0041368B" w:rsidP="0041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68B" w:rsidRPr="0041368B" w:rsidRDefault="0041368B" w:rsidP="0041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68B">
        <w:rPr>
          <w:rFonts w:ascii="Times New Roman" w:hAnsi="Times New Roman" w:cs="Times New Roman"/>
          <w:b/>
          <w:sz w:val="24"/>
          <w:szCs w:val="24"/>
        </w:rPr>
        <w:t>Курс дисциплин</w:t>
      </w:r>
      <w:r w:rsidRPr="0041368B">
        <w:rPr>
          <w:rFonts w:ascii="Times New Roman" w:hAnsi="Times New Roman" w:cs="Times New Roman"/>
          <w:sz w:val="24"/>
          <w:szCs w:val="24"/>
        </w:rPr>
        <w:t xml:space="preserve"> уголовно-правового профиля помогает развитию юридического мышления, привитию навыков умело ориентироваться в вопросах применения нормативно-правовых актов, использовать в полном объеме накопленные знания в соответствующих областях юридической деятельности. Помимо гуманитарных, экономических и базовых юридических дисциплин, обучающиеся данного профиля изучают следующие дисциплины: «Адвокатура»; «Криминология»; «Прокурорский надзор»; «Правовые основы оперативно-розыскной деятельности»; «Основы судебной медицины и экспертизы»; </w:t>
      </w:r>
      <w:r w:rsidRPr="0041368B">
        <w:rPr>
          <w:rFonts w:ascii="Times New Roman" w:hAnsi="Times New Roman" w:cs="Times New Roman"/>
          <w:sz w:val="24"/>
          <w:szCs w:val="24"/>
        </w:rPr>
        <w:lastRenderedPageBreak/>
        <w:t>«Уголовно-исполнительное право»; «Правовые основы квалификации преступлений»; «</w:t>
      </w:r>
      <w:proofErr w:type="spellStart"/>
      <w:r w:rsidRPr="0041368B">
        <w:rPr>
          <w:rFonts w:ascii="Times New Roman" w:hAnsi="Times New Roman" w:cs="Times New Roman"/>
          <w:sz w:val="24"/>
          <w:szCs w:val="24"/>
        </w:rPr>
        <w:t>Виктимология</w:t>
      </w:r>
      <w:proofErr w:type="spellEnd"/>
      <w:r w:rsidRPr="0041368B">
        <w:rPr>
          <w:rFonts w:ascii="Times New Roman" w:hAnsi="Times New Roman" w:cs="Times New Roman"/>
          <w:sz w:val="24"/>
          <w:szCs w:val="24"/>
        </w:rPr>
        <w:t>»; «Правовые аспекты противодействия коррупции» и др.</w:t>
      </w:r>
    </w:p>
    <w:p w:rsidR="0041368B" w:rsidRPr="0041368B" w:rsidRDefault="0041368B" w:rsidP="0041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68B">
        <w:rPr>
          <w:rFonts w:ascii="Times New Roman" w:hAnsi="Times New Roman" w:cs="Times New Roman"/>
          <w:sz w:val="24"/>
          <w:szCs w:val="24"/>
        </w:rPr>
        <w:t>Квалификация научно-педагогических работников, обеспечивающих реализацию уголовно-правового профиля в ГИЭФПТ, соответствует квалификационным характеристикам, установленным в нормативных документах, регламентирующих образовательную деятельность в Российской Федерации.</w:t>
      </w:r>
    </w:p>
    <w:p w:rsidR="0041368B" w:rsidRPr="0041368B" w:rsidRDefault="0041368B" w:rsidP="0041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C6B" w:rsidRDefault="0041368B" w:rsidP="0041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C6B">
        <w:rPr>
          <w:rFonts w:ascii="Times New Roman" w:hAnsi="Times New Roman" w:cs="Times New Roman"/>
          <w:sz w:val="24"/>
          <w:szCs w:val="24"/>
        </w:rPr>
        <w:t>Формы обучения</w:t>
      </w:r>
      <w:r w:rsidRPr="0041368B">
        <w:rPr>
          <w:rFonts w:ascii="Times New Roman" w:hAnsi="Times New Roman" w:cs="Times New Roman"/>
          <w:b/>
          <w:sz w:val="24"/>
          <w:szCs w:val="24"/>
        </w:rPr>
        <w:t>:</w:t>
      </w:r>
      <w:r w:rsidRPr="0041368B">
        <w:rPr>
          <w:rFonts w:ascii="Times New Roman" w:hAnsi="Times New Roman" w:cs="Times New Roman"/>
          <w:sz w:val="24"/>
          <w:szCs w:val="24"/>
        </w:rPr>
        <w:t xml:space="preserve"> очная, очно-заочная </w:t>
      </w:r>
    </w:p>
    <w:p w:rsidR="00441C6B" w:rsidRDefault="0041368B" w:rsidP="0041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68B">
        <w:rPr>
          <w:rFonts w:ascii="Times New Roman" w:hAnsi="Times New Roman" w:cs="Times New Roman"/>
          <w:sz w:val="24"/>
          <w:szCs w:val="24"/>
        </w:rPr>
        <w:t xml:space="preserve">Сроки обучения: 4 года; 4,5 года </w:t>
      </w:r>
    </w:p>
    <w:p w:rsidR="0041368B" w:rsidRDefault="0041368B" w:rsidP="0041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68B">
        <w:rPr>
          <w:rFonts w:ascii="Times New Roman" w:hAnsi="Times New Roman" w:cs="Times New Roman"/>
          <w:sz w:val="24"/>
          <w:szCs w:val="24"/>
        </w:rPr>
        <w:t>Основы обучения: бюджетная, договорная</w:t>
      </w:r>
    </w:p>
    <w:p w:rsidR="009B0C47" w:rsidRDefault="009B0C47" w:rsidP="004136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21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60"/>
        <w:gridCol w:w="4552"/>
      </w:tblGrid>
      <w:tr w:rsidR="00BC1E43" w:rsidRPr="00A031DC" w:rsidTr="00647E7F">
        <w:trPr>
          <w:trHeight w:val="340"/>
        </w:trPr>
        <w:tc>
          <w:tcPr>
            <w:tcW w:w="8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E43" w:rsidRPr="00A031DC" w:rsidRDefault="00BC1E43" w:rsidP="00647E7F">
            <w:pPr>
              <w:spacing w:after="0"/>
              <w:rPr>
                <w:rFonts w:ascii="Times New Roman" w:hAnsi="Times New Roman" w:cs="Times New Roman"/>
              </w:rPr>
            </w:pPr>
            <w:r w:rsidRPr="00A031DC">
              <w:rPr>
                <w:rFonts w:ascii="Times New Roman" w:hAnsi="Times New Roman" w:cs="Times New Roman"/>
                <w:b/>
                <w:bCs/>
              </w:rPr>
              <w:t>Вступительные испытания, минимальные баллы</w:t>
            </w:r>
          </w:p>
        </w:tc>
      </w:tr>
      <w:tr w:rsidR="00BC1E43" w:rsidRPr="00A031DC" w:rsidTr="00647E7F">
        <w:trPr>
          <w:trHeight w:val="258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E43" w:rsidRPr="00A031DC" w:rsidRDefault="00BC1E43" w:rsidP="00647E7F">
            <w:pPr>
              <w:spacing w:after="0"/>
              <w:rPr>
                <w:rFonts w:ascii="Times New Roman" w:hAnsi="Times New Roman" w:cs="Times New Roman"/>
              </w:rPr>
            </w:pPr>
            <w:r w:rsidRPr="00A031DC">
              <w:rPr>
                <w:rFonts w:ascii="Times New Roman" w:hAnsi="Times New Roman" w:cs="Times New Roman"/>
                <w:b/>
                <w:bCs/>
              </w:rPr>
              <w:t xml:space="preserve">Общеобразовательные </w:t>
            </w:r>
            <w:r>
              <w:rPr>
                <w:rFonts w:ascii="Times New Roman" w:hAnsi="Times New Roman" w:cs="Times New Roman"/>
                <w:b/>
                <w:bCs/>
              </w:rPr>
              <w:t>(ЕГЭ)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E43" w:rsidRPr="00A031DC" w:rsidRDefault="00BC1E43" w:rsidP="00647E7F">
            <w:pPr>
              <w:spacing w:after="0"/>
              <w:rPr>
                <w:rFonts w:ascii="Times New Roman" w:hAnsi="Times New Roman" w:cs="Times New Roman"/>
              </w:rPr>
            </w:pPr>
            <w:r w:rsidRPr="00A031DC">
              <w:rPr>
                <w:rFonts w:ascii="Times New Roman" w:hAnsi="Times New Roman" w:cs="Times New Roman"/>
                <w:b/>
                <w:bCs/>
              </w:rPr>
              <w:t>Профильные на базе СПО, ВО</w:t>
            </w:r>
          </w:p>
        </w:tc>
      </w:tr>
      <w:tr w:rsidR="00BC1E43" w:rsidRPr="00755F75" w:rsidTr="00647E7F">
        <w:trPr>
          <w:trHeight w:val="381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E43" w:rsidRPr="00BC1E43" w:rsidRDefault="00BC1E43" w:rsidP="00BC1E4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BC1E43">
              <w:rPr>
                <w:rFonts w:ascii="Times New Roman" w:hAnsi="Times New Roman" w:cs="Times New Roman"/>
              </w:rPr>
              <w:t>Обществознание (45)</w:t>
            </w:r>
          </w:p>
          <w:p w:rsidR="00BC1E43" w:rsidRPr="00BC1E43" w:rsidRDefault="00BC1E43" w:rsidP="00BC1E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E43" w:rsidRPr="00755F75" w:rsidRDefault="00BC1E43" w:rsidP="00647E7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55F75">
              <w:rPr>
                <w:rFonts w:ascii="Times New Roman" w:hAnsi="Times New Roman" w:cs="Times New Roman"/>
              </w:rPr>
              <w:t xml:space="preserve"> </w:t>
            </w:r>
            <w:r w:rsidRPr="00755F75">
              <w:rPr>
                <w:rFonts w:ascii="Times New Roman" w:hAnsi="Times New Roman" w:cs="Times New Roman"/>
              </w:rPr>
              <w:t>Введение в общественные науки</w:t>
            </w:r>
            <w:r>
              <w:rPr>
                <w:rFonts w:ascii="Times New Roman" w:hAnsi="Times New Roman" w:cs="Times New Roman"/>
              </w:rPr>
              <w:t xml:space="preserve"> (40)</w:t>
            </w:r>
          </w:p>
        </w:tc>
      </w:tr>
      <w:tr w:rsidR="00BC1E43" w:rsidRPr="00755F75" w:rsidTr="00647E7F">
        <w:trPr>
          <w:trHeight w:val="403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E43" w:rsidRPr="00755F75" w:rsidRDefault="00BC1E43" w:rsidP="00647E7F">
            <w:pPr>
              <w:spacing w:after="0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2. Русский язык</w:t>
            </w:r>
            <w:r>
              <w:rPr>
                <w:rFonts w:ascii="Times New Roman" w:hAnsi="Times New Roman" w:cs="Times New Roman"/>
              </w:rPr>
              <w:t xml:space="preserve"> (40)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E43" w:rsidRPr="00755F75" w:rsidRDefault="00BC1E43" w:rsidP="00647E7F">
            <w:pPr>
              <w:spacing w:after="0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2. Русский язык</w:t>
            </w:r>
            <w:r>
              <w:rPr>
                <w:rFonts w:ascii="Times New Roman" w:hAnsi="Times New Roman" w:cs="Times New Roman"/>
              </w:rPr>
              <w:t xml:space="preserve"> (40)</w:t>
            </w:r>
          </w:p>
        </w:tc>
      </w:tr>
      <w:tr w:rsidR="00BC1E43" w:rsidRPr="00755F75" w:rsidTr="00647E7F">
        <w:trPr>
          <w:trHeight w:val="601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E43" w:rsidRPr="00755F75" w:rsidRDefault="00BC1E43" w:rsidP="00647E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BC1E43">
              <w:rPr>
                <w:rFonts w:ascii="Times New Roman" w:hAnsi="Times New Roman" w:cs="Times New Roman"/>
              </w:rPr>
              <w:t>История (35)</w:t>
            </w:r>
            <w:r>
              <w:rPr>
                <w:rFonts w:ascii="Times New Roman" w:hAnsi="Times New Roman" w:cs="Times New Roman"/>
              </w:rPr>
              <w:t xml:space="preserve"> или  Иностранный язык (30)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E43" w:rsidRPr="00755F75" w:rsidRDefault="00BC1E43" w:rsidP="00647E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История России (40)</w:t>
            </w:r>
          </w:p>
        </w:tc>
      </w:tr>
    </w:tbl>
    <w:p w:rsidR="00BC1E43" w:rsidRPr="0041368B" w:rsidRDefault="00BC1E43" w:rsidP="004136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C1E43" w:rsidRPr="00413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1BA1"/>
    <w:multiLevelType w:val="hybridMultilevel"/>
    <w:tmpl w:val="9942E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623CE"/>
    <w:multiLevelType w:val="hybridMultilevel"/>
    <w:tmpl w:val="8CDAF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328E7"/>
    <w:multiLevelType w:val="multilevel"/>
    <w:tmpl w:val="E2AA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FE"/>
    <w:rsid w:val="0041368B"/>
    <w:rsid w:val="00441C6B"/>
    <w:rsid w:val="009B0C47"/>
    <w:rsid w:val="00A31FFE"/>
    <w:rsid w:val="00BC1E43"/>
    <w:rsid w:val="00C91D03"/>
    <w:rsid w:val="00EA31CE"/>
    <w:rsid w:val="00F5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BBE7"/>
  <w15:chartTrackingRefBased/>
  <w15:docId w15:val="{F2252777-D6EA-43F5-8BE0-AC12F0D5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31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1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A31CE"/>
    <w:rPr>
      <w:b/>
      <w:bCs/>
    </w:rPr>
  </w:style>
  <w:style w:type="paragraph" w:styleId="a4">
    <w:name w:val="List Paragraph"/>
    <w:basedOn w:val="a"/>
    <w:uiPriority w:val="34"/>
    <w:qFormat/>
    <w:rsid w:val="00BC1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Kab-15-03</dc:creator>
  <cp:keywords/>
  <dc:description/>
  <cp:lastModifiedBy>Kab-15-03</cp:lastModifiedBy>
  <cp:revision>6</cp:revision>
  <dcterms:created xsi:type="dcterms:W3CDTF">2024-02-27T08:28:00Z</dcterms:created>
  <dcterms:modified xsi:type="dcterms:W3CDTF">2024-02-27T13:05:00Z</dcterms:modified>
</cp:coreProperties>
</file>